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355" w:rsidRDefault="00BF1355" w:rsidP="00AB1604">
      <w:pPr>
        <w:pStyle w:val="Default"/>
        <w:jc w:val="center"/>
        <w:rPr>
          <w:b/>
          <w:sz w:val="28"/>
          <w:szCs w:val="28"/>
          <w:lang w:val="gl-ES"/>
        </w:rPr>
      </w:pPr>
    </w:p>
    <w:p w:rsidR="00BF1355" w:rsidRDefault="00BF1355" w:rsidP="00AB1604">
      <w:pPr>
        <w:pStyle w:val="Default"/>
        <w:jc w:val="center"/>
        <w:rPr>
          <w:b/>
          <w:sz w:val="28"/>
          <w:szCs w:val="28"/>
          <w:lang w:val="gl-ES"/>
        </w:rPr>
      </w:pPr>
    </w:p>
    <w:p w:rsidR="000C4D51" w:rsidRPr="00EC6A2D" w:rsidRDefault="000C4D51" w:rsidP="00AB1604">
      <w:pPr>
        <w:pStyle w:val="Default"/>
        <w:jc w:val="center"/>
        <w:rPr>
          <w:b/>
          <w:sz w:val="28"/>
          <w:szCs w:val="28"/>
          <w:lang w:val="gl-ES"/>
        </w:rPr>
      </w:pPr>
      <w:r w:rsidRPr="00EC6A2D">
        <w:rPr>
          <w:b/>
          <w:sz w:val="28"/>
          <w:szCs w:val="28"/>
          <w:lang w:val="gl-ES"/>
        </w:rPr>
        <w:t>Cátedras</w:t>
      </w:r>
      <w:r w:rsidR="00E40759">
        <w:rPr>
          <w:b/>
          <w:sz w:val="28"/>
          <w:szCs w:val="28"/>
          <w:lang w:val="gl-ES"/>
        </w:rPr>
        <w:t>/Aulas institucionais</w:t>
      </w:r>
      <w:r w:rsidRPr="00EC6A2D">
        <w:rPr>
          <w:b/>
          <w:sz w:val="28"/>
          <w:szCs w:val="28"/>
          <w:lang w:val="gl-ES"/>
        </w:rPr>
        <w:t>. Plan de actuación</w:t>
      </w:r>
    </w:p>
    <w:p w:rsidR="000C4D51" w:rsidRPr="00EC6A2D" w:rsidRDefault="000C4D51" w:rsidP="00AB1604">
      <w:pPr>
        <w:pStyle w:val="Default"/>
        <w:rPr>
          <w:sz w:val="23"/>
          <w:szCs w:val="23"/>
          <w:lang w:val="gl-ES"/>
        </w:rPr>
      </w:pPr>
    </w:p>
    <w:p w:rsidR="000C4D51" w:rsidRPr="00EC6A2D" w:rsidRDefault="000C4D51" w:rsidP="00AB1604">
      <w:pPr>
        <w:pStyle w:val="Default"/>
        <w:rPr>
          <w:sz w:val="23"/>
          <w:szCs w:val="23"/>
          <w:lang w:val="gl-ES"/>
        </w:rPr>
      </w:pPr>
    </w:p>
    <w:p w:rsidR="000C4D51" w:rsidRPr="00EC6A2D" w:rsidRDefault="000C4D51" w:rsidP="00AB1604">
      <w:pPr>
        <w:pStyle w:val="Default"/>
        <w:rPr>
          <w:b/>
          <w:sz w:val="23"/>
          <w:szCs w:val="23"/>
          <w:lang w:val="gl-ES"/>
        </w:rPr>
      </w:pPr>
      <w:r w:rsidRPr="00EC6A2D">
        <w:rPr>
          <w:b/>
          <w:sz w:val="23"/>
          <w:szCs w:val="23"/>
          <w:lang w:val="gl-ES"/>
        </w:rPr>
        <w:t xml:space="preserve">A.- Denominación da cátedra </w:t>
      </w:r>
    </w:p>
    <w:p w:rsidR="000C4D51" w:rsidRPr="00EC6A2D" w:rsidRDefault="000C4D51" w:rsidP="00AB1604">
      <w:pPr>
        <w:pStyle w:val="Default"/>
        <w:rPr>
          <w:b/>
          <w:sz w:val="23"/>
          <w:szCs w:val="23"/>
          <w:lang w:val="gl-ES"/>
        </w:rPr>
      </w:pPr>
    </w:p>
    <w:p w:rsidR="000C4D51" w:rsidRPr="00EC6A2D" w:rsidRDefault="000C4D51" w:rsidP="00AB1604">
      <w:pPr>
        <w:pStyle w:val="Default"/>
        <w:rPr>
          <w:i/>
          <w:sz w:val="23"/>
          <w:szCs w:val="23"/>
          <w:lang w:val="gl-ES"/>
        </w:rPr>
      </w:pPr>
      <w:r w:rsidRPr="00EC6A2D">
        <w:rPr>
          <w:i/>
          <w:sz w:val="23"/>
          <w:szCs w:val="23"/>
          <w:lang w:val="gl-ES"/>
        </w:rPr>
        <w:t>(breve parágrafo)</w:t>
      </w:r>
    </w:p>
    <w:p w:rsidR="000C4D51" w:rsidRPr="00EC6A2D" w:rsidRDefault="000C4D51" w:rsidP="00AB1604">
      <w:pPr>
        <w:pStyle w:val="Default"/>
        <w:rPr>
          <w:b/>
          <w:sz w:val="23"/>
          <w:szCs w:val="23"/>
          <w:lang w:val="gl-ES"/>
        </w:rPr>
      </w:pPr>
    </w:p>
    <w:p w:rsidR="000C4D51" w:rsidRPr="00EC6A2D" w:rsidRDefault="000C4D51" w:rsidP="00AB1604">
      <w:pPr>
        <w:pStyle w:val="Default"/>
        <w:rPr>
          <w:i/>
          <w:sz w:val="23"/>
          <w:szCs w:val="23"/>
          <w:lang w:val="gl-ES"/>
        </w:rPr>
      </w:pPr>
      <w:r w:rsidRPr="00EC6A2D">
        <w:rPr>
          <w:i/>
          <w:sz w:val="23"/>
          <w:szCs w:val="23"/>
          <w:lang w:val="gl-ES"/>
        </w:rPr>
        <w:t>(director/a) (centro de adscrición)</w:t>
      </w:r>
    </w:p>
    <w:p w:rsidR="000C4D51" w:rsidRPr="00EC6A2D" w:rsidRDefault="000C4D51" w:rsidP="00AB1604">
      <w:pPr>
        <w:pStyle w:val="Default"/>
        <w:rPr>
          <w:sz w:val="23"/>
          <w:szCs w:val="23"/>
          <w:lang w:val="gl-ES"/>
        </w:rPr>
      </w:pPr>
      <w:bookmarkStart w:id="0" w:name="_GoBack"/>
      <w:bookmarkEnd w:id="0"/>
    </w:p>
    <w:p w:rsidR="000C4D51" w:rsidRPr="00EC6A2D" w:rsidRDefault="000C4D51" w:rsidP="00AB1604">
      <w:pPr>
        <w:pStyle w:val="Default"/>
        <w:rPr>
          <w:b/>
          <w:sz w:val="23"/>
          <w:szCs w:val="23"/>
          <w:lang w:val="gl-ES"/>
        </w:rPr>
      </w:pPr>
      <w:r w:rsidRPr="00EC6A2D">
        <w:rPr>
          <w:b/>
          <w:sz w:val="23"/>
          <w:szCs w:val="23"/>
          <w:lang w:val="gl-ES"/>
        </w:rPr>
        <w:t xml:space="preserve">B.- Obxectivos </w:t>
      </w:r>
    </w:p>
    <w:p w:rsidR="000C4D51" w:rsidRPr="00EC6A2D" w:rsidRDefault="000C4D51" w:rsidP="00AB1604">
      <w:pPr>
        <w:pStyle w:val="Default"/>
        <w:rPr>
          <w:b/>
          <w:sz w:val="23"/>
          <w:szCs w:val="23"/>
          <w:lang w:val="gl-ES"/>
        </w:rPr>
      </w:pPr>
    </w:p>
    <w:p w:rsidR="000C4D51" w:rsidRPr="00EC6A2D" w:rsidRDefault="000C4D51" w:rsidP="00AB1604">
      <w:pPr>
        <w:pStyle w:val="Default"/>
        <w:rPr>
          <w:i/>
          <w:sz w:val="23"/>
          <w:szCs w:val="23"/>
          <w:lang w:val="gl-ES"/>
        </w:rPr>
      </w:pPr>
      <w:r w:rsidRPr="00EC6A2D">
        <w:rPr>
          <w:i/>
          <w:sz w:val="23"/>
          <w:szCs w:val="23"/>
          <w:lang w:val="gl-ES"/>
        </w:rPr>
        <w:t>(</w:t>
      </w:r>
      <w:r>
        <w:rPr>
          <w:i/>
          <w:sz w:val="23"/>
          <w:szCs w:val="23"/>
          <w:lang w:val="gl-ES"/>
        </w:rPr>
        <w:t>parágrafo</w:t>
      </w:r>
      <w:r w:rsidRPr="00EC6A2D">
        <w:rPr>
          <w:i/>
          <w:sz w:val="23"/>
          <w:szCs w:val="23"/>
          <w:lang w:val="gl-ES"/>
        </w:rPr>
        <w:t xml:space="preserve"> introdutorio)</w:t>
      </w:r>
    </w:p>
    <w:p w:rsidR="000C4D51" w:rsidRPr="00EC6A2D" w:rsidRDefault="000C4D51" w:rsidP="00AB1604">
      <w:pPr>
        <w:pStyle w:val="Default"/>
        <w:rPr>
          <w:sz w:val="23"/>
          <w:szCs w:val="23"/>
          <w:lang w:val="gl-ES"/>
        </w:rPr>
      </w:pPr>
    </w:p>
    <w:p w:rsidR="000C4D51" w:rsidRPr="00EC6A2D" w:rsidRDefault="000C4D51" w:rsidP="00AB1604">
      <w:pPr>
        <w:pStyle w:val="Default"/>
        <w:rPr>
          <w:sz w:val="23"/>
          <w:szCs w:val="23"/>
          <w:lang w:val="gl-ES"/>
        </w:rPr>
      </w:pPr>
      <w:r>
        <w:rPr>
          <w:sz w:val="23"/>
          <w:szCs w:val="23"/>
          <w:lang w:val="gl-ES"/>
        </w:rPr>
        <w:t>1.- De f</w:t>
      </w:r>
      <w:r w:rsidRPr="00EC6A2D">
        <w:rPr>
          <w:sz w:val="23"/>
          <w:szCs w:val="23"/>
          <w:lang w:val="gl-ES"/>
        </w:rPr>
        <w:t>ormación</w:t>
      </w:r>
    </w:p>
    <w:p w:rsidR="000C4D51" w:rsidRPr="00EC6A2D" w:rsidRDefault="000C4D51" w:rsidP="00AB1604">
      <w:pPr>
        <w:pStyle w:val="Default"/>
        <w:rPr>
          <w:sz w:val="23"/>
          <w:szCs w:val="23"/>
          <w:lang w:val="gl-ES"/>
        </w:rPr>
      </w:pPr>
    </w:p>
    <w:p w:rsidR="000C4D51" w:rsidRPr="00EC6A2D" w:rsidRDefault="000C4D51" w:rsidP="00AB1604">
      <w:pPr>
        <w:pStyle w:val="Default"/>
        <w:rPr>
          <w:i/>
          <w:sz w:val="23"/>
          <w:szCs w:val="23"/>
          <w:lang w:val="gl-ES"/>
        </w:rPr>
      </w:pPr>
      <w:r w:rsidRPr="00EC6A2D">
        <w:rPr>
          <w:i/>
          <w:sz w:val="23"/>
          <w:szCs w:val="23"/>
          <w:lang w:val="gl-ES"/>
        </w:rPr>
        <w:t>(</w:t>
      </w:r>
      <w:r>
        <w:rPr>
          <w:i/>
          <w:sz w:val="23"/>
          <w:szCs w:val="23"/>
          <w:lang w:val="gl-ES"/>
        </w:rPr>
        <w:t xml:space="preserve">para </w:t>
      </w:r>
      <w:r w:rsidRPr="00EC6A2D">
        <w:rPr>
          <w:i/>
          <w:sz w:val="23"/>
          <w:szCs w:val="23"/>
          <w:lang w:val="gl-ES"/>
        </w:rPr>
        <w:t>desenvolver)</w:t>
      </w:r>
    </w:p>
    <w:p w:rsidR="000C4D51" w:rsidRPr="00EC6A2D" w:rsidRDefault="000C4D51" w:rsidP="00AB1604">
      <w:pPr>
        <w:pStyle w:val="Default"/>
        <w:rPr>
          <w:sz w:val="23"/>
          <w:szCs w:val="23"/>
          <w:lang w:val="gl-ES"/>
        </w:rPr>
      </w:pPr>
    </w:p>
    <w:p w:rsidR="000C4D51" w:rsidRPr="00EC6A2D" w:rsidRDefault="000C4D51" w:rsidP="00AB1604">
      <w:pPr>
        <w:pStyle w:val="Default"/>
        <w:rPr>
          <w:sz w:val="23"/>
          <w:szCs w:val="23"/>
          <w:lang w:val="gl-ES"/>
        </w:rPr>
      </w:pPr>
      <w:r w:rsidRPr="00EC6A2D">
        <w:rPr>
          <w:sz w:val="23"/>
          <w:szCs w:val="23"/>
          <w:lang w:val="gl-ES"/>
        </w:rPr>
        <w:t>2.- De investigación</w:t>
      </w:r>
    </w:p>
    <w:p w:rsidR="000C4D51" w:rsidRPr="00EC6A2D" w:rsidRDefault="000C4D51" w:rsidP="00AB1604">
      <w:pPr>
        <w:pStyle w:val="Default"/>
        <w:rPr>
          <w:sz w:val="23"/>
          <w:szCs w:val="23"/>
          <w:lang w:val="gl-ES"/>
        </w:rPr>
      </w:pPr>
    </w:p>
    <w:p w:rsidR="000C4D51" w:rsidRPr="00EC6A2D" w:rsidRDefault="000C4D51" w:rsidP="00AB1604">
      <w:pPr>
        <w:pStyle w:val="Default"/>
        <w:rPr>
          <w:i/>
          <w:sz w:val="23"/>
          <w:szCs w:val="23"/>
          <w:lang w:val="gl-ES"/>
        </w:rPr>
      </w:pPr>
      <w:r w:rsidRPr="00EC6A2D">
        <w:rPr>
          <w:i/>
          <w:sz w:val="23"/>
          <w:szCs w:val="23"/>
          <w:lang w:val="gl-ES"/>
        </w:rPr>
        <w:t>(</w:t>
      </w:r>
      <w:r>
        <w:rPr>
          <w:i/>
          <w:sz w:val="23"/>
          <w:szCs w:val="23"/>
          <w:lang w:val="gl-ES"/>
        </w:rPr>
        <w:t xml:space="preserve">para </w:t>
      </w:r>
      <w:r w:rsidRPr="00EC6A2D">
        <w:rPr>
          <w:i/>
          <w:sz w:val="23"/>
          <w:szCs w:val="23"/>
          <w:lang w:val="gl-ES"/>
        </w:rPr>
        <w:t>desenvolver)</w:t>
      </w:r>
    </w:p>
    <w:p w:rsidR="000C4D51" w:rsidRPr="00EC6A2D" w:rsidRDefault="000C4D51" w:rsidP="00AB1604">
      <w:pPr>
        <w:pStyle w:val="Default"/>
        <w:rPr>
          <w:sz w:val="23"/>
          <w:szCs w:val="23"/>
          <w:lang w:val="gl-ES"/>
        </w:rPr>
      </w:pPr>
    </w:p>
    <w:p w:rsidR="000C4D51" w:rsidRPr="00EC6A2D" w:rsidRDefault="000C4D51" w:rsidP="00AB1604">
      <w:pPr>
        <w:pStyle w:val="Default"/>
        <w:rPr>
          <w:sz w:val="23"/>
          <w:szCs w:val="23"/>
          <w:lang w:val="gl-ES"/>
        </w:rPr>
      </w:pPr>
      <w:r w:rsidRPr="00EC6A2D">
        <w:rPr>
          <w:sz w:val="23"/>
          <w:szCs w:val="23"/>
          <w:lang w:val="gl-ES"/>
        </w:rPr>
        <w:t xml:space="preserve">3.- De </w:t>
      </w:r>
      <w:r>
        <w:rPr>
          <w:sz w:val="23"/>
          <w:szCs w:val="23"/>
          <w:lang w:val="gl-ES"/>
        </w:rPr>
        <w:t>d</w:t>
      </w:r>
      <w:r w:rsidRPr="00EC6A2D">
        <w:rPr>
          <w:sz w:val="23"/>
          <w:szCs w:val="23"/>
          <w:lang w:val="gl-ES"/>
        </w:rPr>
        <w:t>ivulgación</w:t>
      </w:r>
    </w:p>
    <w:p w:rsidR="000C4D51" w:rsidRPr="00EC6A2D" w:rsidRDefault="000C4D51" w:rsidP="00AB1604">
      <w:pPr>
        <w:pStyle w:val="Default"/>
        <w:rPr>
          <w:sz w:val="23"/>
          <w:szCs w:val="23"/>
          <w:lang w:val="gl-ES"/>
        </w:rPr>
      </w:pPr>
    </w:p>
    <w:p w:rsidR="000C4D51" w:rsidRPr="00EC6A2D" w:rsidRDefault="000C4D51" w:rsidP="00AB1604">
      <w:pPr>
        <w:pStyle w:val="Default"/>
        <w:rPr>
          <w:i/>
          <w:sz w:val="23"/>
          <w:szCs w:val="23"/>
          <w:lang w:val="gl-ES"/>
        </w:rPr>
      </w:pPr>
      <w:r w:rsidRPr="00EC6A2D">
        <w:rPr>
          <w:i/>
          <w:sz w:val="23"/>
          <w:szCs w:val="23"/>
          <w:lang w:val="gl-ES"/>
        </w:rPr>
        <w:t>(</w:t>
      </w:r>
      <w:r>
        <w:rPr>
          <w:i/>
          <w:sz w:val="23"/>
          <w:szCs w:val="23"/>
          <w:lang w:val="gl-ES"/>
        </w:rPr>
        <w:t xml:space="preserve">para </w:t>
      </w:r>
      <w:r w:rsidRPr="00EC6A2D">
        <w:rPr>
          <w:i/>
          <w:sz w:val="23"/>
          <w:szCs w:val="23"/>
          <w:lang w:val="gl-ES"/>
        </w:rPr>
        <w:t>desenvolver)</w:t>
      </w:r>
    </w:p>
    <w:p w:rsidR="000C4D51" w:rsidRPr="00EC6A2D" w:rsidRDefault="000C4D51" w:rsidP="00AB1604">
      <w:pPr>
        <w:pStyle w:val="Default"/>
        <w:rPr>
          <w:sz w:val="23"/>
          <w:szCs w:val="23"/>
          <w:lang w:val="gl-ES"/>
        </w:rPr>
      </w:pPr>
    </w:p>
    <w:p w:rsidR="000C4D51" w:rsidRPr="00EC6A2D" w:rsidRDefault="000C4D51" w:rsidP="00AB1604">
      <w:pPr>
        <w:pStyle w:val="Default"/>
        <w:rPr>
          <w:sz w:val="23"/>
          <w:szCs w:val="23"/>
          <w:lang w:val="gl-ES"/>
        </w:rPr>
      </w:pPr>
      <w:r w:rsidRPr="00EC6A2D">
        <w:rPr>
          <w:sz w:val="23"/>
          <w:szCs w:val="23"/>
          <w:lang w:val="gl-ES"/>
        </w:rPr>
        <w:t>4.- De transferencia de coñecemento ou tecnoloxía</w:t>
      </w:r>
    </w:p>
    <w:p w:rsidR="000C4D51" w:rsidRPr="00EC6A2D" w:rsidRDefault="000C4D51" w:rsidP="00AB1604">
      <w:pPr>
        <w:pStyle w:val="Default"/>
        <w:rPr>
          <w:sz w:val="23"/>
          <w:szCs w:val="23"/>
          <w:lang w:val="gl-ES"/>
        </w:rPr>
      </w:pPr>
    </w:p>
    <w:p w:rsidR="000C4D51" w:rsidRPr="00EC6A2D" w:rsidRDefault="000C4D51" w:rsidP="00AB1604">
      <w:pPr>
        <w:pStyle w:val="Default"/>
        <w:rPr>
          <w:i/>
          <w:sz w:val="23"/>
          <w:szCs w:val="23"/>
          <w:lang w:val="gl-ES"/>
        </w:rPr>
      </w:pPr>
      <w:r w:rsidRPr="00EC6A2D">
        <w:rPr>
          <w:i/>
          <w:sz w:val="23"/>
          <w:szCs w:val="23"/>
          <w:lang w:val="gl-ES"/>
        </w:rPr>
        <w:t>(</w:t>
      </w:r>
      <w:r>
        <w:rPr>
          <w:i/>
          <w:sz w:val="23"/>
          <w:szCs w:val="23"/>
          <w:lang w:val="gl-ES"/>
        </w:rPr>
        <w:t xml:space="preserve">para </w:t>
      </w:r>
      <w:r w:rsidRPr="00EC6A2D">
        <w:rPr>
          <w:i/>
          <w:sz w:val="23"/>
          <w:szCs w:val="23"/>
          <w:lang w:val="gl-ES"/>
        </w:rPr>
        <w:t>desenvolver)</w:t>
      </w:r>
    </w:p>
    <w:p w:rsidR="000C4D51" w:rsidRPr="00EC6A2D" w:rsidRDefault="000C4D51" w:rsidP="00AB1604">
      <w:pPr>
        <w:pStyle w:val="Default"/>
        <w:rPr>
          <w:i/>
          <w:sz w:val="23"/>
          <w:szCs w:val="23"/>
          <w:lang w:val="gl-ES"/>
        </w:rPr>
      </w:pPr>
    </w:p>
    <w:p w:rsidR="000C4D51" w:rsidRPr="00EC6A2D" w:rsidRDefault="000C4D51" w:rsidP="00AB1604">
      <w:pPr>
        <w:pStyle w:val="Default"/>
        <w:rPr>
          <w:sz w:val="23"/>
          <w:szCs w:val="23"/>
          <w:lang w:val="gl-ES"/>
        </w:rPr>
      </w:pPr>
    </w:p>
    <w:p w:rsidR="000C4D51" w:rsidRPr="00EC6A2D" w:rsidRDefault="000C4D51" w:rsidP="00AB1604">
      <w:pPr>
        <w:pStyle w:val="Default"/>
        <w:rPr>
          <w:b/>
          <w:sz w:val="23"/>
          <w:szCs w:val="23"/>
          <w:lang w:val="gl-ES"/>
        </w:rPr>
      </w:pPr>
      <w:r w:rsidRPr="00EC6A2D">
        <w:rPr>
          <w:b/>
          <w:sz w:val="23"/>
          <w:szCs w:val="23"/>
          <w:lang w:val="gl-ES"/>
        </w:rPr>
        <w:t xml:space="preserve">C.- Iniciativas </w:t>
      </w:r>
      <w:r>
        <w:rPr>
          <w:b/>
          <w:sz w:val="23"/>
          <w:szCs w:val="23"/>
          <w:lang w:val="gl-ES"/>
        </w:rPr>
        <w:t>que se desenvolverán</w:t>
      </w:r>
      <w:r w:rsidRPr="00EC6A2D">
        <w:rPr>
          <w:b/>
          <w:sz w:val="23"/>
          <w:szCs w:val="23"/>
          <w:lang w:val="gl-ES"/>
        </w:rPr>
        <w:t xml:space="preserve"> durante o per</w:t>
      </w:r>
      <w:r>
        <w:rPr>
          <w:b/>
          <w:sz w:val="23"/>
          <w:szCs w:val="23"/>
          <w:lang w:val="gl-ES"/>
        </w:rPr>
        <w:t>í</w:t>
      </w:r>
      <w:r w:rsidRPr="00EC6A2D">
        <w:rPr>
          <w:b/>
          <w:sz w:val="23"/>
          <w:szCs w:val="23"/>
          <w:lang w:val="gl-ES"/>
        </w:rPr>
        <w:t>odo de vixencia da cátedra</w:t>
      </w:r>
    </w:p>
    <w:p w:rsidR="000C4D51" w:rsidRPr="00EC6A2D" w:rsidRDefault="000C4D51" w:rsidP="00AB1604">
      <w:pPr>
        <w:pStyle w:val="Default"/>
        <w:rPr>
          <w:b/>
          <w:sz w:val="23"/>
          <w:szCs w:val="23"/>
          <w:lang w:val="gl-ES"/>
        </w:rPr>
      </w:pPr>
    </w:p>
    <w:p w:rsidR="000C4D51" w:rsidRPr="00EC6A2D" w:rsidRDefault="000C4D51" w:rsidP="00AB1604">
      <w:pPr>
        <w:pStyle w:val="Default"/>
        <w:rPr>
          <w:i/>
          <w:sz w:val="23"/>
          <w:szCs w:val="23"/>
          <w:lang w:val="gl-ES"/>
        </w:rPr>
      </w:pPr>
      <w:r w:rsidRPr="00EC6A2D">
        <w:rPr>
          <w:i/>
          <w:sz w:val="23"/>
          <w:szCs w:val="23"/>
          <w:lang w:val="gl-ES"/>
        </w:rPr>
        <w:t>(texto explicativo)</w:t>
      </w:r>
    </w:p>
    <w:p w:rsidR="000C4D51" w:rsidRPr="00EC6A2D" w:rsidRDefault="000C4D51" w:rsidP="00AB1604">
      <w:pPr>
        <w:pStyle w:val="Default"/>
        <w:rPr>
          <w:b/>
          <w:sz w:val="23"/>
          <w:szCs w:val="23"/>
          <w:lang w:val="gl-ES"/>
        </w:rPr>
      </w:pPr>
    </w:p>
    <w:p w:rsidR="000C4D51" w:rsidRPr="00EC6A2D" w:rsidRDefault="000C4D51" w:rsidP="00AB1604">
      <w:pPr>
        <w:pStyle w:val="Default"/>
        <w:rPr>
          <w:b/>
          <w:sz w:val="23"/>
          <w:szCs w:val="23"/>
          <w:lang w:val="gl-ES"/>
        </w:rPr>
      </w:pPr>
      <w:r w:rsidRPr="00EC6A2D">
        <w:rPr>
          <w:b/>
          <w:sz w:val="23"/>
          <w:szCs w:val="23"/>
          <w:lang w:val="gl-ES"/>
        </w:rPr>
        <w:t>D.- Calendario de execución do orzamento</w:t>
      </w:r>
    </w:p>
    <w:p w:rsidR="000C4D51" w:rsidRPr="00EC6A2D" w:rsidRDefault="000C4D51" w:rsidP="00AB1604">
      <w:pPr>
        <w:pStyle w:val="Default"/>
        <w:rPr>
          <w:b/>
          <w:sz w:val="23"/>
          <w:szCs w:val="23"/>
          <w:lang w:val="gl-ES"/>
        </w:rPr>
      </w:pPr>
    </w:p>
    <w:p w:rsidR="000C4D51" w:rsidRPr="00EC6A2D" w:rsidRDefault="000C4D51" w:rsidP="00AB1604">
      <w:pPr>
        <w:pStyle w:val="Default"/>
        <w:rPr>
          <w:i/>
          <w:sz w:val="23"/>
          <w:szCs w:val="23"/>
          <w:lang w:val="gl-ES"/>
        </w:rPr>
      </w:pPr>
      <w:r w:rsidRPr="00EC6A2D">
        <w:rPr>
          <w:i/>
          <w:sz w:val="23"/>
          <w:szCs w:val="23"/>
          <w:lang w:val="gl-ES"/>
        </w:rPr>
        <w:t>(t</w:t>
      </w:r>
      <w:r>
        <w:rPr>
          <w:i/>
          <w:sz w:val="23"/>
          <w:szCs w:val="23"/>
          <w:lang w:val="gl-ES"/>
        </w:rPr>
        <w:t>áboa</w:t>
      </w:r>
      <w:r w:rsidRPr="00EC6A2D">
        <w:rPr>
          <w:i/>
          <w:sz w:val="23"/>
          <w:szCs w:val="23"/>
          <w:lang w:val="gl-ES"/>
        </w:rPr>
        <w:t xml:space="preserve"> explicativa)</w:t>
      </w:r>
    </w:p>
    <w:p w:rsidR="000C4D51" w:rsidRPr="00EC6A2D" w:rsidRDefault="000C4D51" w:rsidP="00AB1604">
      <w:pPr>
        <w:pStyle w:val="Default"/>
        <w:rPr>
          <w:sz w:val="23"/>
          <w:szCs w:val="23"/>
          <w:lang w:val="gl-ES"/>
        </w:rPr>
      </w:pPr>
    </w:p>
    <w:p w:rsidR="000C4D51" w:rsidRPr="00EC6A2D" w:rsidRDefault="000C4D51" w:rsidP="00EC6A2D">
      <w:pPr>
        <w:pStyle w:val="Default"/>
        <w:rPr>
          <w:color w:val="auto"/>
          <w:lang w:val="gl-ES"/>
        </w:rPr>
      </w:pPr>
      <w:r w:rsidRPr="00EC6A2D">
        <w:rPr>
          <w:b/>
          <w:color w:val="auto"/>
          <w:lang w:val="gl-ES"/>
        </w:rPr>
        <w:t>E.- Información adicional</w:t>
      </w:r>
    </w:p>
    <w:p w:rsidR="000C4D51" w:rsidRDefault="000C4D51" w:rsidP="00EC6A2D">
      <w:pPr>
        <w:pStyle w:val="Default"/>
        <w:spacing w:after="75"/>
        <w:rPr>
          <w:color w:val="auto"/>
          <w:lang w:val="gl-ES"/>
        </w:rPr>
      </w:pPr>
    </w:p>
    <w:p w:rsidR="000C4D51" w:rsidRDefault="000C4D51" w:rsidP="00EC6A2D">
      <w:pPr>
        <w:pStyle w:val="Default"/>
        <w:spacing w:after="75"/>
        <w:rPr>
          <w:color w:val="auto"/>
          <w:lang w:val="gl-ES"/>
        </w:rPr>
      </w:pPr>
    </w:p>
    <w:p w:rsidR="000C4D51" w:rsidRPr="00EC6A2D" w:rsidRDefault="000C4D51" w:rsidP="00EC6A2D">
      <w:pPr>
        <w:pStyle w:val="Default"/>
        <w:spacing w:after="75"/>
        <w:rPr>
          <w:color w:val="auto"/>
          <w:lang w:val="gl-ES"/>
        </w:rPr>
      </w:pPr>
    </w:p>
    <w:sectPr w:rsidR="000C4D51" w:rsidRPr="00EC6A2D" w:rsidSect="00BF1355">
      <w:headerReference w:type="default" r:id="rId8"/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355" w:rsidRDefault="00BF1355" w:rsidP="00BF1355">
      <w:pPr>
        <w:spacing w:after="0" w:line="240" w:lineRule="auto"/>
      </w:pPr>
      <w:r>
        <w:separator/>
      </w:r>
    </w:p>
  </w:endnote>
  <w:endnote w:type="continuationSeparator" w:id="0">
    <w:p w:rsidR="00BF1355" w:rsidRDefault="00BF1355" w:rsidP="00BF1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355" w:rsidRDefault="00BF1355" w:rsidP="00BF1355">
      <w:pPr>
        <w:spacing w:after="0" w:line="240" w:lineRule="auto"/>
      </w:pPr>
      <w:r>
        <w:separator/>
      </w:r>
    </w:p>
  </w:footnote>
  <w:footnote w:type="continuationSeparator" w:id="0">
    <w:p w:rsidR="00BF1355" w:rsidRDefault="00BF1355" w:rsidP="00BF1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355" w:rsidRDefault="00BF1355" w:rsidP="00BF1355">
    <w:pPr>
      <w:pStyle w:val="Encabezado"/>
      <w:ind w:left="-851"/>
    </w:pPr>
    <w:r>
      <w:rPr>
        <w:noProof/>
        <w:lang w:eastAsia="es-ES"/>
      </w:rPr>
      <w:drawing>
        <wp:inline distT="0" distB="0" distL="0" distR="0" wp14:anchorId="2962A171" wp14:editId="47D837F4">
          <wp:extent cx="3248025" cy="774758"/>
          <wp:effectExtent l="0" t="0" r="0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3602" cy="776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1355" w:rsidRDefault="00BF135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863825"/>
    <w:multiLevelType w:val="hybridMultilevel"/>
    <w:tmpl w:val="9184B544"/>
    <w:lvl w:ilvl="0" w:tplc="FFFFFFFF">
      <w:start w:val="1"/>
      <w:numFmt w:val="decimal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3909C525"/>
    <w:multiLevelType w:val="hybridMultilevel"/>
    <w:tmpl w:val="CBBEC8C3"/>
    <w:lvl w:ilvl="0" w:tplc="FFFFFFFF">
      <w:start w:val="1"/>
      <w:numFmt w:val="decimal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604"/>
    <w:rsid w:val="000738D7"/>
    <w:rsid w:val="000C4D51"/>
    <w:rsid w:val="00104C67"/>
    <w:rsid w:val="001908B8"/>
    <w:rsid w:val="00326F4A"/>
    <w:rsid w:val="004A1969"/>
    <w:rsid w:val="008E73F3"/>
    <w:rsid w:val="00A82DE6"/>
    <w:rsid w:val="00AB1604"/>
    <w:rsid w:val="00BF1355"/>
    <w:rsid w:val="00E40759"/>
    <w:rsid w:val="00EC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gl-ES" w:eastAsia="gl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8B8"/>
    <w:pPr>
      <w:spacing w:after="200" w:line="276" w:lineRule="auto"/>
    </w:pPr>
    <w:rPr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uiPriority w:val="99"/>
    <w:rsid w:val="00AB16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BF13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1355"/>
    <w:rPr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BF13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1355"/>
    <w:rPr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1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355"/>
    <w:rPr>
      <w:rFonts w:ascii="Tahoma" w:hAnsi="Tahoma" w:cs="Tahoma"/>
      <w:sz w:val="16"/>
      <w:szCs w:val="16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gl-ES" w:eastAsia="gl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8B8"/>
    <w:pPr>
      <w:spacing w:after="200" w:line="276" w:lineRule="auto"/>
    </w:pPr>
    <w:rPr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uiPriority w:val="99"/>
    <w:rsid w:val="00AB16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BF13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1355"/>
    <w:rPr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BF13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1355"/>
    <w:rPr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1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355"/>
    <w:rPr>
      <w:rFonts w:ascii="Tahoma" w:hAnsi="Tahoma" w:cs="Tahoma"/>
      <w:sz w:val="16"/>
      <w:szCs w:val="16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Cátedras de empresa</vt:lpstr>
    </vt:vector>
  </TitlesOfParts>
  <Company> 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Cátedras de empresa</dc:title>
  <dc:subject/>
  <dc:creator>Usuario</dc:creator>
  <cp:keywords/>
  <dc:description/>
  <cp:lastModifiedBy>UDC</cp:lastModifiedBy>
  <cp:revision>2</cp:revision>
  <dcterms:created xsi:type="dcterms:W3CDTF">2013-05-24T09:56:00Z</dcterms:created>
  <dcterms:modified xsi:type="dcterms:W3CDTF">2013-05-24T09:56:00Z</dcterms:modified>
</cp:coreProperties>
</file>