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F7A26" w14:textId="77777777" w:rsidR="0014619F" w:rsidRDefault="0014619F" w:rsidP="002E561D">
      <w:pPr>
        <w:pStyle w:val="Ttulo"/>
      </w:pPr>
    </w:p>
    <w:p w14:paraId="1DADCFEF" w14:textId="77777777" w:rsidR="00597017" w:rsidRDefault="00597017" w:rsidP="002E561D"/>
    <w:p w14:paraId="300ECC48" w14:textId="77777777" w:rsidR="00597017" w:rsidRDefault="00597017" w:rsidP="002E561D"/>
    <w:p w14:paraId="42BFB26F" w14:textId="77777777" w:rsidR="00597017" w:rsidRPr="00597017" w:rsidRDefault="00597017" w:rsidP="002E561D"/>
    <w:p w14:paraId="4F2D22B7" w14:textId="77777777" w:rsidR="0014619F" w:rsidRDefault="0014619F" w:rsidP="0090596B">
      <w:pPr>
        <w:pStyle w:val="Ttulo"/>
        <w:jc w:val="center"/>
      </w:pPr>
    </w:p>
    <w:p w14:paraId="1199B0E2" w14:textId="77777777" w:rsidR="00332077" w:rsidRPr="000741C1" w:rsidRDefault="00332077" w:rsidP="0090596B">
      <w:pPr>
        <w:jc w:val="center"/>
        <w:rPr>
          <w:sz w:val="48"/>
          <w:lang w:val="es-ES_tradnl"/>
        </w:rPr>
      </w:pPr>
    </w:p>
    <w:p w14:paraId="50237EE1" w14:textId="77777777" w:rsidR="00332077" w:rsidRPr="000741C1" w:rsidRDefault="00332077" w:rsidP="0090596B">
      <w:pPr>
        <w:jc w:val="center"/>
        <w:rPr>
          <w:sz w:val="48"/>
          <w:lang w:val="es-ES_tradnl"/>
        </w:rPr>
      </w:pPr>
      <w:r w:rsidRPr="000741C1">
        <w:rPr>
          <w:noProof/>
          <w:lang w:eastAsia="es-ES"/>
        </w:rPr>
        <w:drawing>
          <wp:inline distT="0" distB="0" distL="0" distR="0" wp14:anchorId="1C95EED3" wp14:editId="3EF7CA87">
            <wp:extent cx="3190875" cy="421982"/>
            <wp:effectExtent l="19050" t="0" r="9525" b="0"/>
            <wp:docPr id="2" name="1 Imagen" descr="03_Simbolo_logo_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Simbolo_logo_cor.jpg"/>
                    <pic:cNvPicPr/>
                  </pic:nvPicPr>
                  <pic:blipFill>
                    <a:blip r:embed="rId8"/>
                    <a:srcRect t="12121" r="2646" b="14141"/>
                    <a:stretch>
                      <a:fillRect/>
                    </a:stretch>
                  </pic:blipFill>
                  <pic:spPr>
                    <a:xfrm>
                      <a:off x="0" y="0"/>
                      <a:ext cx="3190875" cy="421982"/>
                    </a:xfrm>
                    <a:prstGeom prst="rect">
                      <a:avLst/>
                    </a:prstGeom>
                  </pic:spPr>
                </pic:pic>
              </a:graphicData>
            </a:graphic>
          </wp:inline>
        </w:drawing>
      </w:r>
    </w:p>
    <w:p w14:paraId="7CC76117" w14:textId="77777777" w:rsidR="00332077" w:rsidRPr="000741C1" w:rsidRDefault="00332077" w:rsidP="0090596B">
      <w:pPr>
        <w:jc w:val="center"/>
        <w:rPr>
          <w:sz w:val="40"/>
          <w:lang w:val="es-ES_tradnl"/>
        </w:rPr>
      </w:pPr>
    </w:p>
    <w:p w14:paraId="07E4AA04" w14:textId="77777777" w:rsidR="00332077" w:rsidRPr="000741C1" w:rsidRDefault="00332077" w:rsidP="0090596B">
      <w:pPr>
        <w:jc w:val="center"/>
        <w:rPr>
          <w:sz w:val="40"/>
          <w:lang w:val="es-ES_tradnl"/>
        </w:rPr>
      </w:pPr>
    </w:p>
    <w:p w14:paraId="768CA9C1" w14:textId="26544B7A" w:rsidR="006D2492" w:rsidRDefault="006D2492" w:rsidP="0090596B">
      <w:pPr>
        <w:jc w:val="center"/>
        <w:rPr>
          <w:rFonts w:ascii="Arial" w:hAnsi="Arial" w:cs="Arial"/>
          <w:sz w:val="40"/>
          <w:lang w:val="es-ES_tradnl"/>
        </w:rPr>
      </w:pPr>
      <w:r w:rsidRPr="00332077">
        <w:rPr>
          <w:rFonts w:ascii="Arial" w:hAnsi="Arial" w:cs="Arial"/>
          <w:sz w:val="40"/>
          <w:lang w:val="es-ES_tradnl"/>
        </w:rPr>
        <w:t>MEMORIA PARA LA SOLICITUD DE</w:t>
      </w:r>
    </w:p>
    <w:p w14:paraId="0D5935F8" w14:textId="34BB98F0" w:rsidR="006D2492" w:rsidRPr="00332077" w:rsidRDefault="006D2492" w:rsidP="0090596B">
      <w:pPr>
        <w:jc w:val="center"/>
        <w:rPr>
          <w:rFonts w:ascii="Arial" w:hAnsi="Arial" w:cs="Arial"/>
          <w:sz w:val="40"/>
          <w:lang w:val="es-ES_tradnl"/>
        </w:rPr>
      </w:pPr>
      <w:r w:rsidRPr="00332077">
        <w:rPr>
          <w:rFonts w:ascii="Arial" w:hAnsi="Arial" w:cs="Arial"/>
          <w:sz w:val="40"/>
          <w:lang w:val="es-ES_tradnl"/>
        </w:rPr>
        <w:t xml:space="preserve">VERIFICACIÓN DE </w:t>
      </w:r>
      <w:r w:rsidR="00342001">
        <w:rPr>
          <w:rFonts w:ascii="Arial" w:hAnsi="Arial" w:cs="Arial"/>
          <w:sz w:val="40"/>
          <w:lang w:val="es-ES_tradnl"/>
        </w:rPr>
        <w:t>TÍTULO</w:t>
      </w:r>
      <w:r w:rsidRPr="006D2492">
        <w:rPr>
          <w:rFonts w:ascii="Arial" w:hAnsi="Arial" w:cs="Arial"/>
          <w:sz w:val="40"/>
          <w:lang w:val="es-ES_tradnl"/>
        </w:rPr>
        <w:t>S</w:t>
      </w:r>
      <w:r w:rsidRPr="00332077">
        <w:rPr>
          <w:rFonts w:ascii="Arial" w:hAnsi="Arial" w:cs="Arial"/>
          <w:sz w:val="40"/>
          <w:lang w:val="es-ES_tradnl"/>
        </w:rPr>
        <w:t xml:space="preserve"> OFICIALES</w:t>
      </w:r>
    </w:p>
    <w:p w14:paraId="3278314D" w14:textId="77777777" w:rsidR="006D2492" w:rsidRPr="00332077" w:rsidRDefault="006D2492" w:rsidP="0090596B">
      <w:pPr>
        <w:jc w:val="center"/>
        <w:rPr>
          <w:rFonts w:ascii="Arial" w:hAnsi="Arial" w:cs="Arial"/>
          <w:sz w:val="48"/>
          <w:lang w:val="es-ES_tradnl"/>
        </w:rPr>
      </w:pPr>
    </w:p>
    <w:p w14:paraId="48083861" w14:textId="0AE04271" w:rsidR="006D2492" w:rsidRPr="008247E8" w:rsidRDefault="006D2492" w:rsidP="0090596B">
      <w:pPr>
        <w:jc w:val="center"/>
        <w:rPr>
          <w:rFonts w:ascii="Arial" w:hAnsi="Arial" w:cs="Arial"/>
          <w:b/>
          <w:sz w:val="48"/>
          <w:lang w:val="es-ES_tradnl"/>
        </w:rPr>
      </w:pPr>
      <w:r w:rsidRPr="008247E8">
        <w:rPr>
          <w:rFonts w:ascii="Arial" w:hAnsi="Arial" w:cs="Arial"/>
          <w:b/>
          <w:sz w:val="48"/>
          <w:lang w:val="es-ES_tradnl"/>
        </w:rPr>
        <w:t>GRADUADO OU GRADUADA/M</w:t>
      </w:r>
      <w:r w:rsidR="00B83611">
        <w:rPr>
          <w:rFonts w:ascii="Arial" w:hAnsi="Arial" w:cs="Arial"/>
          <w:b/>
          <w:sz w:val="48"/>
          <w:lang w:val="es-ES_tradnl"/>
        </w:rPr>
        <w:t>Á</w:t>
      </w:r>
      <w:r w:rsidRPr="008247E8">
        <w:rPr>
          <w:rFonts w:ascii="Arial" w:hAnsi="Arial" w:cs="Arial"/>
          <w:b/>
          <w:sz w:val="48"/>
          <w:lang w:val="es-ES_tradnl"/>
        </w:rPr>
        <w:t>STER UNIVERSITARIO EN</w:t>
      </w:r>
    </w:p>
    <w:p w14:paraId="71001B95" w14:textId="6D953741" w:rsidR="00332077" w:rsidRPr="008247E8" w:rsidRDefault="006D2492" w:rsidP="0090596B">
      <w:pPr>
        <w:jc w:val="center"/>
        <w:rPr>
          <w:sz w:val="48"/>
          <w:lang w:val="es-ES_tradnl"/>
        </w:rPr>
      </w:pPr>
      <w:r w:rsidRPr="0090596B">
        <w:rPr>
          <w:rFonts w:ascii="Arial" w:hAnsi="Arial" w:cs="Arial"/>
          <w:b/>
          <w:sz w:val="48"/>
          <w:lang w:val="es-ES_tradnl"/>
        </w:rPr>
        <w:t>XXXX</w:t>
      </w:r>
    </w:p>
    <w:p w14:paraId="2C2F176B" w14:textId="77777777" w:rsidR="00332077" w:rsidRDefault="00332077" w:rsidP="0090596B">
      <w:pPr>
        <w:jc w:val="center"/>
        <w:rPr>
          <w:sz w:val="48"/>
          <w:lang w:val="es-ES_tradnl"/>
        </w:rPr>
      </w:pPr>
    </w:p>
    <w:p w14:paraId="107597C7" w14:textId="77777777" w:rsidR="006D2492" w:rsidRDefault="006D2492" w:rsidP="002E561D">
      <w:pPr>
        <w:rPr>
          <w:sz w:val="48"/>
          <w:lang w:val="es-ES_tradnl"/>
        </w:rPr>
      </w:pPr>
    </w:p>
    <w:p w14:paraId="0A4C54A2" w14:textId="77777777" w:rsidR="006D2492" w:rsidRDefault="006D2492" w:rsidP="002E561D">
      <w:pPr>
        <w:rPr>
          <w:sz w:val="48"/>
          <w:lang w:val="es-ES_tradnl"/>
        </w:rPr>
      </w:pPr>
    </w:p>
    <w:p w14:paraId="2D578C31" w14:textId="77777777" w:rsidR="006D2492" w:rsidRDefault="006D2492" w:rsidP="002E561D">
      <w:pPr>
        <w:rPr>
          <w:sz w:val="48"/>
          <w:lang w:val="es-ES_tradnl"/>
        </w:rPr>
      </w:pPr>
    </w:p>
    <w:p w14:paraId="12A9F644" w14:textId="77777777" w:rsidR="006D2492" w:rsidRDefault="006D2492" w:rsidP="002E561D">
      <w:pPr>
        <w:rPr>
          <w:sz w:val="48"/>
          <w:lang w:val="es-ES_tradnl"/>
        </w:rPr>
      </w:pPr>
    </w:p>
    <w:p w14:paraId="1D59469A" w14:textId="26C6A488" w:rsidR="006D2492" w:rsidRDefault="006D2492" w:rsidP="002E561D">
      <w:pPr>
        <w:rPr>
          <w:sz w:val="48"/>
          <w:lang w:val="es-ES_tradnl"/>
        </w:rPr>
      </w:pPr>
    </w:p>
    <w:p w14:paraId="2DA2BF49" w14:textId="77777777" w:rsidR="007A5F5B" w:rsidRPr="000741C1" w:rsidRDefault="007A5F5B" w:rsidP="002E561D">
      <w:pPr>
        <w:rPr>
          <w:sz w:val="48"/>
          <w:lang w:val="es-ES_tradnl"/>
        </w:rPr>
      </w:pPr>
    </w:p>
    <w:p w14:paraId="4E707D19" w14:textId="77777777" w:rsidR="00D4223B" w:rsidRPr="0090596B" w:rsidRDefault="00D4223B" w:rsidP="002E561D">
      <w:pPr>
        <w:spacing w:after="0" w:line="276" w:lineRule="auto"/>
        <w:rPr>
          <w:rFonts w:ascii="Arial" w:eastAsia="Times New Roman" w:hAnsi="Arial" w:cs="Arial"/>
          <w:b/>
          <w:i/>
          <w:color w:val="007F02"/>
          <w:szCs w:val="18"/>
          <w:shd w:val="clear" w:color="auto" w:fill="FFFFFF"/>
          <w:lang w:eastAsia="es-ES"/>
        </w:rPr>
      </w:pPr>
      <w:bookmarkStart w:id="0" w:name="_Hlk166869075"/>
    </w:p>
    <w:p w14:paraId="740F253B" w14:textId="4C7C08E4" w:rsidR="00D4223B" w:rsidRPr="0090596B" w:rsidRDefault="00D4223B" w:rsidP="002E561D">
      <w:pPr>
        <w:spacing w:after="0" w:line="276" w:lineRule="auto"/>
        <w:rPr>
          <w:rFonts w:ascii="Arial" w:eastAsia="Times New Roman" w:hAnsi="Arial" w:cs="Arial"/>
          <w:b/>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Notas para la utilización de esta plantilla</w:t>
      </w:r>
    </w:p>
    <w:p w14:paraId="04144A70" w14:textId="77777777" w:rsidR="00D4223B" w:rsidRPr="0090596B" w:rsidRDefault="00D4223B" w:rsidP="002E561D">
      <w:pPr>
        <w:spacing w:after="0" w:line="276" w:lineRule="auto"/>
        <w:rPr>
          <w:rFonts w:ascii="Arial" w:eastAsia="Times New Roman" w:hAnsi="Arial" w:cs="Arial"/>
          <w:b/>
          <w:i/>
          <w:color w:val="007F02"/>
          <w:szCs w:val="18"/>
          <w:shd w:val="clear" w:color="auto" w:fill="FFFFFF"/>
          <w:lang w:eastAsia="es-ES"/>
        </w:rPr>
      </w:pPr>
    </w:p>
    <w:p w14:paraId="197863DC" w14:textId="70D6465C" w:rsidR="00D4223B" w:rsidRPr="0090596B" w:rsidRDefault="00D4223B" w:rsidP="002E561D">
      <w:p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i/>
          <w:color w:val="007F02"/>
          <w:szCs w:val="18"/>
          <w:shd w:val="clear" w:color="auto" w:fill="FFFFFF"/>
          <w:lang w:eastAsia="es-ES"/>
        </w:rPr>
        <w:t>Esta plantilla de Memoria de Verificación de Títulos Oficiales (Grado y Máster) se ha adaptado al modelo establecido en el Anexo II del RD 822/2021 y a las directrices de ACSUG/ANECA. Se debería mantener esta estructura y seguir las indicaciones incluidas para garantizar que la memoria cumple con los requisitos de verificación.</w:t>
      </w:r>
    </w:p>
    <w:p w14:paraId="6F93623E" w14:textId="77777777" w:rsidR="00D4223B" w:rsidRPr="0090596B" w:rsidRDefault="00D4223B" w:rsidP="002E561D">
      <w:pPr>
        <w:spacing w:after="0" w:line="276" w:lineRule="auto"/>
        <w:rPr>
          <w:rFonts w:ascii="Arial" w:eastAsia="Times New Roman" w:hAnsi="Arial" w:cs="Arial"/>
          <w:i/>
          <w:color w:val="007F02"/>
          <w:szCs w:val="18"/>
          <w:shd w:val="clear" w:color="auto" w:fill="FFFFFF"/>
          <w:lang w:eastAsia="es-ES"/>
        </w:rPr>
      </w:pPr>
    </w:p>
    <w:p w14:paraId="0318ED8B" w14:textId="5C241701" w:rsidR="00D4223B" w:rsidRPr="0090596B" w:rsidRDefault="00D4223B" w:rsidP="002E561D">
      <w:pPr>
        <w:spacing w:after="0" w:line="276" w:lineRule="auto"/>
        <w:rPr>
          <w:rFonts w:ascii="Arial" w:eastAsia="Times New Roman" w:hAnsi="Arial" w:cs="Arial"/>
          <w:b/>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Sistema de codificación:</w:t>
      </w:r>
    </w:p>
    <w:p w14:paraId="6E5DB1D4" w14:textId="77777777" w:rsidR="00D4223B" w:rsidRPr="0090596B" w:rsidRDefault="00D4223B" w:rsidP="002E561D">
      <w:pPr>
        <w:spacing w:after="0" w:line="276" w:lineRule="auto"/>
        <w:rPr>
          <w:rFonts w:ascii="Arial" w:eastAsia="Times New Roman" w:hAnsi="Arial" w:cs="Arial"/>
          <w:i/>
          <w:color w:val="007F02"/>
          <w:szCs w:val="18"/>
          <w:shd w:val="clear" w:color="auto" w:fill="FFFFFF"/>
          <w:lang w:eastAsia="es-ES"/>
        </w:rPr>
      </w:pPr>
    </w:p>
    <w:p w14:paraId="7FD9EDC7" w14:textId="7B2A252D" w:rsidR="00D4223B" w:rsidRPr="0090596B" w:rsidRDefault="00D4223B" w:rsidP="002E561D">
      <w:pPr>
        <w:pStyle w:val="Prrafodelista"/>
        <w:numPr>
          <w:ilvl w:val="0"/>
          <w:numId w:val="34"/>
        </w:num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Texto en verde y cursiva</w:t>
      </w:r>
      <w:r w:rsidRPr="0090596B">
        <w:rPr>
          <w:rFonts w:ascii="Arial" w:eastAsia="Times New Roman" w:hAnsi="Arial" w:cs="Arial"/>
          <w:i/>
          <w:color w:val="007F02"/>
          <w:szCs w:val="18"/>
          <w:shd w:val="clear" w:color="auto" w:fill="FFFFFF"/>
          <w:lang w:eastAsia="es-ES"/>
        </w:rPr>
        <w:t>: anotaciones, aclaraciones y recordatorios normativos. No deben incorporarse en la memoria definitiva.</w:t>
      </w:r>
    </w:p>
    <w:p w14:paraId="6BF72F70" w14:textId="1B27B4D0" w:rsidR="00D4223B" w:rsidRPr="0090596B" w:rsidRDefault="00D4223B" w:rsidP="002E561D">
      <w:pPr>
        <w:pStyle w:val="Prrafodelista"/>
        <w:numPr>
          <w:ilvl w:val="0"/>
          <w:numId w:val="34"/>
        </w:num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Texto en azul</w:t>
      </w:r>
      <w:r w:rsidRPr="0090596B">
        <w:rPr>
          <w:rFonts w:ascii="Arial" w:eastAsia="Times New Roman" w:hAnsi="Arial" w:cs="Arial"/>
          <w:i/>
          <w:color w:val="007F02"/>
          <w:szCs w:val="18"/>
          <w:shd w:val="clear" w:color="auto" w:fill="FFFFFF"/>
          <w:lang w:eastAsia="es-ES"/>
        </w:rPr>
        <w:t>: apartados, secciones y subapartados de carácter obligatorio, tal como se recogen en la normativa.</w:t>
      </w:r>
    </w:p>
    <w:p w14:paraId="04E3D3BA" w14:textId="1660B875" w:rsidR="00D4223B" w:rsidRPr="0090596B" w:rsidRDefault="00D4223B" w:rsidP="002E561D">
      <w:pPr>
        <w:pStyle w:val="Prrafodelista"/>
        <w:numPr>
          <w:ilvl w:val="0"/>
          <w:numId w:val="34"/>
        </w:num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Texto en negro</w:t>
      </w:r>
      <w:r w:rsidRPr="0090596B">
        <w:rPr>
          <w:rFonts w:ascii="Arial" w:eastAsia="Times New Roman" w:hAnsi="Arial" w:cs="Arial"/>
          <w:i/>
          <w:color w:val="007F02"/>
          <w:szCs w:val="18"/>
          <w:shd w:val="clear" w:color="auto" w:fill="FFFFFF"/>
          <w:lang w:eastAsia="es-ES"/>
        </w:rPr>
        <w:t>: texto base que debe mantenerse en la memoria o adaptarse según las características del título.</w:t>
      </w:r>
    </w:p>
    <w:p w14:paraId="333E39BF" w14:textId="77777777" w:rsidR="00D4223B" w:rsidRPr="0090596B" w:rsidRDefault="00D4223B" w:rsidP="002E561D">
      <w:pPr>
        <w:spacing w:after="0" w:line="276" w:lineRule="auto"/>
        <w:rPr>
          <w:rFonts w:ascii="Arial" w:eastAsia="Times New Roman" w:hAnsi="Arial" w:cs="Arial"/>
          <w:b/>
          <w:i/>
          <w:color w:val="007F02"/>
          <w:szCs w:val="18"/>
          <w:shd w:val="clear" w:color="auto" w:fill="FFFFFF"/>
          <w:lang w:eastAsia="es-ES"/>
        </w:rPr>
      </w:pPr>
    </w:p>
    <w:p w14:paraId="11D122AE" w14:textId="7C7C922F" w:rsidR="00D4223B" w:rsidRPr="0090596B" w:rsidRDefault="00D4223B" w:rsidP="002E561D">
      <w:pPr>
        <w:spacing w:after="0" w:line="276" w:lineRule="auto"/>
        <w:rPr>
          <w:rFonts w:ascii="Arial" w:eastAsia="Times New Roman" w:hAnsi="Arial" w:cs="Arial"/>
          <w:b/>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Condiciones generales:</w:t>
      </w:r>
    </w:p>
    <w:p w14:paraId="7C6A4089" w14:textId="77777777" w:rsidR="00D4223B" w:rsidRPr="0090596B" w:rsidRDefault="00D4223B" w:rsidP="002E561D">
      <w:pPr>
        <w:spacing w:after="0" w:line="276" w:lineRule="auto"/>
        <w:rPr>
          <w:rFonts w:ascii="Arial" w:eastAsia="Times New Roman" w:hAnsi="Arial" w:cs="Arial"/>
          <w:b/>
          <w:i/>
          <w:color w:val="007F02"/>
          <w:szCs w:val="18"/>
          <w:highlight w:val="yellow"/>
          <w:shd w:val="clear" w:color="auto" w:fill="FFFFFF"/>
          <w:lang w:eastAsia="es-ES"/>
        </w:rPr>
      </w:pPr>
    </w:p>
    <w:p w14:paraId="12CC169A" w14:textId="03663184" w:rsidR="00CD6565" w:rsidRPr="0090596B" w:rsidRDefault="00CD6565" w:rsidP="002E561D">
      <w:p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La extensión de la memoria</w:t>
      </w:r>
      <w:r w:rsidR="007A5F5B" w:rsidRPr="0090596B">
        <w:rPr>
          <w:rFonts w:ascii="Arial" w:eastAsia="Times New Roman" w:hAnsi="Arial" w:cs="Arial"/>
          <w:b/>
          <w:i/>
          <w:color w:val="007F02"/>
          <w:szCs w:val="18"/>
          <w:shd w:val="clear" w:color="auto" w:fill="FFFFFF"/>
          <w:lang w:eastAsia="es-ES"/>
        </w:rPr>
        <w:t xml:space="preserve">, de acuerdo al RD 822/2021, </w:t>
      </w:r>
      <w:r w:rsidRPr="0090596B">
        <w:rPr>
          <w:rFonts w:ascii="Arial" w:eastAsia="Times New Roman" w:hAnsi="Arial" w:cs="Arial"/>
          <w:b/>
          <w:i/>
          <w:color w:val="007F02"/>
          <w:szCs w:val="18"/>
          <w:shd w:val="clear" w:color="auto" w:fill="FFFFFF"/>
          <w:lang w:eastAsia="es-ES"/>
        </w:rPr>
        <w:t>se limita a un máximo de 10</w:t>
      </w:r>
      <w:r w:rsidR="00B83611" w:rsidRPr="0090596B">
        <w:rPr>
          <w:rFonts w:ascii="Arial" w:eastAsia="Times New Roman" w:hAnsi="Arial" w:cs="Arial"/>
          <w:b/>
          <w:i/>
          <w:color w:val="007F02"/>
          <w:szCs w:val="18"/>
          <w:shd w:val="clear" w:color="auto" w:fill="FFFFFF"/>
          <w:lang w:eastAsia="es-ES"/>
        </w:rPr>
        <w:t>.</w:t>
      </w:r>
      <w:r w:rsidRPr="0090596B">
        <w:rPr>
          <w:rFonts w:ascii="Arial" w:eastAsia="Times New Roman" w:hAnsi="Arial" w:cs="Arial"/>
          <w:b/>
          <w:i/>
          <w:color w:val="007F02"/>
          <w:szCs w:val="18"/>
          <w:shd w:val="clear" w:color="auto" w:fill="FFFFFF"/>
          <w:lang w:eastAsia="es-ES"/>
        </w:rPr>
        <w:t>000 palabras</w:t>
      </w:r>
      <w:r w:rsidRPr="0090596B">
        <w:rPr>
          <w:rFonts w:ascii="Arial" w:eastAsia="Times New Roman" w:hAnsi="Arial" w:cs="Arial"/>
          <w:i/>
          <w:color w:val="007F02"/>
          <w:szCs w:val="18"/>
          <w:shd w:val="clear" w:color="auto" w:fill="FFFFFF"/>
          <w:lang w:eastAsia="es-ES"/>
        </w:rPr>
        <w:t>, que podrán contener referencias a documentos oficiales de la universidad (convenios, normativas o acreditaciones institucionales) o del centro, con hipervínculos, en su caso, a su ubicación en la web institucional del centro o de la universidad.</w:t>
      </w:r>
    </w:p>
    <w:p w14:paraId="40B1DB92" w14:textId="0B610446" w:rsidR="00CD6565" w:rsidRPr="0090596B" w:rsidRDefault="00CD6565" w:rsidP="002E561D">
      <w:p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i/>
          <w:color w:val="007F02"/>
          <w:szCs w:val="18"/>
          <w:shd w:val="clear" w:color="auto" w:fill="FFFFFF"/>
          <w:lang w:eastAsia="es-ES"/>
        </w:rPr>
        <w:t xml:space="preserve">Estos documentos oficiales podrán referirse a aspectos comunes a un conjunto de planes de estudio, y deberán estar accesibles públicamente, sin necesidad de incorporarlos en su literalidad a cada memoria del plan de estudios. </w:t>
      </w:r>
      <w:r w:rsidR="00E5551C" w:rsidRPr="0090596B">
        <w:rPr>
          <w:rFonts w:ascii="Arial" w:eastAsia="Times New Roman" w:hAnsi="Arial" w:cs="Arial"/>
          <w:i/>
          <w:color w:val="007F02"/>
          <w:szCs w:val="18"/>
          <w:shd w:val="clear" w:color="auto" w:fill="FFFFFF"/>
          <w:lang w:eastAsia="es-ES"/>
        </w:rPr>
        <w:t xml:space="preserve">Pero ha de ser un hipervínculo estable en el tiempo, es decir, conviene evitar enlaces a </w:t>
      </w:r>
      <w:proofErr w:type="spellStart"/>
      <w:r w:rsidR="00E5551C" w:rsidRPr="0090596B">
        <w:rPr>
          <w:rFonts w:ascii="Arial" w:eastAsia="Times New Roman" w:hAnsi="Arial" w:cs="Arial"/>
          <w:i/>
          <w:color w:val="007F02"/>
          <w:szCs w:val="18"/>
          <w:shd w:val="clear" w:color="auto" w:fill="FFFFFF"/>
          <w:lang w:eastAsia="es-ES"/>
        </w:rPr>
        <w:t>pdf</w:t>
      </w:r>
      <w:proofErr w:type="spellEnd"/>
      <w:r w:rsidR="00E5551C" w:rsidRPr="0090596B">
        <w:rPr>
          <w:rFonts w:ascii="Arial" w:eastAsia="Times New Roman" w:hAnsi="Arial" w:cs="Arial"/>
          <w:i/>
          <w:color w:val="007F02"/>
          <w:szCs w:val="18"/>
          <w:shd w:val="clear" w:color="auto" w:fill="FFFFFF"/>
          <w:lang w:eastAsia="es-ES"/>
        </w:rPr>
        <w:t xml:space="preserve"> directamente, que podrían cambiar al cambiar la normativa, y en su lugar poner el enlace a la página donde se encuentra ese </w:t>
      </w:r>
      <w:proofErr w:type="spellStart"/>
      <w:r w:rsidR="00E5551C" w:rsidRPr="0090596B">
        <w:rPr>
          <w:rFonts w:ascii="Arial" w:eastAsia="Times New Roman" w:hAnsi="Arial" w:cs="Arial"/>
          <w:i/>
          <w:color w:val="007F02"/>
          <w:szCs w:val="18"/>
          <w:shd w:val="clear" w:color="auto" w:fill="FFFFFF"/>
          <w:lang w:eastAsia="es-ES"/>
        </w:rPr>
        <w:t>pdf</w:t>
      </w:r>
      <w:proofErr w:type="spellEnd"/>
      <w:r w:rsidR="00E5551C" w:rsidRPr="0090596B">
        <w:rPr>
          <w:rFonts w:ascii="Arial" w:eastAsia="Times New Roman" w:hAnsi="Arial" w:cs="Arial"/>
          <w:i/>
          <w:color w:val="007F02"/>
          <w:szCs w:val="18"/>
          <w:shd w:val="clear" w:color="auto" w:fill="FFFFFF"/>
          <w:lang w:eastAsia="es-ES"/>
        </w:rPr>
        <w:t xml:space="preserve"> (y donde en un futuro se encontrará el </w:t>
      </w:r>
      <w:proofErr w:type="spellStart"/>
      <w:r w:rsidR="00E5551C" w:rsidRPr="0090596B">
        <w:rPr>
          <w:rFonts w:ascii="Arial" w:eastAsia="Times New Roman" w:hAnsi="Arial" w:cs="Arial"/>
          <w:i/>
          <w:color w:val="007F02"/>
          <w:szCs w:val="18"/>
          <w:shd w:val="clear" w:color="auto" w:fill="FFFFFF"/>
          <w:lang w:eastAsia="es-ES"/>
        </w:rPr>
        <w:t>pdf</w:t>
      </w:r>
      <w:proofErr w:type="spellEnd"/>
      <w:r w:rsidR="00E5551C" w:rsidRPr="0090596B">
        <w:rPr>
          <w:rFonts w:ascii="Arial" w:eastAsia="Times New Roman" w:hAnsi="Arial" w:cs="Arial"/>
          <w:i/>
          <w:color w:val="007F02"/>
          <w:szCs w:val="18"/>
          <w:shd w:val="clear" w:color="auto" w:fill="FFFFFF"/>
          <w:lang w:eastAsia="es-ES"/>
        </w:rPr>
        <w:t xml:space="preserve"> de la nueva normativa que lo sustituya, si fuese el caso).</w:t>
      </w:r>
    </w:p>
    <w:bookmarkEnd w:id="0"/>
    <w:p w14:paraId="23EDBB50" w14:textId="7237A348" w:rsidR="004428B3" w:rsidRPr="0090596B" w:rsidRDefault="004428B3" w:rsidP="002E561D">
      <w:pPr>
        <w:spacing w:after="0" w:line="276" w:lineRule="auto"/>
        <w:rPr>
          <w:rFonts w:ascii="Arial" w:eastAsia="Times New Roman" w:hAnsi="Arial" w:cs="Arial"/>
          <w:i/>
          <w:color w:val="007F02"/>
          <w:szCs w:val="18"/>
          <w:shd w:val="clear" w:color="auto" w:fill="FFFFFF"/>
          <w:lang w:eastAsia="es-ES"/>
        </w:rPr>
      </w:pPr>
    </w:p>
    <w:p w14:paraId="5B7FFC56" w14:textId="5B956EF4" w:rsidR="004428B3" w:rsidRPr="0090596B" w:rsidRDefault="004428B3" w:rsidP="002E561D">
      <w:pPr>
        <w:spacing w:after="0" w:line="276" w:lineRule="auto"/>
        <w:rPr>
          <w:rFonts w:ascii="Arial" w:eastAsia="Times New Roman" w:hAnsi="Arial" w:cs="Arial"/>
          <w:b/>
          <w:i/>
          <w:color w:val="007F02"/>
          <w:szCs w:val="18"/>
          <w:shd w:val="clear" w:color="auto" w:fill="FFFFFF"/>
          <w:lang w:eastAsia="es-ES"/>
        </w:rPr>
      </w:pPr>
      <w:r w:rsidRPr="0090596B">
        <w:rPr>
          <w:rFonts w:ascii="Arial" w:eastAsia="Times New Roman" w:hAnsi="Arial" w:cs="Arial"/>
          <w:b/>
          <w:i/>
          <w:color w:val="007F02"/>
          <w:szCs w:val="18"/>
          <w:shd w:val="clear" w:color="auto" w:fill="FFFFFF"/>
          <w:lang w:eastAsia="es-ES"/>
        </w:rPr>
        <w:t>Enlaces de interés:</w:t>
      </w:r>
    </w:p>
    <w:p w14:paraId="0ECE63DB" w14:textId="7B3A7113" w:rsidR="00634828" w:rsidRPr="0090596B" w:rsidRDefault="00634828" w:rsidP="002E561D">
      <w:pPr>
        <w:pStyle w:val="Prrafodelista"/>
        <w:numPr>
          <w:ilvl w:val="0"/>
          <w:numId w:val="14"/>
        </w:num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i/>
          <w:color w:val="007F02"/>
          <w:szCs w:val="18"/>
          <w:shd w:val="clear" w:color="auto" w:fill="FFFFFF"/>
          <w:lang w:eastAsia="es-ES"/>
        </w:rPr>
        <w:t xml:space="preserve">RD 822/2021 por el que se establece la organización de las enseñanzas universitarias y el establecimiento de aseguramiento de su calidad: </w:t>
      </w:r>
      <w:hyperlink r:id="rId9" w:history="1">
        <w:r w:rsidRPr="0090596B">
          <w:rPr>
            <w:rStyle w:val="Hipervnculo"/>
            <w:rFonts w:ascii="Arial" w:eastAsia="Times New Roman" w:hAnsi="Arial" w:cs="Arial"/>
            <w:i/>
            <w:szCs w:val="18"/>
            <w:shd w:val="clear" w:color="auto" w:fill="FFFFFF"/>
            <w:lang w:eastAsia="es-ES"/>
          </w:rPr>
          <w:t>https://www.boe.es/boe/dias/2021/09/29/pdfs/BOE-A-2021-15781.pdf</w:t>
        </w:r>
      </w:hyperlink>
    </w:p>
    <w:p w14:paraId="7834D131" w14:textId="77777777" w:rsidR="00B31B9D" w:rsidRPr="0090596B" w:rsidRDefault="00505A2C" w:rsidP="002E561D">
      <w:pPr>
        <w:pStyle w:val="Prrafodelista"/>
        <w:numPr>
          <w:ilvl w:val="0"/>
          <w:numId w:val="14"/>
        </w:numPr>
        <w:spacing w:after="0" w:line="276" w:lineRule="auto"/>
        <w:rPr>
          <w:rFonts w:ascii="Arial" w:eastAsia="Times New Roman" w:hAnsi="Arial" w:cs="Arial"/>
          <w:i/>
          <w:color w:val="007F02"/>
          <w:szCs w:val="18"/>
          <w:shd w:val="clear" w:color="auto" w:fill="FFFFFF"/>
          <w:lang w:eastAsia="es-ES"/>
        </w:rPr>
      </w:pPr>
      <w:bookmarkStart w:id="1" w:name="_Hlk167275619"/>
      <w:r w:rsidRPr="0090596B">
        <w:rPr>
          <w:rFonts w:ascii="Arial" w:eastAsia="Times New Roman" w:hAnsi="Arial" w:cs="Arial"/>
          <w:i/>
          <w:color w:val="007F02"/>
          <w:szCs w:val="18"/>
          <w:shd w:val="clear" w:color="auto" w:fill="FFFFFF"/>
          <w:lang w:eastAsia="es-ES"/>
        </w:rPr>
        <w:t>Procedimiento para la solicitud de Modificaciones en los Títulos Verificados de Grado y Máster</w:t>
      </w:r>
      <w:r w:rsidRPr="0090596B" w:rsidDel="00505A2C">
        <w:rPr>
          <w:rFonts w:ascii="Arial" w:eastAsia="Times New Roman" w:hAnsi="Arial" w:cs="Arial"/>
          <w:i/>
          <w:color w:val="007F02"/>
          <w:szCs w:val="18"/>
          <w:shd w:val="clear" w:color="auto" w:fill="FFFFFF"/>
          <w:lang w:eastAsia="es-ES"/>
        </w:rPr>
        <w:t xml:space="preserve"> </w:t>
      </w:r>
      <w:r w:rsidR="00634828" w:rsidRPr="0090596B">
        <w:rPr>
          <w:rFonts w:ascii="Arial" w:eastAsia="Times New Roman" w:hAnsi="Arial" w:cs="Arial"/>
          <w:i/>
          <w:color w:val="007F02"/>
          <w:szCs w:val="18"/>
          <w:shd w:val="clear" w:color="auto" w:fill="FFFFFF"/>
          <w:lang w:eastAsia="es-ES"/>
        </w:rPr>
        <w:t>(</w:t>
      </w:r>
      <w:r w:rsidRPr="0090596B">
        <w:rPr>
          <w:rFonts w:ascii="Arial" w:eastAsia="Times New Roman" w:hAnsi="Arial" w:cs="Arial"/>
          <w:i/>
          <w:color w:val="007F02"/>
          <w:szCs w:val="18"/>
          <w:shd w:val="clear" w:color="auto" w:fill="FFFFFF"/>
          <w:lang w:eastAsia="es-ES"/>
        </w:rPr>
        <w:t>2023</w:t>
      </w:r>
      <w:r w:rsidR="00634828" w:rsidRPr="0090596B">
        <w:rPr>
          <w:rFonts w:ascii="Arial" w:eastAsia="Times New Roman" w:hAnsi="Arial" w:cs="Arial"/>
          <w:i/>
          <w:color w:val="007F02"/>
          <w:szCs w:val="18"/>
          <w:shd w:val="clear" w:color="auto" w:fill="FFFFFF"/>
          <w:lang w:eastAsia="es-ES"/>
        </w:rPr>
        <w:t>)</w:t>
      </w:r>
      <w:bookmarkEnd w:id="1"/>
      <w:r w:rsidR="00634828" w:rsidRPr="0090596B">
        <w:rPr>
          <w:rFonts w:ascii="Arial" w:eastAsia="Times New Roman" w:hAnsi="Arial" w:cs="Arial"/>
          <w:i/>
          <w:color w:val="007F02"/>
          <w:szCs w:val="18"/>
          <w:shd w:val="clear" w:color="auto" w:fill="FFFFFF"/>
          <w:lang w:eastAsia="es-ES"/>
        </w:rPr>
        <w:t xml:space="preserve">: </w:t>
      </w:r>
    </w:p>
    <w:p w14:paraId="03F5E602" w14:textId="12A8FE6A" w:rsidR="00634828" w:rsidRPr="0090596B" w:rsidRDefault="00505A2C" w:rsidP="002E561D">
      <w:pPr>
        <w:pStyle w:val="Prrafodelista"/>
        <w:spacing w:after="0" w:line="276" w:lineRule="auto"/>
        <w:rPr>
          <w:rFonts w:ascii="Arial" w:eastAsia="Times New Roman" w:hAnsi="Arial" w:cs="Arial"/>
          <w:i/>
          <w:color w:val="007F02"/>
          <w:szCs w:val="18"/>
          <w:u w:val="single"/>
          <w:shd w:val="clear" w:color="auto" w:fill="FFFFFF"/>
          <w:lang w:eastAsia="es-ES"/>
        </w:rPr>
      </w:pPr>
      <w:r w:rsidRPr="0090596B">
        <w:rPr>
          <w:rFonts w:ascii="Arial" w:eastAsia="Times New Roman" w:hAnsi="Arial" w:cs="Arial"/>
          <w:i/>
          <w:color w:val="0563C1"/>
          <w:szCs w:val="18"/>
          <w:u w:val="single"/>
          <w:shd w:val="clear" w:color="auto" w:fill="FFFFFF"/>
          <w:lang w:eastAsia="es-ES"/>
        </w:rPr>
        <w:t>http://www.acsug.es/sites/default/files/Guia%20Modificacion%20G-M_Marzo-2023_Publicacion_web.pdf</w:t>
      </w:r>
      <w:r w:rsidRPr="0090596B" w:rsidDel="00505A2C">
        <w:rPr>
          <w:rFonts w:ascii="Arial" w:eastAsia="Times New Roman" w:hAnsi="Arial" w:cs="Arial"/>
          <w:i/>
          <w:color w:val="007F02"/>
          <w:szCs w:val="18"/>
          <w:u w:val="single"/>
          <w:shd w:val="clear" w:color="auto" w:fill="FFFFFF"/>
          <w:lang w:eastAsia="es-ES"/>
        </w:rPr>
        <w:t xml:space="preserve"> </w:t>
      </w:r>
    </w:p>
    <w:p w14:paraId="6D8E2E90" w14:textId="6CA0F5D2" w:rsidR="00B31B9D" w:rsidRPr="0090596B" w:rsidRDefault="00634828" w:rsidP="002E561D">
      <w:pPr>
        <w:pStyle w:val="Prrafodelista"/>
        <w:numPr>
          <w:ilvl w:val="0"/>
          <w:numId w:val="14"/>
        </w:numPr>
        <w:spacing w:after="0" w:line="276" w:lineRule="auto"/>
        <w:rPr>
          <w:rFonts w:ascii="Arial" w:eastAsia="Times New Roman" w:hAnsi="Arial" w:cs="Arial"/>
          <w:i/>
          <w:color w:val="007F02"/>
          <w:szCs w:val="18"/>
          <w:shd w:val="clear" w:color="auto" w:fill="FFFFFF"/>
          <w:lang w:eastAsia="es-ES"/>
        </w:rPr>
      </w:pPr>
      <w:r w:rsidRPr="0090596B">
        <w:rPr>
          <w:rFonts w:ascii="Arial" w:eastAsia="Times New Roman" w:hAnsi="Arial" w:cs="Arial"/>
          <w:i/>
          <w:color w:val="007F02"/>
          <w:szCs w:val="18"/>
          <w:shd w:val="clear" w:color="auto" w:fill="FFFFFF"/>
          <w:lang w:eastAsia="es-ES"/>
        </w:rPr>
        <w:t>Protocolo REACU de evaluación para la verificación de títulos universitarios oficiales (2022):</w:t>
      </w:r>
    </w:p>
    <w:p w14:paraId="760377C4" w14:textId="7E168B6B" w:rsidR="00B31B9D" w:rsidRPr="0090596B" w:rsidRDefault="00926E03" w:rsidP="002E561D">
      <w:pPr>
        <w:pStyle w:val="Prrafodelista"/>
        <w:spacing w:after="0" w:line="276" w:lineRule="auto"/>
        <w:rPr>
          <w:rFonts w:ascii="Arial" w:eastAsia="Times New Roman" w:hAnsi="Arial" w:cs="Arial"/>
          <w:i/>
          <w:color w:val="007F02"/>
          <w:szCs w:val="18"/>
          <w:shd w:val="clear" w:color="auto" w:fill="FFFFFF"/>
          <w:lang w:eastAsia="es-ES"/>
        </w:rPr>
      </w:pPr>
      <w:hyperlink r:id="rId10" w:history="1">
        <w:r w:rsidR="00B31B9D" w:rsidRPr="0090596B">
          <w:rPr>
            <w:rStyle w:val="Hipervnculo"/>
            <w:rFonts w:ascii="Arial" w:eastAsia="Times New Roman" w:hAnsi="Arial" w:cs="Arial"/>
            <w:i/>
            <w:szCs w:val="18"/>
            <w:shd w:val="clear" w:color="auto" w:fill="FFFFFF"/>
            <w:lang w:eastAsia="es-ES"/>
          </w:rPr>
          <w:t>http://www.acsug.es/sites/default/files/Protocolo%20evaluacion%20VERIFICACION.pdf</w:t>
        </w:r>
      </w:hyperlink>
    </w:p>
    <w:p w14:paraId="19F48422" w14:textId="4326C1A1" w:rsidR="00B31B9D" w:rsidRPr="0090596B" w:rsidRDefault="00B31B9D" w:rsidP="002E561D">
      <w:pPr>
        <w:pStyle w:val="Prrafodelista"/>
        <w:numPr>
          <w:ilvl w:val="0"/>
          <w:numId w:val="14"/>
        </w:numPr>
        <w:spacing w:after="0" w:line="276" w:lineRule="auto"/>
        <w:rPr>
          <w:rFonts w:ascii="Arial" w:eastAsia="Times New Roman" w:hAnsi="Arial" w:cs="Arial"/>
          <w:i/>
          <w:color w:val="007F02"/>
          <w:szCs w:val="18"/>
          <w:shd w:val="clear" w:color="auto" w:fill="FFFFFF"/>
          <w:lang w:eastAsia="es-ES"/>
        </w:rPr>
      </w:pPr>
      <w:bookmarkStart w:id="2" w:name="_Hlk166959109"/>
      <w:r w:rsidRPr="0090596B">
        <w:rPr>
          <w:rFonts w:ascii="Arial" w:eastAsia="Times New Roman" w:hAnsi="Arial" w:cs="Arial"/>
          <w:i/>
          <w:color w:val="007F02"/>
          <w:szCs w:val="18"/>
          <w:shd w:val="clear" w:color="auto" w:fill="FFFFFF"/>
          <w:lang w:eastAsia="es-ES"/>
        </w:rPr>
        <w:t>Guía ANECA de apoyo para la elaboración de la MEMORIA DE VERIFICACIÓN de Títulos Universitarios Oficiales (Grado y Máster) (2023):</w:t>
      </w:r>
    </w:p>
    <w:p w14:paraId="1E74FF7A" w14:textId="7EC0439A" w:rsidR="00B31B9D" w:rsidRPr="0090596B" w:rsidRDefault="00926E03" w:rsidP="002E561D">
      <w:pPr>
        <w:pStyle w:val="Prrafodelista"/>
        <w:spacing w:after="0" w:line="276" w:lineRule="auto"/>
        <w:rPr>
          <w:rFonts w:ascii="Arial" w:eastAsia="Times New Roman" w:hAnsi="Arial" w:cs="Arial"/>
          <w:i/>
          <w:color w:val="007F02"/>
          <w:szCs w:val="18"/>
          <w:shd w:val="clear" w:color="auto" w:fill="FFFFFF"/>
          <w:lang w:eastAsia="es-ES"/>
        </w:rPr>
      </w:pPr>
      <w:hyperlink r:id="rId11" w:history="1">
        <w:r w:rsidR="00B31B9D" w:rsidRPr="0090596B">
          <w:rPr>
            <w:rStyle w:val="Hipervnculo"/>
            <w:rFonts w:ascii="Arial" w:eastAsia="Times New Roman" w:hAnsi="Arial" w:cs="Arial"/>
            <w:i/>
            <w:szCs w:val="18"/>
            <w:shd w:val="clear" w:color="auto" w:fill="FFFFFF"/>
            <w:lang w:eastAsia="es-ES"/>
          </w:rPr>
          <w:t>https://www.aneca.es/documents/20123/63546/UEEII_Guia+de+Apoyo_v2_21022023.pdf</w:t>
        </w:r>
      </w:hyperlink>
      <w:bookmarkEnd w:id="2"/>
    </w:p>
    <w:p w14:paraId="3310313B" w14:textId="77777777" w:rsidR="00D4223B" w:rsidRPr="0090596B" w:rsidRDefault="00D4223B" w:rsidP="002E561D">
      <w:pPr>
        <w:pStyle w:val="Prrafodelista"/>
        <w:tabs>
          <w:tab w:val="left" w:pos="4710"/>
        </w:tabs>
        <w:spacing w:after="0"/>
        <w:rPr>
          <w:rFonts w:ascii="Arial" w:hAnsi="Arial" w:cs="Arial"/>
          <w:sz w:val="36"/>
          <w:lang w:val="es-ES_tradnl"/>
        </w:rPr>
      </w:pPr>
    </w:p>
    <w:p w14:paraId="40AFC851" w14:textId="77777777" w:rsidR="00D4223B" w:rsidRDefault="00D4223B" w:rsidP="002E561D">
      <w:pPr>
        <w:pStyle w:val="Prrafodelista"/>
        <w:tabs>
          <w:tab w:val="left" w:pos="4710"/>
        </w:tabs>
        <w:spacing w:after="0"/>
        <w:rPr>
          <w:sz w:val="36"/>
          <w:lang w:val="es-ES_tradnl"/>
        </w:rPr>
      </w:pPr>
    </w:p>
    <w:sdt>
      <w:sdtPr>
        <w:rPr>
          <w:rFonts w:asciiTheme="minorHAnsi" w:eastAsiaTheme="minorHAnsi" w:hAnsiTheme="minorHAnsi" w:cstheme="minorBidi"/>
          <w:color w:val="auto"/>
          <w:sz w:val="22"/>
          <w:szCs w:val="22"/>
          <w:lang w:eastAsia="en-US"/>
        </w:rPr>
        <w:id w:val="948664999"/>
        <w:docPartObj>
          <w:docPartGallery w:val="Table of Contents"/>
          <w:docPartUnique/>
        </w:docPartObj>
      </w:sdtPr>
      <w:sdtEndPr>
        <w:rPr>
          <w:b/>
          <w:bCs/>
        </w:rPr>
      </w:sdtEndPr>
      <w:sdtContent>
        <w:p w14:paraId="0BBC46D5" w14:textId="5949CDB2" w:rsidR="00D4223B" w:rsidRDefault="00D4223B" w:rsidP="002E561D">
          <w:pPr>
            <w:pStyle w:val="TtuloTDC"/>
            <w:jc w:val="both"/>
          </w:pPr>
          <w:r>
            <w:t>Contenido</w:t>
          </w:r>
        </w:p>
        <w:p w14:paraId="7C42C01F" w14:textId="55785591" w:rsidR="0090596B" w:rsidRDefault="00D4223B">
          <w:pPr>
            <w:pStyle w:val="TDC1"/>
            <w:tabs>
              <w:tab w:val="left" w:pos="440"/>
              <w:tab w:val="right" w:leader="dot" w:pos="10456"/>
            </w:tabs>
            <w:rPr>
              <w:rFonts w:eastAsiaTheme="minorEastAsia"/>
              <w:noProof/>
              <w:lang w:eastAsia="es-ES"/>
            </w:rPr>
          </w:pPr>
          <w:r>
            <w:fldChar w:fldCharType="begin"/>
          </w:r>
          <w:r>
            <w:instrText xml:space="preserve"> TOC \o "1-3" \h \z \u </w:instrText>
          </w:r>
          <w:r>
            <w:fldChar w:fldCharType="separate"/>
          </w:r>
          <w:hyperlink w:anchor="_Toc209039230" w:history="1">
            <w:r w:rsidR="0090596B" w:rsidRPr="00093CA1">
              <w:rPr>
                <w:rStyle w:val="Hipervnculo"/>
                <w:rFonts w:ascii="Arial" w:hAnsi="Arial" w:cs="Arial"/>
                <w:noProof/>
              </w:rPr>
              <w:t>1</w:t>
            </w:r>
            <w:r w:rsidR="0090596B">
              <w:rPr>
                <w:rFonts w:eastAsiaTheme="minorEastAsia"/>
                <w:noProof/>
                <w:lang w:eastAsia="es-ES"/>
              </w:rPr>
              <w:tab/>
            </w:r>
            <w:r w:rsidR="0090596B" w:rsidRPr="00093CA1">
              <w:rPr>
                <w:rStyle w:val="Hipervnculo"/>
                <w:rFonts w:ascii="Arial" w:hAnsi="Arial" w:cs="Arial"/>
                <w:noProof/>
              </w:rPr>
              <w:t>Descripción, objetivos formativos y justificación del título</w:t>
            </w:r>
            <w:r w:rsidR="0090596B">
              <w:rPr>
                <w:noProof/>
                <w:webHidden/>
              </w:rPr>
              <w:tab/>
            </w:r>
            <w:r w:rsidR="0090596B">
              <w:rPr>
                <w:noProof/>
                <w:webHidden/>
              </w:rPr>
              <w:fldChar w:fldCharType="begin"/>
            </w:r>
            <w:r w:rsidR="0090596B">
              <w:rPr>
                <w:noProof/>
                <w:webHidden/>
              </w:rPr>
              <w:instrText xml:space="preserve"> PAGEREF _Toc209039230 \h </w:instrText>
            </w:r>
            <w:r w:rsidR="0090596B">
              <w:rPr>
                <w:noProof/>
                <w:webHidden/>
              </w:rPr>
            </w:r>
            <w:r w:rsidR="0090596B">
              <w:rPr>
                <w:noProof/>
                <w:webHidden/>
              </w:rPr>
              <w:fldChar w:fldCharType="separate"/>
            </w:r>
            <w:r w:rsidR="0090596B">
              <w:rPr>
                <w:noProof/>
                <w:webHidden/>
              </w:rPr>
              <w:t>5</w:t>
            </w:r>
            <w:r w:rsidR="0090596B">
              <w:rPr>
                <w:noProof/>
                <w:webHidden/>
              </w:rPr>
              <w:fldChar w:fldCharType="end"/>
            </w:r>
          </w:hyperlink>
        </w:p>
        <w:p w14:paraId="27D15FB2" w14:textId="0F0474AA" w:rsidR="0090596B" w:rsidRDefault="00926E03">
          <w:pPr>
            <w:pStyle w:val="TDC2"/>
            <w:tabs>
              <w:tab w:val="left" w:pos="880"/>
              <w:tab w:val="right" w:leader="dot" w:pos="10456"/>
            </w:tabs>
            <w:rPr>
              <w:rFonts w:eastAsiaTheme="minorEastAsia"/>
              <w:noProof/>
              <w:lang w:eastAsia="es-ES"/>
            </w:rPr>
          </w:pPr>
          <w:hyperlink w:anchor="_Toc209039231" w:history="1">
            <w:r w:rsidR="0090596B" w:rsidRPr="00093CA1">
              <w:rPr>
                <w:rStyle w:val="Hipervnculo"/>
                <w:rFonts w:ascii="Arial" w:hAnsi="Arial" w:cs="Arial"/>
                <w:noProof/>
              </w:rPr>
              <w:t>1.1</w:t>
            </w:r>
            <w:r w:rsidR="0090596B">
              <w:rPr>
                <w:rFonts w:eastAsiaTheme="minorEastAsia"/>
                <w:noProof/>
                <w:lang w:eastAsia="es-ES"/>
              </w:rPr>
              <w:tab/>
            </w:r>
            <w:r w:rsidR="0090596B" w:rsidRPr="00093CA1">
              <w:rPr>
                <w:rStyle w:val="Hipervnculo"/>
                <w:rFonts w:ascii="Arial" w:hAnsi="Arial" w:cs="Arial"/>
                <w:noProof/>
              </w:rPr>
              <w:t>Denominación completa del título</w:t>
            </w:r>
            <w:r w:rsidR="0090596B">
              <w:rPr>
                <w:noProof/>
                <w:webHidden/>
              </w:rPr>
              <w:tab/>
            </w:r>
            <w:r w:rsidR="0090596B">
              <w:rPr>
                <w:noProof/>
                <w:webHidden/>
              </w:rPr>
              <w:fldChar w:fldCharType="begin"/>
            </w:r>
            <w:r w:rsidR="0090596B">
              <w:rPr>
                <w:noProof/>
                <w:webHidden/>
              </w:rPr>
              <w:instrText xml:space="preserve"> PAGEREF _Toc209039231 \h </w:instrText>
            </w:r>
            <w:r w:rsidR="0090596B">
              <w:rPr>
                <w:noProof/>
                <w:webHidden/>
              </w:rPr>
            </w:r>
            <w:r w:rsidR="0090596B">
              <w:rPr>
                <w:noProof/>
                <w:webHidden/>
              </w:rPr>
              <w:fldChar w:fldCharType="separate"/>
            </w:r>
            <w:r w:rsidR="0090596B">
              <w:rPr>
                <w:noProof/>
                <w:webHidden/>
              </w:rPr>
              <w:t>5</w:t>
            </w:r>
            <w:r w:rsidR="0090596B">
              <w:rPr>
                <w:noProof/>
                <w:webHidden/>
              </w:rPr>
              <w:fldChar w:fldCharType="end"/>
            </w:r>
          </w:hyperlink>
        </w:p>
        <w:p w14:paraId="26510203" w14:textId="0DABD4B4" w:rsidR="0090596B" w:rsidRDefault="00926E03">
          <w:pPr>
            <w:pStyle w:val="TDC2"/>
            <w:tabs>
              <w:tab w:val="left" w:pos="880"/>
              <w:tab w:val="right" w:leader="dot" w:pos="10456"/>
            </w:tabs>
            <w:rPr>
              <w:rFonts w:eastAsiaTheme="minorEastAsia"/>
              <w:noProof/>
              <w:lang w:eastAsia="es-ES"/>
            </w:rPr>
          </w:pPr>
          <w:hyperlink w:anchor="_Toc209039232" w:history="1">
            <w:r w:rsidR="0090596B" w:rsidRPr="00093CA1">
              <w:rPr>
                <w:rStyle w:val="Hipervnculo"/>
                <w:rFonts w:ascii="Arial" w:hAnsi="Arial" w:cs="Arial"/>
                <w:noProof/>
              </w:rPr>
              <w:t>1.2</w:t>
            </w:r>
            <w:r w:rsidR="0090596B">
              <w:rPr>
                <w:rFonts w:eastAsiaTheme="minorEastAsia"/>
                <w:noProof/>
                <w:lang w:eastAsia="es-ES"/>
              </w:rPr>
              <w:tab/>
            </w:r>
            <w:r w:rsidR="0034702A">
              <w:rPr>
                <w:rStyle w:val="Hipervnculo"/>
                <w:rFonts w:ascii="Arial" w:hAnsi="Arial" w:cs="Arial"/>
                <w:noProof/>
              </w:rPr>
              <w:t>Campo de estudio</w:t>
            </w:r>
            <w:r w:rsidR="0090596B" w:rsidRPr="00093CA1">
              <w:rPr>
                <w:rStyle w:val="Hipervnculo"/>
                <w:rFonts w:ascii="Arial" w:hAnsi="Arial" w:cs="Arial"/>
                <w:noProof/>
              </w:rPr>
              <w:t xml:space="preserve"> al que se adscribe</w:t>
            </w:r>
            <w:r w:rsidR="0090596B">
              <w:rPr>
                <w:noProof/>
                <w:webHidden/>
              </w:rPr>
              <w:tab/>
            </w:r>
            <w:r w:rsidR="0090596B">
              <w:rPr>
                <w:noProof/>
                <w:webHidden/>
              </w:rPr>
              <w:fldChar w:fldCharType="begin"/>
            </w:r>
            <w:r w:rsidR="0090596B">
              <w:rPr>
                <w:noProof/>
                <w:webHidden/>
              </w:rPr>
              <w:instrText xml:space="preserve"> PAGEREF _Toc209039232 \h </w:instrText>
            </w:r>
            <w:r w:rsidR="0090596B">
              <w:rPr>
                <w:noProof/>
                <w:webHidden/>
              </w:rPr>
            </w:r>
            <w:r w:rsidR="0090596B">
              <w:rPr>
                <w:noProof/>
                <w:webHidden/>
              </w:rPr>
              <w:fldChar w:fldCharType="separate"/>
            </w:r>
            <w:r w:rsidR="0090596B">
              <w:rPr>
                <w:noProof/>
                <w:webHidden/>
              </w:rPr>
              <w:t>5</w:t>
            </w:r>
            <w:r w:rsidR="0090596B">
              <w:rPr>
                <w:noProof/>
                <w:webHidden/>
              </w:rPr>
              <w:fldChar w:fldCharType="end"/>
            </w:r>
          </w:hyperlink>
        </w:p>
        <w:p w14:paraId="0CC6F879" w14:textId="7CFAFA40" w:rsidR="0090596B" w:rsidRDefault="00926E03">
          <w:pPr>
            <w:pStyle w:val="TDC2"/>
            <w:tabs>
              <w:tab w:val="left" w:pos="880"/>
              <w:tab w:val="right" w:leader="dot" w:pos="10456"/>
            </w:tabs>
            <w:rPr>
              <w:rFonts w:eastAsiaTheme="minorEastAsia"/>
              <w:noProof/>
              <w:lang w:eastAsia="es-ES"/>
            </w:rPr>
          </w:pPr>
          <w:hyperlink w:anchor="_Toc209039233" w:history="1">
            <w:r w:rsidR="0090596B" w:rsidRPr="00093CA1">
              <w:rPr>
                <w:rStyle w:val="Hipervnculo"/>
                <w:rFonts w:ascii="Arial" w:hAnsi="Arial" w:cs="Arial"/>
                <w:noProof/>
              </w:rPr>
              <w:t>1.3</w:t>
            </w:r>
            <w:r w:rsidR="0090596B">
              <w:rPr>
                <w:rFonts w:eastAsiaTheme="minorEastAsia"/>
                <w:noProof/>
                <w:lang w:eastAsia="es-ES"/>
              </w:rPr>
              <w:tab/>
            </w:r>
            <w:r w:rsidR="0090596B" w:rsidRPr="00093CA1">
              <w:rPr>
                <w:rStyle w:val="Hipervnculo"/>
                <w:rFonts w:ascii="Arial" w:hAnsi="Arial" w:cs="Arial"/>
                <w:noProof/>
              </w:rPr>
              <w:t>Menciones / Especialidades</w:t>
            </w:r>
            <w:r w:rsidR="0090596B">
              <w:rPr>
                <w:noProof/>
                <w:webHidden/>
              </w:rPr>
              <w:tab/>
            </w:r>
            <w:r w:rsidR="0090596B">
              <w:rPr>
                <w:noProof/>
                <w:webHidden/>
              </w:rPr>
              <w:fldChar w:fldCharType="begin"/>
            </w:r>
            <w:r w:rsidR="0090596B">
              <w:rPr>
                <w:noProof/>
                <w:webHidden/>
              </w:rPr>
              <w:instrText xml:space="preserve"> PAGEREF _Toc209039233 \h </w:instrText>
            </w:r>
            <w:r w:rsidR="0090596B">
              <w:rPr>
                <w:noProof/>
                <w:webHidden/>
              </w:rPr>
            </w:r>
            <w:r w:rsidR="0090596B">
              <w:rPr>
                <w:noProof/>
                <w:webHidden/>
              </w:rPr>
              <w:fldChar w:fldCharType="separate"/>
            </w:r>
            <w:r w:rsidR="0090596B">
              <w:rPr>
                <w:noProof/>
                <w:webHidden/>
              </w:rPr>
              <w:t>5</w:t>
            </w:r>
            <w:r w:rsidR="0090596B">
              <w:rPr>
                <w:noProof/>
                <w:webHidden/>
              </w:rPr>
              <w:fldChar w:fldCharType="end"/>
            </w:r>
          </w:hyperlink>
        </w:p>
        <w:p w14:paraId="4836E318" w14:textId="21E98A14" w:rsidR="0090596B" w:rsidRDefault="00926E03">
          <w:pPr>
            <w:pStyle w:val="TDC2"/>
            <w:tabs>
              <w:tab w:val="left" w:pos="880"/>
              <w:tab w:val="right" w:leader="dot" w:pos="10456"/>
            </w:tabs>
            <w:rPr>
              <w:rFonts w:eastAsiaTheme="minorEastAsia"/>
              <w:noProof/>
              <w:lang w:eastAsia="es-ES"/>
            </w:rPr>
          </w:pPr>
          <w:hyperlink w:anchor="_Toc209039234" w:history="1">
            <w:r w:rsidR="0090596B" w:rsidRPr="00093CA1">
              <w:rPr>
                <w:rStyle w:val="Hipervnculo"/>
                <w:rFonts w:ascii="Arial" w:hAnsi="Arial" w:cs="Arial"/>
                <w:noProof/>
              </w:rPr>
              <w:t>1.4</w:t>
            </w:r>
            <w:r w:rsidR="0090596B">
              <w:rPr>
                <w:rFonts w:eastAsiaTheme="minorEastAsia"/>
                <w:noProof/>
                <w:lang w:eastAsia="es-ES"/>
              </w:rPr>
              <w:tab/>
            </w:r>
            <w:r w:rsidR="0090596B" w:rsidRPr="00093CA1">
              <w:rPr>
                <w:rStyle w:val="Hipervnculo"/>
                <w:rFonts w:ascii="Arial" w:hAnsi="Arial" w:cs="Arial"/>
                <w:noProof/>
              </w:rPr>
              <w:t>Universidades</w:t>
            </w:r>
            <w:r w:rsidR="0090596B">
              <w:rPr>
                <w:noProof/>
                <w:webHidden/>
              </w:rPr>
              <w:tab/>
            </w:r>
            <w:r w:rsidR="0090596B">
              <w:rPr>
                <w:noProof/>
                <w:webHidden/>
              </w:rPr>
              <w:fldChar w:fldCharType="begin"/>
            </w:r>
            <w:r w:rsidR="0090596B">
              <w:rPr>
                <w:noProof/>
                <w:webHidden/>
              </w:rPr>
              <w:instrText xml:space="preserve"> PAGEREF _Toc209039234 \h </w:instrText>
            </w:r>
            <w:r w:rsidR="0090596B">
              <w:rPr>
                <w:noProof/>
                <w:webHidden/>
              </w:rPr>
            </w:r>
            <w:r w:rsidR="0090596B">
              <w:rPr>
                <w:noProof/>
                <w:webHidden/>
              </w:rPr>
              <w:fldChar w:fldCharType="separate"/>
            </w:r>
            <w:r w:rsidR="0090596B">
              <w:rPr>
                <w:noProof/>
                <w:webHidden/>
              </w:rPr>
              <w:t>6</w:t>
            </w:r>
            <w:r w:rsidR="0090596B">
              <w:rPr>
                <w:noProof/>
                <w:webHidden/>
              </w:rPr>
              <w:fldChar w:fldCharType="end"/>
            </w:r>
          </w:hyperlink>
        </w:p>
        <w:p w14:paraId="7CB2DED7" w14:textId="4AC074DE" w:rsidR="0090596B" w:rsidRDefault="00926E03">
          <w:pPr>
            <w:pStyle w:val="TDC2"/>
            <w:tabs>
              <w:tab w:val="left" w:pos="880"/>
              <w:tab w:val="right" w:leader="dot" w:pos="10456"/>
            </w:tabs>
            <w:rPr>
              <w:rFonts w:eastAsiaTheme="minorEastAsia"/>
              <w:noProof/>
              <w:lang w:eastAsia="es-ES"/>
            </w:rPr>
          </w:pPr>
          <w:hyperlink w:anchor="_Toc209039235" w:history="1">
            <w:r w:rsidR="0090596B" w:rsidRPr="00093CA1">
              <w:rPr>
                <w:rStyle w:val="Hipervnculo"/>
                <w:rFonts w:ascii="Arial" w:hAnsi="Arial" w:cs="Arial"/>
                <w:noProof/>
              </w:rPr>
              <w:t>1.5</w:t>
            </w:r>
            <w:r w:rsidR="0090596B">
              <w:rPr>
                <w:rFonts w:eastAsiaTheme="minorEastAsia"/>
                <w:noProof/>
                <w:lang w:eastAsia="es-ES"/>
              </w:rPr>
              <w:tab/>
            </w:r>
            <w:r w:rsidR="0090596B" w:rsidRPr="00093CA1">
              <w:rPr>
                <w:rStyle w:val="Hipervnculo"/>
                <w:rFonts w:ascii="Arial" w:hAnsi="Arial" w:cs="Arial"/>
                <w:noProof/>
              </w:rPr>
              <w:t>Centro</w:t>
            </w:r>
            <w:r w:rsidR="0090596B">
              <w:rPr>
                <w:noProof/>
                <w:webHidden/>
              </w:rPr>
              <w:tab/>
            </w:r>
            <w:r w:rsidR="0090596B">
              <w:rPr>
                <w:noProof/>
                <w:webHidden/>
              </w:rPr>
              <w:fldChar w:fldCharType="begin"/>
            </w:r>
            <w:r w:rsidR="0090596B">
              <w:rPr>
                <w:noProof/>
                <w:webHidden/>
              </w:rPr>
              <w:instrText xml:space="preserve"> PAGEREF _Toc209039235 \h </w:instrText>
            </w:r>
            <w:r w:rsidR="0090596B">
              <w:rPr>
                <w:noProof/>
                <w:webHidden/>
              </w:rPr>
            </w:r>
            <w:r w:rsidR="0090596B">
              <w:rPr>
                <w:noProof/>
                <w:webHidden/>
              </w:rPr>
              <w:fldChar w:fldCharType="separate"/>
            </w:r>
            <w:r w:rsidR="0090596B">
              <w:rPr>
                <w:noProof/>
                <w:webHidden/>
              </w:rPr>
              <w:t>6</w:t>
            </w:r>
            <w:r w:rsidR="0090596B">
              <w:rPr>
                <w:noProof/>
                <w:webHidden/>
              </w:rPr>
              <w:fldChar w:fldCharType="end"/>
            </w:r>
          </w:hyperlink>
        </w:p>
        <w:p w14:paraId="751BD71D" w14:textId="33CE6321" w:rsidR="0090596B" w:rsidRDefault="00926E03">
          <w:pPr>
            <w:pStyle w:val="TDC2"/>
            <w:tabs>
              <w:tab w:val="left" w:pos="880"/>
              <w:tab w:val="right" w:leader="dot" w:pos="10456"/>
            </w:tabs>
            <w:rPr>
              <w:rFonts w:eastAsiaTheme="minorEastAsia"/>
              <w:noProof/>
              <w:lang w:eastAsia="es-ES"/>
            </w:rPr>
          </w:pPr>
          <w:hyperlink w:anchor="_Toc209039236" w:history="1">
            <w:r w:rsidR="0090596B" w:rsidRPr="00093CA1">
              <w:rPr>
                <w:rStyle w:val="Hipervnculo"/>
                <w:rFonts w:ascii="Arial" w:hAnsi="Arial" w:cs="Arial"/>
                <w:noProof/>
              </w:rPr>
              <w:t>1.6</w:t>
            </w:r>
            <w:r w:rsidR="0090596B">
              <w:rPr>
                <w:rFonts w:eastAsiaTheme="minorEastAsia"/>
                <w:noProof/>
                <w:lang w:eastAsia="es-ES"/>
              </w:rPr>
              <w:tab/>
            </w:r>
            <w:r w:rsidR="0090596B" w:rsidRPr="00093CA1">
              <w:rPr>
                <w:rStyle w:val="Hipervnculo"/>
                <w:rFonts w:ascii="Arial" w:hAnsi="Arial" w:cs="Arial"/>
                <w:noProof/>
              </w:rPr>
              <w:t>Modalidad de enseñanza</w:t>
            </w:r>
            <w:r w:rsidR="0090596B">
              <w:rPr>
                <w:noProof/>
                <w:webHidden/>
              </w:rPr>
              <w:tab/>
            </w:r>
            <w:r w:rsidR="0090596B">
              <w:rPr>
                <w:noProof/>
                <w:webHidden/>
              </w:rPr>
              <w:fldChar w:fldCharType="begin"/>
            </w:r>
            <w:r w:rsidR="0090596B">
              <w:rPr>
                <w:noProof/>
                <w:webHidden/>
              </w:rPr>
              <w:instrText xml:space="preserve"> PAGEREF _Toc209039236 \h </w:instrText>
            </w:r>
            <w:r w:rsidR="0090596B">
              <w:rPr>
                <w:noProof/>
                <w:webHidden/>
              </w:rPr>
            </w:r>
            <w:r w:rsidR="0090596B">
              <w:rPr>
                <w:noProof/>
                <w:webHidden/>
              </w:rPr>
              <w:fldChar w:fldCharType="separate"/>
            </w:r>
            <w:r w:rsidR="0090596B">
              <w:rPr>
                <w:noProof/>
                <w:webHidden/>
              </w:rPr>
              <w:t>6</w:t>
            </w:r>
            <w:r w:rsidR="0090596B">
              <w:rPr>
                <w:noProof/>
                <w:webHidden/>
              </w:rPr>
              <w:fldChar w:fldCharType="end"/>
            </w:r>
          </w:hyperlink>
        </w:p>
        <w:p w14:paraId="48185ADC" w14:textId="2A888031" w:rsidR="0090596B" w:rsidRDefault="00926E03">
          <w:pPr>
            <w:pStyle w:val="TDC2"/>
            <w:tabs>
              <w:tab w:val="left" w:pos="880"/>
              <w:tab w:val="right" w:leader="dot" w:pos="10456"/>
            </w:tabs>
            <w:rPr>
              <w:rFonts w:eastAsiaTheme="minorEastAsia"/>
              <w:noProof/>
              <w:lang w:eastAsia="es-ES"/>
            </w:rPr>
          </w:pPr>
          <w:hyperlink w:anchor="_Toc209039237" w:history="1">
            <w:r w:rsidR="0090596B" w:rsidRPr="00093CA1">
              <w:rPr>
                <w:rStyle w:val="Hipervnculo"/>
                <w:rFonts w:ascii="Arial" w:hAnsi="Arial" w:cs="Arial"/>
                <w:noProof/>
              </w:rPr>
              <w:t>1.7</w:t>
            </w:r>
            <w:r w:rsidR="0090596B">
              <w:rPr>
                <w:rFonts w:eastAsiaTheme="minorEastAsia"/>
                <w:noProof/>
                <w:lang w:eastAsia="es-ES"/>
              </w:rPr>
              <w:tab/>
            </w:r>
            <w:r w:rsidR="0090596B" w:rsidRPr="00093CA1">
              <w:rPr>
                <w:rStyle w:val="Hipervnculo"/>
                <w:rFonts w:ascii="Arial" w:hAnsi="Arial" w:cs="Arial"/>
                <w:noProof/>
              </w:rPr>
              <w:t>Número total de créditos</w:t>
            </w:r>
            <w:r w:rsidR="0090596B">
              <w:rPr>
                <w:noProof/>
                <w:webHidden/>
              </w:rPr>
              <w:tab/>
            </w:r>
            <w:r w:rsidR="0090596B">
              <w:rPr>
                <w:noProof/>
                <w:webHidden/>
              </w:rPr>
              <w:fldChar w:fldCharType="begin"/>
            </w:r>
            <w:r w:rsidR="0090596B">
              <w:rPr>
                <w:noProof/>
                <w:webHidden/>
              </w:rPr>
              <w:instrText xml:space="preserve"> PAGEREF _Toc209039237 \h </w:instrText>
            </w:r>
            <w:r w:rsidR="0090596B">
              <w:rPr>
                <w:noProof/>
                <w:webHidden/>
              </w:rPr>
            </w:r>
            <w:r w:rsidR="0090596B">
              <w:rPr>
                <w:noProof/>
                <w:webHidden/>
              </w:rPr>
              <w:fldChar w:fldCharType="separate"/>
            </w:r>
            <w:r w:rsidR="0090596B">
              <w:rPr>
                <w:noProof/>
                <w:webHidden/>
              </w:rPr>
              <w:t>7</w:t>
            </w:r>
            <w:r w:rsidR="0090596B">
              <w:rPr>
                <w:noProof/>
                <w:webHidden/>
              </w:rPr>
              <w:fldChar w:fldCharType="end"/>
            </w:r>
          </w:hyperlink>
        </w:p>
        <w:p w14:paraId="69629657" w14:textId="16B984B6" w:rsidR="0090596B" w:rsidRDefault="00926E03">
          <w:pPr>
            <w:pStyle w:val="TDC2"/>
            <w:tabs>
              <w:tab w:val="left" w:pos="880"/>
              <w:tab w:val="right" w:leader="dot" w:pos="10456"/>
            </w:tabs>
            <w:rPr>
              <w:rFonts w:eastAsiaTheme="minorEastAsia"/>
              <w:noProof/>
              <w:lang w:eastAsia="es-ES"/>
            </w:rPr>
          </w:pPr>
          <w:hyperlink w:anchor="_Toc209039238" w:history="1">
            <w:r w:rsidR="0090596B" w:rsidRPr="00093CA1">
              <w:rPr>
                <w:rStyle w:val="Hipervnculo"/>
                <w:rFonts w:ascii="Arial" w:hAnsi="Arial" w:cs="Arial"/>
                <w:noProof/>
              </w:rPr>
              <w:t>1.8</w:t>
            </w:r>
            <w:r w:rsidR="0090596B">
              <w:rPr>
                <w:rFonts w:eastAsiaTheme="minorEastAsia"/>
                <w:noProof/>
                <w:lang w:eastAsia="es-ES"/>
              </w:rPr>
              <w:tab/>
            </w:r>
            <w:r w:rsidR="0090596B" w:rsidRPr="00093CA1">
              <w:rPr>
                <w:rStyle w:val="Hipervnculo"/>
                <w:rFonts w:ascii="Arial" w:hAnsi="Arial" w:cs="Arial"/>
                <w:noProof/>
              </w:rPr>
              <w:t>Idiomas de impartición</w:t>
            </w:r>
            <w:r w:rsidR="0090596B">
              <w:rPr>
                <w:noProof/>
                <w:webHidden/>
              </w:rPr>
              <w:tab/>
            </w:r>
            <w:r w:rsidR="0090596B">
              <w:rPr>
                <w:noProof/>
                <w:webHidden/>
              </w:rPr>
              <w:fldChar w:fldCharType="begin"/>
            </w:r>
            <w:r w:rsidR="0090596B">
              <w:rPr>
                <w:noProof/>
                <w:webHidden/>
              </w:rPr>
              <w:instrText xml:space="preserve"> PAGEREF _Toc209039238 \h </w:instrText>
            </w:r>
            <w:r w:rsidR="0090596B">
              <w:rPr>
                <w:noProof/>
                <w:webHidden/>
              </w:rPr>
            </w:r>
            <w:r w:rsidR="0090596B">
              <w:rPr>
                <w:noProof/>
                <w:webHidden/>
              </w:rPr>
              <w:fldChar w:fldCharType="separate"/>
            </w:r>
            <w:r w:rsidR="0090596B">
              <w:rPr>
                <w:noProof/>
                <w:webHidden/>
              </w:rPr>
              <w:t>7</w:t>
            </w:r>
            <w:r w:rsidR="0090596B">
              <w:rPr>
                <w:noProof/>
                <w:webHidden/>
              </w:rPr>
              <w:fldChar w:fldCharType="end"/>
            </w:r>
          </w:hyperlink>
        </w:p>
        <w:p w14:paraId="062E8171" w14:textId="36A4328D" w:rsidR="0090596B" w:rsidRDefault="00926E03">
          <w:pPr>
            <w:pStyle w:val="TDC2"/>
            <w:tabs>
              <w:tab w:val="left" w:pos="880"/>
              <w:tab w:val="right" w:leader="dot" w:pos="10456"/>
            </w:tabs>
            <w:rPr>
              <w:rFonts w:eastAsiaTheme="minorEastAsia"/>
              <w:noProof/>
              <w:lang w:eastAsia="es-ES"/>
            </w:rPr>
          </w:pPr>
          <w:hyperlink w:anchor="_Toc209039239" w:history="1">
            <w:r w:rsidR="0090596B" w:rsidRPr="00093CA1">
              <w:rPr>
                <w:rStyle w:val="Hipervnculo"/>
                <w:rFonts w:ascii="Arial" w:hAnsi="Arial" w:cs="Arial"/>
                <w:noProof/>
              </w:rPr>
              <w:t>1.9</w:t>
            </w:r>
            <w:r w:rsidR="0090596B">
              <w:rPr>
                <w:rFonts w:eastAsiaTheme="minorEastAsia"/>
                <w:noProof/>
                <w:lang w:eastAsia="es-ES"/>
              </w:rPr>
              <w:tab/>
            </w:r>
            <w:r w:rsidR="0090596B" w:rsidRPr="00093CA1">
              <w:rPr>
                <w:rStyle w:val="Hipervnculo"/>
                <w:rFonts w:ascii="Arial" w:hAnsi="Arial" w:cs="Arial"/>
                <w:noProof/>
              </w:rPr>
              <w:t>Número de plazas ofertadas en el título</w:t>
            </w:r>
            <w:r w:rsidR="0090596B">
              <w:rPr>
                <w:noProof/>
                <w:webHidden/>
              </w:rPr>
              <w:tab/>
            </w:r>
            <w:r w:rsidR="0090596B">
              <w:rPr>
                <w:noProof/>
                <w:webHidden/>
              </w:rPr>
              <w:fldChar w:fldCharType="begin"/>
            </w:r>
            <w:r w:rsidR="0090596B">
              <w:rPr>
                <w:noProof/>
                <w:webHidden/>
              </w:rPr>
              <w:instrText xml:space="preserve"> PAGEREF _Toc209039239 \h </w:instrText>
            </w:r>
            <w:r w:rsidR="0090596B">
              <w:rPr>
                <w:noProof/>
                <w:webHidden/>
              </w:rPr>
            </w:r>
            <w:r w:rsidR="0090596B">
              <w:rPr>
                <w:noProof/>
                <w:webHidden/>
              </w:rPr>
              <w:fldChar w:fldCharType="separate"/>
            </w:r>
            <w:r w:rsidR="0090596B">
              <w:rPr>
                <w:noProof/>
                <w:webHidden/>
              </w:rPr>
              <w:t>8</w:t>
            </w:r>
            <w:r w:rsidR="0090596B">
              <w:rPr>
                <w:noProof/>
                <w:webHidden/>
              </w:rPr>
              <w:fldChar w:fldCharType="end"/>
            </w:r>
          </w:hyperlink>
        </w:p>
        <w:p w14:paraId="41288CDD" w14:textId="02F149E8" w:rsidR="0090596B" w:rsidRDefault="00926E03">
          <w:pPr>
            <w:pStyle w:val="TDC2"/>
            <w:tabs>
              <w:tab w:val="left" w:pos="880"/>
              <w:tab w:val="right" w:leader="dot" w:pos="10456"/>
            </w:tabs>
            <w:rPr>
              <w:rFonts w:eastAsiaTheme="minorEastAsia"/>
              <w:noProof/>
              <w:lang w:eastAsia="es-ES"/>
            </w:rPr>
          </w:pPr>
          <w:hyperlink w:anchor="_Toc209039240" w:history="1">
            <w:r w:rsidR="0090596B" w:rsidRPr="00093CA1">
              <w:rPr>
                <w:rStyle w:val="Hipervnculo"/>
                <w:rFonts w:ascii="Arial" w:hAnsi="Arial" w:cs="Arial"/>
                <w:noProof/>
              </w:rPr>
              <w:t>1.10</w:t>
            </w:r>
            <w:r w:rsidR="0090596B">
              <w:rPr>
                <w:rFonts w:eastAsiaTheme="minorEastAsia"/>
                <w:noProof/>
                <w:lang w:eastAsia="es-ES"/>
              </w:rPr>
              <w:tab/>
            </w:r>
            <w:r w:rsidR="0090596B" w:rsidRPr="00093CA1">
              <w:rPr>
                <w:rStyle w:val="Hipervnculo"/>
                <w:rFonts w:ascii="Arial" w:hAnsi="Arial" w:cs="Arial"/>
                <w:noProof/>
              </w:rPr>
              <w:t>Justificación</w:t>
            </w:r>
            <w:r w:rsidR="0090596B">
              <w:rPr>
                <w:noProof/>
                <w:webHidden/>
              </w:rPr>
              <w:tab/>
            </w:r>
            <w:r w:rsidR="0090596B">
              <w:rPr>
                <w:noProof/>
                <w:webHidden/>
              </w:rPr>
              <w:fldChar w:fldCharType="begin"/>
            </w:r>
            <w:r w:rsidR="0090596B">
              <w:rPr>
                <w:noProof/>
                <w:webHidden/>
              </w:rPr>
              <w:instrText xml:space="preserve"> PAGEREF _Toc209039240 \h </w:instrText>
            </w:r>
            <w:r w:rsidR="0090596B">
              <w:rPr>
                <w:noProof/>
                <w:webHidden/>
              </w:rPr>
            </w:r>
            <w:r w:rsidR="0090596B">
              <w:rPr>
                <w:noProof/>
                <w:webHidden/>
              </w:rPr>
              <w:fldChar w:fldCharType="separate"/>
            </w:r>
            <w:r w:rsidR="0090596B">
              <w:rPr>
                <w:noProof/>
                <w:webHidden/>
              </w:rPr>
              <w:t>8</w:t>
            </w:r>
            <w:r w:rsidR="0090596B">
              <w:rPr>
                <w:noProof/>
                <w:webHidden/>
              </w:rPr>
              <w:fldChar w:fldCharType="end"/>
            </w:r>
          </w:hyperlink>
        </w:p>
        <w:p w14:paraId="4BB0D8B2" w14:textId="779C25C7" w:rsidR="0090596B" w:rsidRDefault="00926E03">
          <w:pPr>
            <w:pStyle w:val="TDC2"/>
            <w:tabs>
              <w:tab w:val="left" w:pos="880"/>
              <w:tab w:val="right" w:leader="dot" w:pos="10456"/>
            </w:tabs>
            <w:rPr>
              <w:rFonts w:eastAsiaTheme="minorEastAsia"/>
              <w:noProof/>
              <w:lang w:eastAsia="es-ES"/>
            </w:rPr>
          </w:pPr>
          <w:hyperlink w:anchor="_Toc209039241" w:history="1">
            <w:r w:rsidR="0090596B" w:rsidRPr="00093CA1">
              <w:rPr>
                <w:rStyle w:val="Hipervnculo"/>
                <w:rFonts w:ascii="Arial" w:hAnsi="Arial" w:cs="Arial"/>
                <w:noProof/>
              </w:rPr>
              <w:t>1.11</w:t>
            </w:r>
            <w:r w:rsidR="0090596B">
              <w:rPr>
                <w:rFonts w:eastAsiaTheme="minorEastAsia"/>
                <w:noProof/>
                <w:lang w:eastAsia="es-ES"/>
              </w:rPr>
              <w:tab/>
            </w:r>
            <w:r w:rsidR="0090596B" w:rsidRPr="00093CA1">
              <w:rPr>
                <w:rStyle w:val="Hipervnculo"/>
                <w:rFonts w:ascii="Arial" w:hAnsi="Arial" w:cs="Arial"/>
                <w:noProof/>
              </w:rPr>
              <w:t>Principales objetivos formativos del título</w:t>
            </w:r>
            <w:r w:rsidR="0090596B">
              <w:rPr>
                <w:noProof/>
                <w:webHidden/>
              </w:rPr>
              <w:tab/>
            </w:r>
            <w:r w:rsidR="0090596B">
              <w:rPr>
                <w:noProof/>
                <w:webHidden/>
              </w:rPr>
              <w:fldChar w:fldCharType="begin"/>
            </w:r>
            <w:r w:rsidR="0090596B">
              <w:rPr>
                <w:noProof/>
                <w:webHidden/>
              </w:rPr>
              <w:instrText xml:space="preserve"> PAGEREF _Toc209039241 \h </w:instrText>
            </w:r>
            <w:r w:rsidR="0090596B">
              <w:rPr>
                <w:noProof/>
                <w:webHidden/>
              </w:rPr>
            </w:r>
            <w:r w:rsidR="0090596B">
              <w:rPr>
                <w:noProof/>
                <w:webHidden/>
              </w:rPr>
              <w:fldChar w:fldCharType="separate"/>
            </w:r>
            <w:r w:rsidR="0090596B">
              <w:rPr>
                <w:noProof/>
                <w:webHidden/>
              </w:rPr>
              <w:t>9</w:t>
            </w:r>
            <w:r w:rsidR="0090596B">
              <w:rPr>
                <w:noProof/>
                <w:webHidden/>
              </w:rPr>
              <w:fldChar w:fldCharType="end"/>
            </w:r>
          </w:hyperlink>
        </w:p>
        <w:p w14:paraId="5A75F968" w14:textId="756DA9C7" w:rsidR="0090596B" w:rsidRDefault="00926E03">
          <w:pPr>
            <w:pStyle w:val="TDC2"/>
            <w:tabs>
              <w:tab w:val="left" w:pos="880"/>
              <w:tab w:val="right" w:leader="dot" w:pos="10456"/>
            </w:tabs>
            <w:rPr>
              <w:rFonts w:eastAsiaTheme="minorEastAsia"/>
              <w:noProof/>
              <w:lang w:eastAsia="es-ES"/>
            </w:rPr>
          </w:pPr>
          <w:hyperlink w:anchor="_Toc209039242" w:history="1">
            <w:r w:rsidR="0090596B" w:rsidRPr="00093CA1">
              <w:rPr>
                <w:rStyle w:val="Hipervnculo"/>
                <w:rFonts w:ascii="Arial" w:hAnsi="Arial" w:cs="Arial"/>
                <w:noProof/>
              </w:rPr>
              <w:t>1.12</w:t>
            </w:r>
            <w:r w:rsidR="0090596B">
              <w:rPr>
                <w:rFonts w:eastAsiaTheme="minorEastAsia"/>
                <w:noProof/>
                <w:lang w:eastAsia="es-ES"/>
              </w:rPr>
              <w:tab/>
            </w:r>
            <w:r w:rsidR="0090596B" w:rsidRPr="00093CA1">
              <w:rPr>
                <w:rStyle w:val="Hipervnculo"/>
                <w:rFonts w:ascii="Arial" w:hAnsi="Arial" w:cs="Arial"/>
                <w:noProof/>
              </w:rPr>
              <w:t>Estructuras curriculares específicas</w:t>
            </w:r>
            <w:r w:rsidR="0090596B">
              <w:rPr>
                <w:noProof/>
                <w:webHidden/>
              </w:rPr>
              <w:tab/>
            </w:r>
            <w:r w:rsidR="0090596B">
              <w:rPr>
                <w:noProof/>
                <w:webHidden/>
              </w:rPr>
              <w:fldChar w:fldCharType="begin"/>
            </w:r>
            <w:r w:rsidR="0090596B">
              <w:rPr>
                <w:noProof/>
                <w:webHidden/>
              </w:rPr>
              <w:instrText xml:space="preserve"> PAGEREF _Toc209039242 \h </w:instrText>
            </w:r>
            <w:r w:rsidR="0090596B">
              <w:rPr>
                <w:noProof/>
                <w:webHidden/>
              </w:rPr>
            </w:r>
            <w:r w:rsidR="0090596B">
              <w:rPr>
                <w:noProof/>
                <w:webHidden/>
              </w:rPr>
              <w:fldChar w:fldCharType="separate"/>
            </w:r>
            <w:r w:rsidR="0090596B">
              <w:rPr>
                <w:noProof/>
                <w:webHidden/>
              </w:rPr>
              <w:t>9</w:t>
            </w:r>
            <w:r w:rsidR="0090596B">
              <w:rPr>
                <w:noProof/>
                <w:webHidden/>
              </w:rPr>
              <w:fldChar w:fldCharType="end"/>
            </w:r>
          </w:hyperlink>
        </w:p>
        <w:p w14:paraId="7AEDF553" w14:textId="79A57BD8" w:rsidR="0090596B" w:rsidRDefault="00926E03">
          <w:pPr>
            <w:pStyle w:val="TDC2"/>
            <w:tabs>
              <w:tab w:val="left" w:pos="880"/>
              <w:tab w:val="right" w:leader="dot" w:pos="10456"/>
            </w:tabs>
            <w:rPr>
              <w:rFonts w:eastAsiaTheme="minorEastAsia"/>
              <w:noProof/>
              <w:lang w:eastAsia="es-ES"/>
            </w:rPr>
          </w:pPr>
          <w:hyperlink w:anchor="_Toc209039243" w:history="1">
            <w:r w:rsidR="0090596B" w:rsidRPr="00093CA1">
              <w:rPr>
                <w:rStyle w:val="Hipervnculo"/>
                <w:rFonts w:ascii="Arial" w:hAnsi="Arial" w:cs="Arial"/>
                <w:noProof/>
              </w:rPr>
              <w:t>1.13</w:t>
            </w:r>
            <w:r w:rsidR="0090596B">
              <w:rPr>
                <w:rFonts w:eastAsiaTheme="minorEastAsia"/>
                <w:noProof/>
                <w:lang w:eastAsia="es-ES"/>
              </w:rPr>
              <w:tab/>
            </w:r>
            <w:r w:rsidR="0090596B" w:rsidRPr="00093CA1">
              <w:rPr>
                <w:rStyle w:val="Hipervnculo"/>
                <w:rFonts w:ascii="Arial" w:hAnsi="Arial" w:cs="Arial"/>
                <w:noProof/>
              </w:rPr>
              <w:t>Estrategias metodológicas de innovación docente específicas</w:t>
            </w:r>
            <w:r w:rsidR="0090596B">
              <w:rPr>
                <w:noProof/>
                <w:webHidden/>
              </w:rPr>
              <w:tab/>
            </w:r>
            <w:r w:rsidR="0090596B">
              <w:rPr>
                <w:noProof/>
                <w:webHidden/>
              </w:rPr>
              <w:fldChar w:fldCharType="begin"/>
            </w:r>
            <w:r w:rsidR="0090596B">
              <w:rPr>
                <w:noProof/>
                <w:webHidden/>
              </w:rPr>
              <w:instrText xml:space="preserve"> PAGEREF _Toc209039243 \h </w:instrText>
            </w:r>
            <w:r w:rsidR="0090596B">
              <w:rPr>
                <w:noProof/>
                <w:webHidden/>
              </w:rPr>
            </w:r>
            <w:r w:rsidR="0090596B">
              <w:rPr>
                <w:noProof/>
                <w:webHidden/>
              </w:rPr>
              <w:fldChar w:fldCharType="separate"/>
            </w:r>
            <w:r w:rsidR="0090596B">
              <w:rPr>
                <w:noProof/>
                <w:webHidden/>
              </w:rPr>
              <w:t>10</w:t>
            </w:r>
            <w:r w:rsidR="0090596B">
              <w:rPr>
                <w:noProof/>
                <w:webHidden/>
              </w:rPr>
              <w:fldChar w:fldCharType="end"/>
            </w:r>
          </w:hyperlink>
        </w:p>
        <w:p w14:paraId="15E97C99" w14:textId="0CF67A35" w:rsidR="0090596B" w:rsidRDefault="00926E03">
          <w:pPr>
            <w:pStyle w:val="TDC2"/>
            <w:tabs>
              <w:tab w:val="left" w:pos="880"/>
              <w:tab w:val="right" w:leader="dot" w:pos="10456"/>
            </w:tabs>
            <w:rPr>
              <w:rFonts w:eastAsiaTheme="minorEastAsia"/>
              <w:noProof/>
              <w:lang w:eastAsia="es-ES"/>
            </w:rPr>
          </w:pPr>
          <w:hyperlink w:anchor="_Toc209039244" w:history="1">
            <w:r w:rsidR="0090596B" w:rsidRPr="00093CA1">
              <w:rPr>
                <w:rStyle w:val="Hipervnculo"/>
                <w:rFonts w:ascii="Arial" w:hAnsi="Arial" w:cs="Arial"/>
                <w:noProof/>
              </w:rPr>
              <w:t>1.14</w:t>
            </w:r>
            <w:r w:rsidR="0090596B">
              <w:rPr>
                <w:rFonts w:eastAsiaTheme="minorEastAsia"/>
                <w:noProof/>
                <w:lang w:eastAsia="es-ES"/>
              </w:rPr>
              <w:tab/>
            </w:r>
            <w:r w:rsidR="0090596B" w:rsidRPr="00093CA1">
              <w:rPr>
                <w:rStyle w:val="Hipervnculo"/>
                <w:rFonts w:ascii="Arial" w:hAnsi="Arial" w:cs="Arial"/>
                <w:noProof/>
              </w:rPr>
              <w:t>Perfiles fundamentales de egreso</w:t>
            </w:r>
            <w:r w:rsidR="0090596B">
              <w:rPr>
                <w:noProof/>
                <w:webHidden/>
              </w:rPr>
              <w:tab/>
            </w:r>
            <w:r w:rsidR="0090596B">
              <w:rPr>
                <w:noProof/>
                <w:webHidden/>
              </w:rPr>
              <w:fldChar w:fldCharType="begin"/>
            </w:r>
            <w:r w:rsidR="0090596B">
              <w:rPr>
                <w:noProof/>
                <w:webHidden/>
              </w:rPr>
              <w:instrText xml:space="preserve"> PAGEREF _Toc209039244 \h </w:instrText>
            </w:r>
            <w:r w:rsidR="0090596B">
              <w:rPr>
                <w:noProof/>
                <w:webHidden/>
              </w:rPr>
            </w:r>
            <w:r w:rsidR="0090596B">
              <w:rPr>
                <w:noProof/>
                <w:webHidden/>
              </w:rPr>
              <w:fldChar w:fldCharType="separate"/>
            </w:r>
            <w:r w:rsidR="0090596B">
              <w:rPr>
                <w:noProof/>
                <w:webHidden/>
              </w:rPr>
              <w:t>10</w:t>
            </w:r>
            <w:r w:rsidR="0090596B">
              <w:rPr>
                <w:noProof/>
                <w:webHidden/>
              </w:rPr>
              <w:fldChar w:fldCharType="end"/>
            </w:r>
          </w:hyperlink>
        </w:p>
        <w:p w14:paraId="395DAE68" w14:textId="45F97500" w:rsidR="0090596B" w:rsidRDefault="00926E03">
          <w:pPr>
            <w:pStyle w:val="TDC1"/>
            <w:tabs>
              <w:tab w:val="left" w:pos="440"/>
              <w:tab w:val="right" w:leader="dot" w:pos="10456"/>
            </w:tabs>
            <w:rPr>
              <w:rFonts w:eastAsiaTheme="minorEastAsia"/>
              <w:noProof/>
              <w:lang w:eastAsia="es-ES"/>
            </w:rPr>
          </w:pPr>
          <w:hyperlink w:anchor="_Toc209039245" w:history="1">
            <w:r w:rsidR="0090596B" w:rsidRPr="00093CA1">
              <w:rPr>
                <w:rStyle w:val="Hipervnculo"/>
                <w:rFonts w:ascii="Arial" w:hAnsi="Arial" w:cs="Arial"/>
                <w:noProof/>
              </w:rPr>
              <w:t>2</w:t>
            </w:r>
            <w:r w:rsidR="0090596B">
              <w:rPr>
                <w:rFonts w:eastAsiaTheme="minorEastAsia"/>
                <w:noProof/>
                <w:lang w:eastAsia="es-ES"/>
              </w:rPr>
              <w:tab/>
            </w:r>
            <w:r w:rsidR="0090596B" w:rsidRPr="00093CA1">
              <w:rPr>
                <w:rStyle w:val="Hipervnculo"/>
                <w:rFonts w:ascii="Arial" w:hAnsi="Arial" w:cs="Arial"/>
                <w:noProof/>
              </w:rPr>
              <w:t>Resultados del proceso de formación y de aprendizaje</w:t>
            </w:r>
            <w:r w:rsidR="0090596B">
              <w:rPr>
                <w:noProof/>
                <w:webHidden/>
              </w:rPr>
              <w:tab/>
            </w:r>
            <w:r w:rsidR="0090596B">
              <w:rPr>
                <w:noProof/>
                <w:webHidden/>
              </w:rPr>
              <w:fldChar w:fldCharType="begin"/>
            </w:r>
            <w:r w:rsidR="0090596B">
              <w:rPr>
                <w:noProof/>
                <w:webHidden/>
              </w:rPr>
              <w:instrText xml:space="preserve"> PAGEREF _Toc209039245 \h </w:instrText>
            </w:r>
            <w:r w:rsidR="0090596B">
              <w:rPr>
                <w:noProof/>
                <w:webHidden/>
              </w:rPr>
            </w:r>
            <w:r w:rsidR="0090596B">
              <w:rPr>
                <w:noProof/>
                <w:webHidden/>
              </w:rPr>
              <w:fldChar w:fldCharType="separate"/>
            </w:r>
            <w:r w:rsidR="0090596B">
              <w:rPr>
                <w:noProof/>
                <w:webHidden/>
              </w:rPr>
              <w:t>10</w:t>
            </w:r>
            <w:r w:rsidR="0090596B">
              <w:rPr>
                <w:noProof/>
                <w:webHidden/>
              </w:rPr>
              <w:fldChar w:fldCharType="end"/>
            </w:r>
          </w:hyperlink>
        </w:p>
        <w:p w14:paraId="59F8A7CB" w14:textId="37843DC8" w:rsidR="0090596B" w:rsidRDefault="00926E03">
          <w:pPr>
            <w:pStyle w:val="TDC2"/>
            <w:tabs>
              <w:tab w:val="left" w:pos="880"/>
              <w:tab w:val="right" w:leader="dot" w:pos="10456"/>
            </w:tabs>
            <w:rPr>
              <w:rFonts w:eastAsiaTheme="minorEastAsia"/>
              <w:noProof/>
              <w:lang w:eastAsia="es-ES"/>
            </w:rPr>
          </w:pPr>
          <w:hyperlink w:anchor="_Toc209039246" w:history="1">
            <w:r w:rsidR="0090596B" w:rsidRPr="00093CA1">
              <w:rPr>
                <w:rStyle w:val="Hipervnculo"/>
                <w:rFonts w:ascii="Arial" w:hAnsi="Arial" w:cs="Arial"/>
                <w:noProof/>
              </w:rPr>
              <w:t>2.1</w:t>
            </w:r>
            <w:r w:rsidR="0090596B">
              <w:rPr>
                <w:rFonts w:eastAsiaTheme="minorEastAsia"/>
                <w:noProof/>
                <w:lang w:eastAsia="es-ES"/>
              </w:rPr>
              <w:tab/>
            </w:r>
            <w:r w:rsidR="0090596B" w:rsidRPr="00093CA1">
              <w:rPr>
                <w:rStyle w:val="Hipervnculo"/>
                <w:rFonts w:ascii="Arial" w:hAnsi="Arial" w:cs="Arial"/>
                <w:noProof/>
              </w:rPr>
              <w:t>Conocimientos o contenidos</w:t>
            </w:r>
            <w:r w:rsidR="0090596B">
              <w:rPr>
                <w:noProof/>
                <w:webHidden/>
              </w:rPr>
              <w:tab/>
            </w:r>
            <w:r w:rsidR="0090596B">
              <w:rPr>
                <w:noProof/>
                <w:webHidden/>
              </w:rPr>
              <w:fldChar w:fldCharType="begin"/>
            </w:r>
            <w:r w:rsidR="0090596B">
              <w:rPr>
                <w:noProof/>
                <w:webHidden/>
              </w:rPr>
              <w:instrText xml:space="preserve"> PAGEREF _Toc209039246 \h </w:instrText>
            </w:r>
            <w:r w:rsidR="0090596B">
              <w:rPr>
                <w:noProof/>
                <w:webHidden/>
              </w:rPr>
            </w:r>
            <w:r w:rsidR="0090596B">
              <w:rPr>
                <w:noProof/>
                <w:webHidden/>
              </w:rPr>
              <w:fldChar w:fldCharType="separate"/>
            </w:r>
            <w:r w:rsidR="0090596B">
              <w:rPr>
                <w:noProof/>
                <w:webHidden/>
              </w:rPr>
              <w:t>11</w:t>
            </w:r>
            <w:r w:rsidR="0090596B">
              <w:rPr>
                <w:noProof/>
                <w:webHidden/>
              </w:rPr>
              <w:fldChar w:fldCharType="end"/>
            </w:r>
          </w:hyperlink>
        </w:p>
        <w:p w14:paraId="3349F2AF" w14:textId="582D2752" w:rsidR="0090596B" w:rsidRDefault="00926E03">
          <w:pPr>
            <w:pStyle w:val="TDC2"/>
            <w:tabs>
              <w:tab w:val="left" w:pos="880"/>
              <w:tab w:val="right" w:leader="dot" w:pos="10456"/>
            </w:tabs>
            <w:rPr>
              <w:rFonts w:eastAsiaTheme="minorEastAsia"/>
              <w:noProof/>
              <w:lang w:eastAsia="es-ES"/>
            </w:rPr>
          </w:pPr>
          <w:hyperlink w:anchor="_Toc209039247" w:history="1">
            <w:r w:rsidR="0090596B" w:rsidRPr="00093CA1">
              <w:rPr>
                <w:rStyle w:val="Hipervnculo"/>
                <w:rFonts w:ascii="Arial" w:hAnsi="Arial" w:cs="Arial"/>
                <w:noProof/>
              </w:rPr>
              <w:t>2.2</w:t>
            </w:r>
            <w:r w:rsidR="0090596B">
              <w:rPr>
                <w:rFonts w:eastAsiaTheme="minorEastAsia"/>
                <w:noProof/>
                <w:lang w:eastAsia="es-ES"/>
              </w:rPr>
              <w:tab/>
            </w:r>
            <w:r w:rsidR="0090596B" w:rsidRPr="00093CA1">
              <w:rPr>
                <w:rStyle w:val="Hipervnculo"/>
                <w:rFonts w:ascii="Arial" w:hAnsi="Arial" w:cs="Arial"/>
                <w:noProof/>
              </w:rPr>
              <w:t>Habilidades o destrezas</w:t>
            </w:r>
            <w:r w:rsidR="0090596B">
              <w:rPr>
                <w:noProof/>
                <w:webHidden/>
              </w:rPr>
              <w:tab/>
            </w:r>
            <w:r w:rsidR="0090596B">
              <w:rPr>
                <w:noProof/>
                <w:webHidden/>
              </w:rPr>
              <w:fldChar w:fldCharType="begin"/>
            </w:r>
            <w:r w:rsidR="0090596B">
              <w:rPr>
                <w:noProof/>
                <w:webHidden/>
              </w:rPr>
              <w:instrText xml:space="preserve"> PAGEREF _Toc209039247 \h </w:instrText>
            </w:r>
            <w:r w:rsidR="0090596B">
              <w:rPr>
                <w:noProof/>
                <w:webHidden/>
              </w:rPr>
            </w:r>
            <w:r w:rsidR="0090596B">
              <w:rPr>
                <w:noProof/>
                <w:webHidden/>
              </w:rPr>
              <w:fldChar w:fldCharType="separate"/>
            </w:r>
            <w:r w:rsidR="0090596B">
              <w:rPr>
                <w:noProof/>
                <w:webHidden/>
              </w:rPr>
              <w:t>11</w:t>
            </w:r>
            <w:r w:rsidR="0090596B">
              <w:rPr>
                <w:noProof/>
                <w:webHidden/>
              </w:rPr>
              <w:fldChar w:fldCharType="end"/>
            </w:r>
          </w:hyperlink>
        </w:p>
        <w:p w14:paraId="36EFF88B" w14:textId="57DB638E" w:rsidR="0090596B" w:rsidRDefault="00926E03">
          <w:pPr>
            <w:pStyle w:val="TDC2"/>
            <w:tabs>
              <w:tab w:val="left" w:pos="880"/>
              <w:tab w:val="right" w:leader="dot" w:pos="10456"/>
            </w:tabs>
            <w:rPr>
              <w:rFonts w:eastAsiaTheme="minorEastAsia"/>
              <w:noProof/>
              <w:lang w:eastAsia="es-ES"/>
            </w:rPr>
          </w:pPr>
          <w:hyperlink w:anchor="_Toc209039248" w:history="1">
            <w:r w:rsidR="0090596B" w:rsidRPr="00093CA1">
              <w:rPr>
                <w:rStyle w:val="Hipervnculo"/>
                <w:rFonts w:ascii="Arial" w:hAnsi="Arial" w:cs="Arial"/>
                <w:i/>
                <w:iCs/>
                <w:noProof/>
              </w:rPr>
              <w:t>2.3</w:t>
            </w:r>
            <w:r w:rsidR="0090596B">
              <w:rPr>
                <w:rFonts w:eastAsiaTheme="minorEastAsia"/>
                <w:noProof/>
                <w:lang w:eastAsia="es-ES"/>
              </w:rPr>
              <w:tab/>
            </w:r>
            <w:r w:rsidR="0090596B" w:rsidRPr="00093CA1">
              <w:rPr>
                <w:rStyle w:val="Hipervnculo"/>
                <w:rFonts w:ascii="Arial" w:hAnsi="Arial" w:cs="Arial"/>
                <w:noProof/>
              </w:rPr>
              <w:t>Competencias</w:t>
            </w:r>
            <w:r w:rsidR="0090596B">
              <w:rPr>
                <w:noProof/>
                <w:webHidden/>
              </w:rPr>
              <w:tab/>
            </w:r>
            <w:r w:rsidR="0090596B">
              <w:rPr>
                <w:noProof/>
                <w:webHidden/>
              </w:rPr>
              <w:fldChar w:fldCharType="begin"/>
            </w:r>
            <w:r w:rsidR="0090596B">
              <w:rPr>
                <w:noProof/>
                <w:webHidden/>
              </w:rPr>
              <w:instrText xml:space="preserve"> PAGEREF _Toc209039248 \h </w:instrText>
            </w:r>
            <w:r w:rsidR="0090596B">
              <w:rPr>
                <w:noProof/>
                <w:webHidden/>
              </w:rPr>
            </w:r>
            <w:r w:rsidR="0090596B">
              <w:rPr>
                <w:noProof/>
                <w:webHidden/>
              </w:rPr>
              <w:fldChar w:fldCharType="separate"/>
            </w:r>
            <w:r w:rsidR="0090596B">
              <w:rPr>
                <w:noProof/>
                <w:webHidden/>
              </w:rPr>
              <w:t>12</w:t>
            </w:r>
            <w:r w:rsidR="0090596B">
              <w:rPr>
                <w:noProof/>
                <w:webHidden/>
              </w:rPr>
              <w:fldChar w:fldCharType="end"/>
            </w:r>
          </w:hyperlink>
        </w:p>
        <w:p w14:paraId="2F1EC596" w14:textId="23BEB9F7" w:rsidR="0090596B" w:rsidRDefault="00926E03">
          <w:pPr>
            <w:pStyle w:val="TDC1"/>
            <w:tabs>
              <w:tab w:val="left" w:pos="440"/>
              <w:tab w:val="right" w:leader="dot" w:pos="10456"/>
            </w:tabs>
            <w:rPr>
              <w:rFonts w:eastAsiaTheme="minorEastAsia"/>
              <w:noProof/>
              <w:lang w:eastAsia="es-ES"/>
            </w:rPr>
          </w:pPr>
          <w:hyperlink w:anchor="_Toc209039249" w:history="1">
            <w:r w:rsidR="0090596B" w:rsidRPr="00093CA1">
              <w:rPr>
                <w:rStyle w:val="Hipervnculo"/>
                <w:rFonts w:ascii="Arial" w:hAnsi="Arial" w:cs="Arial"/>
                <w:noProof/>
              </w:rPr>
              <w:t>3</w:t>
            </w:r>
            <w:r w:rsidR="0090596B">
              <w:rPr>
                <w:rFonts w:eastAsiaTheme="minorEastAsia"/>
                <w:noProof/>
                <w:lang w:eastAsia="es-ES"/>
              </w:rPr>
              <w:tab/>
            </w:r>
            <w:r w:rsidR="0090596B" w:rsidRPr="00093CA1">
              <w:rPr>
                <w:rStyle w:val="Hipervnculo"/>
                <w:rFonts w:ascii="Arial" w:hAnsi="Arial" w:cs="Arial"/>
                <w:noProof/>
              </w:rPr>
              <w:t>Admisión, reconocimiento y movilidad</w:t>
            </w:r>
            <w:r w:rsidR="0090596B">
              <w:rPr>
                <w:noProof/>
                <w:webHidden/>
              </w:rPr>
              <w:tab/>
            </w:r>
            <w:r w:rsidR="0090596B">
              <w:rPr>
                <w:noProof/>
                <w:webHidden/>
              </w:rPr>
              <w:fldChar w:fldCharType="begin"/>
            </w:r>
            <w:r w:rsidR="0090596B">
              <w:rPr>
                <w:noProof/>
                <w:webHidden/>
              </w:rPr>
              <w:instrText xml:space="preserve"> PAGEREF _Toc209039249 \h </w:instrText>
            </w:r>
            <w:r w:rsidR="0090596B">
              <w:rPr>
                <w:noProof/>
                <w:webHidden/>
              </w:rPr>
            </w:r>
            <w:r w:rsidR="0090596B">
              <w:rPr>
                <w:noProof/>
                <w:webHidden/>
              </w:rPr>
              <w:fldChar w:fldCharType="separate"/>
            </w:r>
            <w:r w:rsidR="0090596B">
              <w:rPr>
                <w:noProof/>
                <w:webHidden/>
              </w:rPr>
              <w:t>12</w:t>
            </w:r>
            <w:r w:rsidR="0090596B">
              <w:rPr>
                <w:noProof/>
                <w:webHidden/>
              </w:rPr>
              <w:fldChar w:fldCharType="end"/>
            </w:r>
          </w:hyperlink>
        </w:p>
        <w:p w14:paraId="4A8EE435" w14:textId="1B2BEAE3" w:rsidR="0090596B" w:rsidRDefault="00926E03">
          <w:pPr>
            <w:pStyle w:val="TDC2"/>
            <w:tabs>
              <w:tab w:val="left" w:pos="880"/>
              <w:tab w:val="right" w:leader="dot" w:pos="10456"/>
            </w:tabs>
            <w:rPr>
              <w:rFonts w:eastAsiaTheme="minorEastAsia"/>
              <w:noProof/>
              <w:lang w:eastAsia="es-ES"/>
            </w:rPr>
          </w:pPr>
          <w:hyperlink w:anchor="_Toc209039250" w:history="1">
            <w:r w:rsidR="0090596B" w:rsidRPr="00093CA1">
              <w:rPr>
                <w:rStyle w:val="Hipervnculo"/>
                <w:rFonts w:ascii="Arial" w:hAnsi="Arial" w:cs="Arial"/>
                <w:noProof/>
              </w:rPr>
              <w:t>3.1</w:t>
            </w:r>
            <w:r w:rsidR="0090596B">
              <w:rPr>
                <w:rFonts w:eastAsiaTheme="minorEastAsia"/>
                <w:noProof/>
                <w:lang w:eastAsia="es-ES"/>
              </w:rPr>
              <w:tab/>
            </w:r>
            <w:r w:rsidR="0090596B" w:rsidRPr="00093CA1">
              <w:rPr>
                <w:rStyle w:val="Hipervnculo"/>
                <w:rFonts w:ascii="Arial" w:hAnsi="Arial" w:cs="Arial"/>
                <w:noProof/>
              </w:rPr>
              <w:t>Requisitos de acceso y procedimientos de admisión de estudiantes</w:t>
            </w:r>
            <w:r w:rsidR="0090596B">
              <w:rPr>
                <w:noProof/>
                <w:webHidden/>
              </w:rPr>
              <w:tab/>
            </w:r>
            <w:r w:rsidR="0090596B">
              <w:rPr>
                <w:noProof/>
                <w:webHidden/>
              </w:rPr>
              <w:fldChar w:fldCharType="begin"/>
            </w:r>
            <w:r w:rsidR="0090596B">
              <w:rPr>
                <w:noProof/>
                <w:webHidden/>
              </w:rPr>
              <w:instrText xml:space="preserve"> PAGEREF _Toc209039250 \h </w:instrText>
            </w:r>
            <w:r w:rsidR="0090596B">
              <w:rPr>
                <w:noProof/>
                <w:webHidden/>
              </w:rPr>
            </w:r>
            <w:r w:rsidR="0090596B">
              <w:rPr>
                <w:noProof/>
                <w:webHidden/>
              </w:rPr>
              <w:fldChar w:fldCharType="separate"/>
            </w:r>
            <w:r w:rsidR="0090596B">
              <w:rPr>
                <w:noProof/>
                <w:webHidden/>
              </w:rPr>
              <w:t>13</w:t>
            </w:r>
            <w:r w:rsidR="0090596B">
              <w:rPr>
                <w:noProof/>
                <w:webHidden/>
              </w:rPr>
              <w:fldChar w:fldCharType="end"/>
            </w:r>
          </w:hyperlink>
        </w:p>
        <w:p w14:paraId="66D5A17D" w14:textId="00151759" w:rsidR="0090596B" w:rsidRDefault="00926E03">
          <w:pPr>
            <w:pStyle w:val="TDC3"/>
            <w:tabs>
              <w:tab w:val="right" w:leader="dot" w:pos="10456"/>
            </w:tabs>
            <w:rPr>
              <w:rFonts w:eastAsiaTheme="minorEastAsia"/>
              <w:noProof/>
              <w:lang w:eastAsia="es-ES"/>
            </w:rPr>
          </w:pPr>
          <w:hyperlink w:anchor="_Toc209039251" w:history="1">
            <w:r w:rsidR="0090596B" w:rsidRPr="00093CA1">
              <w:rPr>
                <w:rStyle w:val="Hipervnculo"/>
                <w:rFonts w:ascii="Arial" w:hAnsi="Arial" w:cs="Arial"/>
                <w:i/>
                <w:iCs/>
                <w:noProof/>
              </w:rPr>
              <w:t>Requisitos específicos de admisión</w:t>
            </w:r>
            <w:r w:rsidR="0090596B">
              <w:rPr>
                <w:noProof/>
                <w:webHidden/>
              </w:rPr>
              <w:tab/>
            </w:r>
            <w:r w:rsidR="0090596B">
              <w:rPr>
                <w:noProof/>
                <w:webHidden/>
              </w:rPr>
              <w:fldChar w:fldCharType="begin"/>
            </w:r>
            <w:r w:rsidR="0090596B">
              <w:rPr>
                <w:noProof/>
                <w:webHidden/>
              </w:rPr>
              <w:instrText xml:space="preserve"> PAGEREF _Toc209039251 \h </w:instrText>
            </w:r>
            <w:r w:rsidR="0090596B">
              <w:rPr>
                <w:noProof/>
                <w:webHidden/>
              </w:rPr>
            </w:r>
            <w:r w:rsidR="0090596B">
              <w:rPr>
                <w:noProof/>
                <w:webHidden/>
              </w:rPr>
              <w:fldChar w:fldCharType="separate"/>
            </w:r>
            <w:r w:rsidR="0090596B">
              <w:rPr>
                <w:noProof/>
                <w:webHidden/>
              </w:rPr>
              <w:t>13</w:t>
            </w:r>
            <w:r w:rsidR="0090596B">
              <w:rPr>
                <w:noProof/>
                <w:webHidden/>
              </w:rPr>
              <w:fldChar w:fldCharType="end"/>
            </w:r>
          </w:hyperlink>
        </w:p>
        <w:p w14:paraId="2CA12941" w14:textId="74D58647" w:rsidR="0090596B" w:rsidRDefault="00926E03">
          <w:pPr>
            <w:pStyle w:val="TDC3"/>
            <w:tabs>
              <w:tab w:val="right" w:leader="dot" w:pos="10456"/>
            </w:tabs>
            <w:rPr>
              <w:rFonts w:eastAsiaTheme="minorEastAsia"/>
              <w:noProof/>
              <w:lang w:eastAsia="es-ES"/>
            </w:rPr>
          </w:pPr>
          <w:hyperlink w:anchor="_Toc209039252" w:history="1">
            <w:r w:rsidR="0090596B" w:rsidRPr="00093CA1">
              <w:rPr>
                <w:rStyle w:val="Hipervnculo"/>
                <w:rFonts w:ascii="Arial" w:hAnsi="Arial" w:cs="Arial"/>
                <w:i/>
                <w:iCs/>
                <w:noProof/>
              </w:rPr>
              <w:t>Procedimiento de admisión</w:t>
            </w:r>
            <w:r w:rsidR="0090596B">
              <w:rPr>
                <w:noProof/>
                <w:webHidden/>
              </w:rPr>
              <w:tab/>
            </w:r>
            <w:r w:rsidR="0090596B">
              <w:rPr>
                <w:noProof/>
                <w:webHidden/>
              </w:rPr>
              <w:fldChar w:fldCharType="begin"/>
            </w:r>
            <w:r w:rsidR="0090596B">
              <w:rPr>
                <w:noProof/>
                <w:webHidden/>
              </w:rPr>
              <w:instrText xml:space="preserve"> PAGEREF _Toc209039252 \h </w:instrText>
            </w:r>
            <w:r w:rsidR="0090596B">
              <w:rPr>
                <w:noProof/>
                <w:webHidden/>
              </w:rPr>
            </w:r>
            <w:r w:rsidR="0090596B">
              <w:rPr>
                <w:noProof/>
                <w:webHidden/>
              </w:rPr>
              <w:fldChar w:fldCharType="separate"/>
            </w:r>
            <w:r w:rsidR="0090596B">
              <w:rPr>
                <w:noProof/>
                <w:webHidden/>
              </w:rPr>
              <w:t>14</w:t>
            </w:r>
            <w:r w:rsidR="0090596B">
              <w:rPr>
                <w:noProof/>
                <w:webHidden/>
              </w:rPr>
              <w:fldChar w:fldCharType="end"/>
            </w:r>
          </w:hyperlink>
        </w:p>
        <w:p w14:paraId="3DB86B38" w14:textId="0C7914E5" w:rsidR="0090596B" w:rsidRDefault="00926E03">
          <w:pPr>
            <w:pStyle w:val="TDC2"/>
            <w:tabs>
              <w:tab w:val="left" w:pos="880"/>
              <w:tab w:val="right" w:leader="dot" w:pos="10456"/>
            </w:tabs>
            <w:rPr>
              <w:rFonts w:eastAsiaTheme="minorEastAsia"/>
              <w:noProof/>
              <w:lang w:eastAsia="es-ES"/>
            </w:rPr>
          </w:pPr>
          <w:hyperlink w:anchor="_Toc209039253" w:history="1">
            <w:r w:rsidR="0090596B" w:rsidRPr="00093CA1">
              <w:rPr>
                <w:rStyle w:val="Hipervnculo"/>
                <w:rFonts w:ascii="Arial" w:hAnsi="Arial" w:cs="Arial"/>
                <w:noProof/>
              </w:rPr>
              <w:t>3.2</w:t>
            </w:r>
            <w:r w:rsidR="0090596B">
              <w:rPr>
                <w:rFonts w:eastAsiaTheme="minorEastAsia"/>
                <w:noProof/>
                <w:lang w:eastAsia="es-ES"/>
              </w:rPr>
              <w:tab/>
            </w:r>
            <w:r w:rsidR="0090596B" w:rsidRPr="00093CA1">
              <w:rPr>
                <w:rStyle w:val="Hipervnculo"/>
                <w:rFonts w:ascii="Arial" w:hAnsi="Arial" w:cs="Arial"/>
                <w:noProof/>
              </w:rPr>
              <w:t>Criterios para el reconocimiento y transferencia de créditos</w:t>
            </w:r>
            <w:r w:rsidR="0090596B">
              <w:rPr>
                <w:noProof/>
                <w:webHidden/>
              </w:rPr>
              <w:tab/>
            </w:r>
            <w:r w:rsidR="0090596B">
              <w:rPr>
                <w:noProof/>
                <w:webHidden/>
              </w:rPr>
              <w:fldChar w:fldCharType="begin"/>
            </w:r>
            <w:r w:rsidR="0090596B">
              <w:rPr>
                <w:noProof/>
                <w:webHidden/>
              </w:rPr>
              <w:instrText xml:space="preserve"> PAGEREF _Toc209039253 \h </w:instrText>
            </w:r>
            <w:r w:rsidR="0090596B">
              <w:rPr>
                <w:noProof/>
                <w:webHidden/>
              </w:rPr>
            </w:r>
            <w:r w:rsidR="0090596B">
              <w:rPr>
                <w:noProof/>
                <w:webHidden/>
              </w:rPr>
              <w:fldChar w:fldCharType="separate"/>
            </w:r>
            <w:r w:rsidR="0090596B">
              <w:rPr>
                <w:noProof/>
                <w:webHidden/>
              </w:rPr>
              <w:t>15</w:t>
            </w:r>
            <w:r w:rsidR="0090596B">
              <w:rPr>
                <w:noProof/>
                <w:webHidden/>
              </w:rPr>
              <w:fldChar w:fldCharType="end"/>
            </w:r>
          </w:hyperlink>
        </w:p>
        <w:p w14:paraId="66F61D8E" w14:textId="01DA3B34" w:rsidR="0090596B" w:rsidRDefault="00926E03">
          <w:pPr>
            <w:pStyle w:val="TDC2"/>
            <w:tabs>
              <w:tab w:val="left" w:pos="880"/>
              <w:tab w:val="right" w:leader="dot" w:pos="10456"/>
            </w:tabs>
            <w:rPr>
              <w:rFonts w:eastAsiaTheme="minorEastAsia"/>
              <w:noProof/>
              <w:lang w:eastAsia="es-ES"/>
            </w:rPr>
          </w:pPr>
          <w:hyperlink w:anchor="_Toc209039254" w:history="1">
            <w:r w:rsidR="0090596B" w:rsidRPr="00093CA1">
              <w:rPr>
                <w:rStyle w:val="Hipervnculo"/>
                <w:rFonts w:ascii="Arial" w:hAnsi="Arial" w:cs="Arial"/>
                <w:noProof/>
              </w:rPr>
              <w:t>3.3</w:t>
            </w:r>
            <w:r w:rsidR="0090596B">
              <w:rPr>
                <w:rFonts w:eastAsiaTheme="minorEastAsia"/>
                <w:noProof/>
                <w:lang w:eastAsia="es-ES"/>
              </w:rPr>
              <w:tab/>
            </w:r>
            <w:r w:rsidR="0090596B" w:rsidRPr="00093CA1">
              <w:rPr>
                <w:rStyle w:val="Hipervnculo"/>
                <w:rFonts w:ascii="Arial" w:hAnsi="Arial" w:cs="Arial"/>
                <w:noProof/>
              </w:rPr>
              <w:t>Procedimientos para la organización de la movilidad de los estudiantes</w:t>
            </w:r>
            <w:r w:rsidR="0090596B">
              <w:rPr>
                <w:noProof/>
                <w:webHidden/>
              </w:rPr>
              <w:tab/>
            </w:r>
            <w:r w:rsidR="0090596B">
              <w:rPr>
                <w:noProof/>
                <w:webHidden/>
              </w:rPr>
              <w:fldChar w:fldCharType="begin"/>
            </w:r>
            <w:r w:rsidR="0090596B">
              <w:rPr>
                <w:noProof/>
                <w:webHidden/>
              </w:rPr>
              <w:instrText xml:space="preserve"> PAGEREF _Toc209039254 \h </w:instrText>
            </w:r>
            <w:r w:rsidR="0090596B">
              <w:rPr>
                <w:noProof/>
                <w:webHidden/>
              </w:rPr>
            </w:r>
            <w:r w:rsidR="0090596B">
              <w:rPr>
                <w:noProof/>
                <w:webHidden/>
              </w:rPr>
              <w:fldChar w:fldCharType="separate"/>
            </w:r>
            <w:r w:rsidR="0090596B">
              <w:rPr>
                <w:noProof/>
                <w:webHidden/>
              </w:rPr>
              <w:t>17</w:t>
            </w:r>
            <w:r w:rsidR="0090596B">
              <w:rPr>
                <w:noProof/>
                <w:webHidden/>
              </w:rPr>
              <w:fldChar w:fldCharType="end"/>
            </w:r>
          </w:hyperlink>
        </w:p>
        <w:p w14:paraId="0AD8C51A" w14:textId="15834C15" w:rsidR="0090596B" w:rsidRDefault="00926E03">
          <w:pPr>
            <w:pStyle w:val="TDC1"/>
            <w:tabs>
              <w:tab w:val="left" w:pos="440"/>
              <w:tab w:val="right" w:leader="dot" w:pos="10456"/>
            </w:tabs>
            <w:rPr>
              <w:rFonts w:eastAsiaTheme="minorEastAsia"/>
              <w:noProof/>
              <w:lang w:eastAsia="es-ES"/>
            </w:rPr>
          </w:pPr>
          <w:hyperlink w:anchor="_Toc209039255" w:history="1">
            <w:r w:rsidR="0090596B" w:rsidRPr="00093CA1">
              <w:rPr>
                <w:rStyle w:val="Hipervnculo"/>
                <w:rFonts w:ascii="Arial" w:hAnsi="Arial" w:cs="Arial"/>
                <w:noProof/>
              </w:rPr>
              <w:t>4</w:t>
            </w:r>
            <w:r w:rsidR="0090596B">
              <w:rPr>
                <w:rFonts w:eastAsiaTheme="minorEastAsia"/>
                <w:noProof/>
                <w:lang w:eastAsia="es-ES"/>
              </w:rPr>
              <w:tab/>
            </w:r>
            <w:r w:rsidR="0090596B" w:rsidRPr="00093CA1">
              <w:rPr>
                <w:rStyle w:val="Hipervnculo"/>
                <w:rFonts w:ascii="Arial" w:hAnsi="Arial" w:cs="Arial"/>
                <w:noProof/>
              </w:rPr>
              <w:t>Planificación de las enseñanzas</w:t>
            </w:r>
            <w:r w:rsidR="0090596B">
              <w:rPr>
                <w:noProof/>
                <w:webHidden/>
              </w:rPr>
              <w:tab/>
            </w:r>
            <w:r w:rsidR="0090596B">
              <w:rPr>
                <w:noProof/>
                <w:webHidden/>
              </w:rPr>
              <w:fldChar w:fldCharType="begin"/>
            </w:r>
            <w:r w:rsidR="0090596B">
              <w:rPr>
                <w:noProof/>
                <w:webHidden/>
              </w:rPr>
              <w:instrText xml:space="preserve"> PAGEREF _Toc209039255 \h </w:instrText>
            </w:r>
            <w:r w:rsidR="0090596B">
              <w:rPr>
                <w:noProof/>
                <w:webHidden/>
              </w:rPr>
            </w:r>
            <w:r w:rsidR="0090596B">
              <w:rPr>
                <w:noProof/>
                <w:webHidden/>
              </w:rPr>
              <w:fldChar w:fldCharType="separate"/>
            </w:r>
            <w:r w:rsidR="0090596B">
              <w:rPr>
                <w:noProof/>
                <w:webHidden/>
              </w:rPr>
              <w:t>18</w:t>
            </w:r>
            <w:r w:rsidR="0090596B">
              <w:rPr>
                <w:noProof/>
                <w:webHidden/>
              </w:rPr>
              <w:fldChar w:fldCharType="end"/>
            </w:r>
          </w:hyperlink>
        </w:p>
        <w:p w14:paraId="390E3B3B" w14:textId="12B8F0DB" w:rsidR="0090596B" w:rsidRDefault="00926E03">
          <w:pPr>
            <w:pStyle w:val="TDC2"/>
            <w:tabs>
              <w:tab w:val="left" w:pos="880"/>
              <w:tab w:val="right" w:leader="dot" w:pos="10456"/>
            </w:tabs>
            <w:rPr>
              <w:rFonts w:eastAsiaTheme="minorEastAsia"/>
              <w:noProof/>
              <w:lang w:eastAsia="es-ES"/>
            </w:rPr>
          </w:pPr>
          <w:hyperlink w:anchor="_Toc209039256" w:history="1">
            <w:r w:rsidR="0090596B" w:rsidRPr="00093CA1">
              <w:rPr>
                <w:rStyle w:val="Hipervnculo"/>
                <w:rFonts w:ascii="Arial" w:hAnsi="Arial" w:cs="Arial"/>
                <w:noProof/>
              </w:rPr>
              <w:t>4.1</w:t>
            </w:r>
            <w:r w:rsidR="0090596B">
              <w:rPr>
                <w:rFonts w:eastAsiaTheme="minorEastAsia"/>
                <w:noProof/>
                <w:lang w:eastAsia="es-ES"/>
              </w:rPr>
              <w:tab/>
            </w:r>
            <w:r w:rsidR="0090596B" w:rsidRPr="00093CA1">
              <w:rPr>
                <w:rStyle w:val="Hipervnculo"/>
                <w:rFonts w:ascii="Arial" w:hAnsi="Arial" w:cs="Arial"/>
                <w:noProof/>
              </w:rPr>
              <w:t>Estructura básica de las enseñanzas</w:t>
            </w:r>
            <w:r w:rsidR="0090596B">
              <w:rPr>
                <w:noProof/>
                <w:webHidden/>
              </w:rPr>
              <w:tab/>
            </w:r>
            <w:r w:rsidR="0090596B">
              <w:rPr>
                <w:noProof/>
                <w:webHidden/>
              </w:rPr>
              <w:fldChar w:fldCharType="begin"/>
            </w:r>
            <w:r w:rsidR="0090596B">
              <w:rPr>
                <w:noProof/>
                <w:webHidden/>
              </w:rPr>
              <w:instrText xml:space="preserve"> PAGEREF _Toc209039256 \h </w:instrText>
            </w:r>
            <w:r w:rsidR="0090596B">
              <w:rPr>
                <w:noProof/>
                <w:webHidden/>
              </w:rPr>
            </w:r>
            <w:r w:rsidR="0090596B">
              <w:rPr>
                <w:noProof/>
                <w:webHidden/>
              </w:rPr>
              <w:fldChar w:fldCharType="separate"/>
            </w:r>
            <w:r w:rsidR="0090596B">
              <w:rPr>
                <w:noProof/>
                <w:webHidden/>
              </w:rPr>
              <w:t>18</w:t>
            </w:r>
            <w:r w:rsidR="0090596B">
              <w:rPr>
                <w:noProof/>
                <w:webHidden/>
              </w:rPr>
              <w:fldChar w:fldCharType="end"/>
            </w:r>
          </w:hyperlink>
        </w:p>
        <w:p w14:paraId="72031687" w14:textId="5BDAAA16" w:rsidR="0090596B" w:rsidRDefault="00926E03">
          <w:pPr>
            <w:pStyle w:val="TDC3"/>
            <w:tabs>
              <w:tab w:val="left" w:pos="1540"/>
              <w:tab w:val="right" w:leader="dot" w:pos="10456"/>
            </w:tabs>
            <w:rPr>
              <w:rFonts w:eastAsiaTheme="minorEastAsia"/>
              <w:noProof/>
              <w:lang w:eastAsia="es-ES"/>
            </w:rPr>
          </w:pPr>
          <w:hyperlink w:anchor="_Toc209039257" w:history="1">
            <w:r w:rsidR="0090596B" w:rsidRPr="00093CA1">
              <w:rPr>
                <w:rStyle w:val="Hipervnculo"/>
                <w:rFonts w:ascii="Arial" w:hAnsi="Arial" w:cs="Arial"/>
                <w:noProof/>
              </w:rPr>
              <w:t>4.1.1</w:t>
            </w:r>
            <w:r w:rsidR="0090596B">
              <w:rPr>
                <w:rFonts w:eastAsiaTheme="minorEastAsia"/>
                <w:noProof/>
                <w:lang w:eastAsia="es-ES"/>
              </w:rPr>
              <w:tab/>
            </w:r>
            <w:r w:rsidR="0090596B" w:rsidRPr="00093CA1">
              <w:rPr>
                <w:rStyle w:val="Hipervnculo"/>
                <w:rFonts w:ascii="Arial" w:hAnsi="Arial" w:cs="Arial"/>
                <w:noProof/>
              </w:rPr>
              <w:t>Esquema General del Plan de Estudios</w:t>
            </w:r>
            <w:r w:rsidR="0090596B">
              <w:rPr>
                <w:noProof/>
                <w:webHidden/>
              </w:rPr>
              <w:tab/>
            </w:r>
            <w:r w:rsidR="0090596B">
              <w:rPr>
                <w:noProof/>
                <w:webHidden/>
              </w:rPr>
              <w:fldChar w:fldCharType="begin"/>
            </w:r>
            <w:r w:rsidR="0090596B">
              <w:rPr>
                <w:noProof/>
                <w:webHidden/>
              </w:rPr>
              <w:instrText xml:space="preserve"> PAGEREF _Toc209039257 \h </w:instrText>
            </w:r>
            <w:r w:rsidR="0090596B">
              <w:rPr>
                <w:noProof/>
                <w:webHidden/>
              </w:rPr>
            </w:r>
            <w:r w:rsidR="0090596B">
              <w:rPr>
                <w:noProof/>
                <w:webHidden/>
              </w:rPr>
              <w:fldChar w:fldCharType="separate"/>
            </w:r>
            <w:r w:rsidR="0090596B">
              <w:rPr>
                <w:noProof/>
                <w:webHidden/>
              </w:rPr>
              <w:t>19</w:t>
            </w:r>
            <w:r w:rsidR="0090596B">
              <w:rPr>
                <w:noProof/>
                <w:webHidden/>
              </w:rPr>
              <w:fldChar w:fldCharType="end"/>
            </w:r>
          </w:hyperlink>
        </w:p>
        <w:p w14:paraId="7B843FE9" w14:textId="46AA3018" w:rsidR="0090596B" w:rsidRDefault="00926E03">
          <w:pPr>
            <w:pStyle w:val="TDC3"/>
            <w:tabs>
              <w:tab w:val="left" w:pos="1540"/>
              <w:tab w:val="right" w:leader="dot" w:pos="10456"/>
            </w:tabs>
            <w:rPr>
              <w:rFonts w:eastAsiaTheme="minorEastAsia"/>
              <w:noProof/>
              <w:lang w:eastAsia="es-ES"/>
            </w:rPr>
          </w:pPr>
          <w:hyperlink w:anchor="_Toc209039258" w:history="1">
            <w:r w:rsidR="0090596B" w:rsidRPr="00093CA1">
              <w:rPr>
                <w:rStyle w:val="Hipervnculo"/>
                <w:rFonts w:ascii="Arial" w:hAnsi="Arial" w:cs="Arial"/>
                <w:noProof/>
              </w:rPr>
              <w:t>4.1.2</w:t>
            </w:r>
            <w:r w:rsidR="0090596B">
              <w:rPr>
                <w:rFonts w:eastAsiaTheme="minorEastAsia"/>
                <w:noProof/>
                <w:lang w:eastAsia="es-ES"/>
              </w:rPr>
              <w:tab/>
            </w:r>
            <w:r w:rsidR="0090596B" w:rsidRPr="00093CA1">
              <w:rPr>
                <w:rStyle w:val="Hipervnculo"/>
                <w:rFonts w:ascii="Arial" w:hAnsi="Arial" w:cs="Arial"/>
                <w:noProof/>
              </w:rPr>
              <w:t>Descripción General del Plan de Estudios</w:t>
            </w:r>
            <w:r w:rsidR="0090596B">
              <w:rPr>
                <w:noProof/>
                <w:webHidden/>
              </w:rPr>
              <w:tab/>
            </w:r>
            <w:r w:rsidR="0090596B">
              <w:rPr>
                <w:noProof/>
                <w:webHidden/>
              </w:rPr>
              <w:fldChar w:fldCharType="begin"/>
            </w:r>
            <w:r w:rsidR="0090596B">
              <w:rPr>
                <w:noProof/>
                <w:webHidden/>
              </w:rPr>
              <w:instrText xml:space="preserve"> PAGEREF _Toc209039258 \h </w:instrText>
            </w:r>
            <w:r w:rsidR="0090596B">
              <w:rPr>
                <w:noProof/>
                <w:webHidden/>
              </w:rPr>
            </w:r>
            <w:r w:rsidR="0090596B">
              <w:rPr>
                <w:noProof/>
                <w:webHidden/>
              </w:rPr>
              <w:fldChar w:fldCharType="separate"/>
            </w:r>
            <w:r w:rsidR="0090596B">
              <w:rPr>
                <w:noProof/>
                <w:webHidden/>
              </w:rPr>
              <w:t>20</w:t>
            </w:r>
            <w:r w:rsidR="0090596B">
              <w:rPr>
                <w:noProof/>
                <w:webHidden/>
              </w:rPr>
              <w:fldChar w:fldCharType="end"/>
            </w:r>
          </w:hyperlink>
        </w:p>
        <w:p w14:paraId="1B94CC0D" w14:textId="103B57CE" w:rsidR="0090596B" w:rsidRDefault="00926E03">
          <w:pPr>
            <w:pStyle w:val="TDC3"/>
            <w:tabs>
              <w:tab w:val="left" w:pos="1540"/>
              <w:tab w:val="right" w:leader="dot" w:pos="10456"/>
            </w:tabs>
            <w:rPr>
              <w:rFonts w:eastAsiaTheme="minorEastAsia"/>
              <w:noProof/>
              <w:lang w:eastAsia="es-ES"/>
            </w:rPr>
          </w:pPr>
          <w:hyperlink w:anchor="_Toc209039259" w:history="1">
            <w:r w:rsidR="0090596B" w:rsidRPr="00093CA1">
              <w:rPr>
                <w:rStyle w:val="Hipervnculo"/>
                <w:rFonts w:ascii="Arial" w:hAnsi="Arial" w:cs="Arial"/>
                <w:noProof/>
              </w:rPr>
              <w:t>4.1.3</w:t>
            </w:r>
            <w:r w:rsidR="0090596B">
              <w:rPr>
                <w:rFonts w:eastAsiaTheme="minorEastAsia"/>
                <w:noProof/>
                <w:lang w:eastAsia="es-ES"/>
              </w:rPr>
              <w:tab/>
            </w:r>
            <w:r w:rsidR="0090596B" w:rsidRPr="00093CA1">
              <w:rPr>
                <w:rStyle w:val="Hipervnculo"/>
                <w:rFonts w:ascii="Arial" w:hAnsi="Arial" w:cs="Arial"/>
                <w:noProof/>
              </w:rPr>
              <w:t>Descripción de las materias/asignaturas</w:t>
            </w:r>
            <w:r w:rsidR="0090596B">
              <w:rPr>
                <w:noProof/>
                <w:webHidden/>
              </w:rPr>
              <w:tab/>
            </w:r>
            <w:r w:rsidR="0090596B">
              <w:rPr>
                <w:noProof/>
                <w:webHidden/>
              </w:rPr>
              <w:fldChar w:fldCharType="begin"/>
            </w:r>
            <w:r w:rsidR="0090596B">
              <w:rPr>
                <w:noProof/>
                <w:webHidden/>
              </w:rPr>
              <w:instrText xml:space="preserve"> PAGEREF _Toc209039259 \h </w:instrText>
            </w:r>
            <w:r w:rsidR="0090596B">
              <w:rPr>
                <w:noProof/>
                <w:webHidden/>
              </w:rPr>
            </w:r>
            <w:r w:rsidR="0090596B">
              <w:rPr>
                <w:noProof/>
                <w:webHidden/>
              </w:rPr>
              <w:fldChar w:fldCharType="separate"/>
            </w:r>
            <w:r w:rsidR="0090596B">
              <w:rPr>
                <w:noProof/>
                <w:webHidden/>
              </w:rPr>
              <w:t>24</w:t>
            </w:r>
            <w:r w:rsidR="0090596B">
              <w:rPr>
                <w:noProof/>
                <w:webHidden/>
              </w:rPr>
              <w:fldChar w:fldCharType="end"/>
            </w:r>
          </w:hyperlink>
        </w:p>
        <w:p w14:paraId="3664D2AF" w14:textId="27EB1F31" w:rsidR="0090596B" w:rsidRDefault="00926E03">
          <w:pPr>
            <w:pStyle w:val="TDC2"/>
            <w:tabs>
              <w:tab w:val="left" w:pos="880"/>
              <w:tab w:val="right" w:leader="dot" w:pos="10456"/>
            </w:tabs>
            <w:rPr>
              <w:rFonts w:eastAsiaTheme="minorEastAsia"/>
              <w:noProof/>
              <w:lang w:eastAsia="es-ES"/>
            </w:rPr>
          </w:pPr>
          <w:hyperlink w:anchor="_Toc209039260" w:history="1">
            <w:r w:rsidR="0090596B" w:rsidRPr="00093CA1">
              <w:rPr>
                <w:rStyle w:val="Hipervnculo"/>
                <w:rFonts w:ascii="Arial" w:hAnsi="Arial" w:cs="Arial"/>
                <w:noProof/>
              </w:rPr>
              <w:t>4.2</w:t>
            </w:r>
            <w:r w:rsidR="0090596B">
              <w:rPr>
                <w:rFonts w:eastAsiaTheme="minorEastAsia"/>
                <w:noProof/>
                <w:lang w:eastAsia="es-ES"/>
              </w:rPr>
              <w:tab/>
            </w:r>
            <w:r w:rsidR="0090596B" w:rsidRPr="00093CA1">
              <w:rPr>
                <w:rStyle w:val="Hipervnculo"/>
                <w:rFonts w:ascii="Arial" w:hAnsi="Arial" w:cs="Arial"/>
                <w:noProof/>
              </w:rPr>
              <w:t>Actividades y metodologías docentes</w:t>
            </w:r>
            <w:r w:rsidR="0090596B">
              <w:rPr>
                <w:noProof/>
                <w:webHidden/>
              </w:rPr>
              <w:tab/>
            </w:r>
            <w:r w:rsidR="0090596B">
              <w:rPr>
                <w:noProof/>
                <w:webHidden/>
              </w:rPr>
              <w:fldChar w:fldCharType="begin"/>
            </w:r>
            <w:r w:rsidR="0090596B">
              <w:rPr>
                <w:noProof/>
                <w:webHidden/>
              </w:rPr>
              <w:instrText xml:space="preserve"> PAGEREF _Toc209039260 \h </w:instrText>
            </w:r>
            <w:r w:rsidR="0090596B">
              <w:rPr>
                <w:noProof/>
                <w:webHidden/>
              </w:rPr>
            </w:r>
            <w:r w:rsidR="0090596B">
              <w:rPr>
                <w:noProof/>
                <w:webHidden/>
              </w:rPr>
              <w:fldChar w:fldCharType="separate"/>
            </w:r>
            <w:r w:rsidR="0090596B">
              <w:rPr>
                <w:noProof/>
                <w:webHidden/>
              </w:rPr>
              <w:t>26</w:t>
            </w:r>
            <w:r w:rsidR="0090596B">
              <w:rPr>
                <w:noProof/>
                <w:webHidden/>
              </w:rPr>
              <w:fldChar w:fldCharType="end"/>
            </w:r>
          </w:hyperlink>
        </w:p>
        <w:p w14:paraId="54F353BF" w14:textId="2943FCFE" w:rsidR="0090596B" w:rsidRDefault="00926E03">
          <w:pPr>
            <w:pStyle w:val="TDC2"/>
            <w:tabs>
              <w:tab w:val="left" w:pos="880"/>
              <w:tab w:val="right" w:leader="dot" w:pos="10456"/>
            </w:tabs>
            <w:rPr>
              <w:rFonts w:eastAsiaTheme="minorEastAsia"/>
              <w:noProof/>
              <w:lang w:eastAsia="es-ES"/>
            </w:rPr>
          </w:pPr>
          <w:hyperlink w:anchor="_Toc209039261" w:history="1">
            <w:r w:rsidR="0090596B" w:rsidRPr="00093CA1">
              <w:rPr>
                <w:rStyle w:val="Hipervnculo"/>
                <w:rFonts w:ascii="Arial" w:hAnsi="Arial" w:cs="Arial"/>
                <w:noProof/>
              </w:rPr>
              <w:t>4.3</w:t>
            </w:r>
            <w:r w:rsidR="0090596B">
              <w:rPr>
                <w:rFonts w:eastAsiaTheme="minorEastAsia"/>
                <w:noProof/>
                <w:lang w:eastAsia="es-ES"/>
              </w:rPr>
              <w:tab/>
            </w:r>
            <w:r w:rsidR="0090596B" w:rsidRPr="00093CA1">
              <w:rPr>
                <w:rStyle w:val="Hipervnculo"/>
                <w:rFonts w:ascii="Arial" w:hAnsi="Arial" w:cs="Arial"/>
                <w:noProof/>
              </w:rPr>
              <w:t>Sistemas de evaluación</w:t>
            </w:r>
            <w:r w:rsidR="0090596B">
              <w:rPr>
                <w:noProof/>
                <w:webHidden/>
              </w:rPr>
              <w:tab/>
            </w:r>
            <w:r w:rsidR="0090596B">
              <w:rPr>
                <w:noProof/>
                <w:webHidden/>
              </w:rPr>
              <w:fldChar w:fldCharType="begin"/>
            </w:r>
            <w:r w:rsidR="0090596B">
              <w:rPr>
                <w:noProof/>
                <w:webHidden/>
              </w:rPr>
              <w:instrText xml:space="preserve"> PAGEREF _Toc209039261 \h </w:instrText>
            </w:r>
            <w:r w:rsidR="0090596B">
              <w:rPr>
                <w:noProof/>
                <w:webHidden/>
              </w:rPr>
            </w:r>
            <w:r w:rsidR="0090596B">
              <w:rPr>
                <w:noProof/>
                <w:webHidden/>
              </w:rPr>
              <w:fldChar w:fldCharType="separate"/>
            </w:r>
            <w:r w:rsidR="0090596B">
              <w:rPr>
                <w:noProof/>
                <w:webHidden/>
              </w:rPr>
              <w:t>26</w:t>
            </w:r>
            <w:r w:rsidR="0090596B">
              <w:rPr>
                <w:noProof/>
                <w:webHidden/>
              </w:rPr>
              <w:fldChar w:fldCharType="end"/>
            </w:r>
          </w:hyperlink>
        </w:p>
        <w:p w14:paraId="15E0ADDE" w14:textId="215004ED" w:rsidR="0090596B" w:rsidRDefault="00926E03">
          <w:pPr>
            <w:pStyle w:val="TDC2"/>
            <w:tabs>
              <w:tab w:val="left" w:pos="880"/>
              <w:tab w:val="right" w:leader="dot" w:pos="10456"/>
            </w:tabs>
            <w:rPr>
              <w:rFonts w:eastAsiaTheme="minorEastAsia"/>
              <w:noProof/>
              <w:lang w:eastAsia="es-ES"/>
            </w:rPr>
          </w:pPr>
          <w:hyperlink w:anchor="_Toc209039262" w:history="1">
            <w:r w:rsidR="0090596B" w:rsidRPr="00093CA1">
              <w:rPr>
                <w:rStyle w:val="Hipervnculo"/>
                <w:rFonts w:ascii="Arial" w:hAnsi="Arial" w:cs="Arial"/>
                <w:noProof/>
              </w:rPr>
              <w:t>4.4</w:t>
            </w:r>
            <w:r w:rsidR="0090596B">
              <w:rPr>
                <w:rFonts w:eastAsiaTheme="minorEastAsia"/>
                <w:noProof/>
                <w:lang w:eastAsia="es-ES"/>
              </w:rPr>
              <w:tab/>
            </w:r>
            <w:r w:rsidR="0090596B" w:rsidRPr="00093CA1">
              <w:rPr>
                <w:rStyle w:val="Hipervnculo"/>
                <w:rFonts w:ascii="Arial" w:hAnsi="Arial" w:cs="Arial"/>
                <w:noProof/>
              </w:rPr>
              <w:t>Estructuras curriculares específicas</w:t>
            </w:r>
            <w:r w:rsidR="0090596B">
              <w:rPr>
                <w:noProof/>
                <w:webHidden/>
              </w:rPr>
              <w:tab/>
            </w:r>
            <w:r w:rsidR="0090596B">
              <w:rPr>
                <w:noProof/>
                <w:webHidden/>
              </w:rPr>
              <w:fldChar w:fldCharType="begin"/>
            </w:r>
            <w:r w:rsidR="0090596B">
              <w:rPr>
                <w:noProof/>
                <w:webHidden/>
              </w:rPr>
              <w:instrText xml:space="preserve"> PAGEREF _Toc209039262 \h </w:instrText>
            </w:r>
            <w:r w:rsidR="0090596B">
              <w:rPr>
                <w:noProof/>
                <w:webHidden/>
              </w:rPr>
            </w:r>
            <w:r w:rsidR="0090596B">
              <w:rPr>
                <w:noProof/>
                <w:webHidden/>
              </w:rPr>
              <w:fldChar w:fldCharType="separate"/>
            </w:r>
            <w:r w:rsidR="0090596B">
              <w:rPr>
                <w:noProof/>
                <w:webHidden/>
              </w:rPr>
              <w:t>27</w:t>
            </w:r>
            <w:r w:rsidR="0090596B">
              <w:rPr>
                <w:noProof/>
                <w:webHidden/>
              </w:rPr>
              <w:fldChar w:fldCharType="end"/>
            </w:r>
          </w:hyperlink>
        </w:p>
        <w:p w14:paraId="677ACB34" w14:textId="3AD69AE7" w:rsidR="0090596B" w:rsidRDefault="00926E03">
          <w:pPr>
            <w:pStyle w:val="TDC2"/>
            <w:tabs>
              <w:tab w:val="left" w:pos="880"/>
              <w:tab w:val="right" w:leader="dot" w:pos="10456"/>
            </w:tabs>
            <w:rPr>
              <w:rFonts w:eastAsiaTheme="minorEastAsia"/>
              <w:noProof/>
              <w:lang w:eastAsia="es-ES"/>
            </w:rPr>
          </w:pPr>
          <w:hyperlink w:anchor="_Toc209039263" w:history="1">
            <w:r w:rsidR="0090596B" w:rsidRPr="00093CA1">
              <w:rPr>
                <w:rStyle w:val="Hipervnculo"/>
                <w:rFonts w:ascii="Arial" w:hAnsi="Arial" w:cs="Arial"/>
                <w:noProof/>
              </w:rPr>
              <w:t>4.5</w:t>
            </w:r>
            <w:r w:rsidR="0090596B">
              <w:rPr>
                <w:rFonts w:eastAsiaTheme="minorEastAsia"/>
                <w:noProof/>
                <w:lang w:eastAsia="es-ES"/>
              </w:rPr>
              <w:tab/>
            </w:r>
            <w:r w:rsidR="0090596B" w:rsidRPr="00093CA1">
              <w:rPr>
                <w:rStyle w:val="Hipervnculo"/>
                <w:rFonts w:ascii="Arial" w:hAnsi="Arial" w:cs="Arial"/>
                <w:noProof/>
              </w:rPr>
              <w:t>Mecanismos de coordinación docente.</w:t>
            </w:r>
            <w:r w:rsidR="0090596B">
              <w:rPr>
                <w:noProof/>
                <w:webHidden/>
              </w:rPr>
              <w:tab/>
            </w:r>
            <w:r w:rsidR="0090596B">
              <w:rPr>
                <w:noProof/>
                <w:webHidden/>
              </w:rPr>
              <w:fldChar w:fldCharType="begin"/>
            </w:r>
            <w:r w:rsidR="0090596B">
              <w:rPr>
                <w:noProof/>
                <w:webHidden/>
              </w:rPr>
              <w:instrText xml:space="preserve"> PAGEREF _Toc209039263 \h </w:instrText>
            </w:r>
            <w:r w:rsidR="0090596B">
              <w:rPr>
                <w:noProof/>
                <w:webHidden/>
              </w:rPr>
            </w:r>
            <w:r w:rsidR="0090596B">
              <w:rPr>
                <w:noProof/>
                <w:webHidden/>
              </w:rPr>
              <w:fldChar w:fldCharType="separate"/>
            </w:r>
            <w:r w:rsidR="0090596B">
              <w:rPr>
                <w:noProof/>
                <w:webHidden/>
              </w:rPr>
              <w:t>27</w:t>
            </w:r>
            <w:r w:rsidR="0090596B">
              <w:rPr>
                <w:noProof/>
                <w:webHidden/>
              </w:rPr>
              <w:fldChar w:fldCharType="end"/>
            </w:r>
          </w:hyperlink>
        </w:p>
        <w:p w14:paraId="6CD27483" w14:textId="645DD43D" w:rsidR="0090596B" w:rsidRDefault="00926E03">
          <w:pPr>
            <w:pStyle w:val="TDC1"/>
            <w:tabs>
              <w:tab w:val="left" w:pos="440"/>
              <w:tab w:val="right" w:leader="dot" w:pos="10456"/>
            </w:tabs>
            <w:rPr>
              <w:rFonts w:eastAsiaTheme="minorEastAsia"/>
              <w:noProof/>
              <w:lang w:eastAsia="es-ES"/>
            </w:rPr>
          </w:pPr>
          <w:hyperlink w:anchor="_Toc209039264" w:history="1">
            <w:r w:rsidR="0090596B" w:rsidRPr="00093CA1">
              <w:rPr>
                <w:rStyle w:val="Hipervnculo"/>
                <w:rFonts w:ascii="Arial" w:hAnsi="Arial" w:cs="Arial"/>
                <w:noProof/>
              </w:rPr>
              <w:t>5</w:t>
            </w:r>
            <w:r w:rsidR="0090596B">
              <w:rPr>
                <w:rFonts w:eastAsiaTheme="minorEastAsia"/>
                <w:noProof/>
                <w:lang w:eastAsia="es-ES"/>
              </w:rPr>
              <w:tab/>
            </w:r>
            <w:r w:rsidR="0090596B" w:rsidRPr="00093CA1">
              <w:rPr>
                <w:rStyle w:val="Hipervnculo"/>
                <w:rFonts w:ascii="Arial" w:hAnsi="Arial" w:cs="Arial"/>
                <w:noProof/>
              </w:rPr>
              <w:t>Personal académico y de apoyo a la docencia</w:t>
            </w:r>
            <w:r w:rsidR="0090596B">
              <w:rPr>
                <w:noProof/>
                <w:webHidden/>
              </w:rPr>
              <w:tab/>
            </w:r>
            <w:r w:rsidR="0090596B">
              <w:rPr>
                <w:noProof/>
                <w:webHidden/>
              </w:rPr>
              <w:fldChar w:fldCharType="begin"/>
            </w:r>
            <w:r w:rsidR="0090596B">
              <w:rPr>
                <w:noProof/>
                <w:webHidden/>
              </w:rPr>
              <w:instrText xml:space="preserve"> PAGEREF _Toc209039264 \h </w:instrText>
            </w:r>
            <w:r w:rsidR="0090596B">
              <w:rPr>
                <w:noProof/>
                <w:webHidden/>
              </w:rPr>
            </w:r>
            <w:r w:rsidR="0090596B">
              <w:rPr>
                <w:noProof/>
                <w:webHidden/>
              </w:rPr>
              <w:fldChar w:fldCharType="separate"/>
            </w:r>
            <w:r w:rsidR="0090596B">
              <w:rPr>
                <w:noProof/>
                <w:webHidden/>
              </w:rPr>
              <w:t>28</w:t>
            </w:r>
            <w:r w:rsidR="0090596B">
              <w:rPr>
                <w:noProof/>
                <w:webHidden/>
              </w:rPr>
              <w:fldChar w:fldCharType="end"/>
            </w:r>
          </w:hyperlink>
        </w:p>
        <w:p w14:paraId="60CCB1A3" w14:textId="1B08F1F7" w:rsidR="0090596B" w:rsidRDefault="00926E03">
          <w:pPr>
            <w:pStyle w:val="TDC2"/>
            <w:tabs>
              <w:tab w:val="left" w:pos="880"/>
              <w:tab w:val="right" w:leader="dot" w:pos="10456"/>
            </w:tabs>
            <w:rPr>
              <w:rFonts w:eastAsiaTheme="minorEastAsia"/>
              <w:noProof/>
              <w:lang w:eastAsia="es-ES"/>
            </w:rPr>
          </w:pPr>
          <w:hyperlink w:anchor="_Toc209039265" w:history="1">
            <w:r w:rsidR="0090596B" w:rsidRPr="00093CA1">
              <w:rPr>
                <w:rStyle w:val="Hipervnculo"/>
                <w:rFonts w:ascii="Arial" w:hAnsi="Arial" w:cs="Arial"/>
                <w:noProof/>
              </w:rPr>
              <w:t>5.1</w:t>
            </w:r>
            <w:r w:rsidR="0090596B">
              <w:rPr>
                <w:rFonts w:eastAsiaTheme="minorEastAsia"/>
                <w:noProof/>
                <w:lang w:eastAsia="es-ES"/>
              </w:rPr>
              <w:tab/>
            </w:r>
            <w:r w:rsidR="0090596B" w:rsidRPr="00093CA1">
              <w:rPr>
                <w:rStyle w:val="Hipervnculo"/>
                <w:rFonts w:ascii="Arial" w:hAnsi="Arial" w:cs="Arial"/>
                <w:noProof/>
              </w:rPr>
              <w:t>Personal académico</w:t>
            </w:r>
            <w:r w:rsidR="0090596B">
              <w:rPr>
                <w:noProof/>
                <w:webHidden/>
              </w:rPr>
              <w:tab/>
            </w:r>
            <w:r w:rsidR="0090596B">
              <w:rPr>
                <w:noProof/>
                <w:webHidden/>
              </w:rPr>
              <w:fldChar w:fldCharType="begin"/>
            </w:r>
            <w:r w:rsidR="0090596B">
              <w:rPr>
                <w:noProof/>
                <w:webHidden/>
              </w:rPr>
              <w:instrText xml:space="preserve"> PAGEREF _Toc209039265 \h </w:instrText>
            </w:r>
            <w:r w:rsidR="0090596B">
              <w:rPr>
                <w:noProof/>
                <w:webHidden/>
              </w:rPr>
            </w:r>
            <w:r w:rsidR="0090596B">
              <w:rPr>
                <w:noProof/>
                <w:webHidden/>
              </w:rPr>
              <w:fldChar w:fldCharType="separate"/>
            </w:r>
            <w:r w:rsidR="0090596B">
              <w:rPr>
                <w:noProof/>
                <w:webHidden/>
              </w:rPr>
              <w:t>28</w:t>
            </w:r>
            <w:r w:rsidR="0090596B">
              <w:rPr>
                <w:noProof/>
                <w:webHidden/>
              </w:rPr>
              <w:fldChar w:fldCharType="end"/>
            </w:r>
          </w:hyperlink>
        </w:p>
        <w:p w14:paraId="27C7915C" w14:textId="17BEC4B5" w:rsidR="0090596B" w:rsidRDefault="00926E03">
          <w:pPr>
            <w:pStyle w:val="TDC2"/>
            <w:tabs>
              <w:tab w:val="left" w:pos="880"/>
              <w:tab w:val="right" w:leader="dot" w:pos="10456"/>
            </w:tabs>
            <w:rPr>
              <w:rFonts w:eastAsiaTheme="minorEastAsia"/>
              <w:noProof/>
              <w:lang w:eastAsia="es-ES"/>
            </w:rPr>
          </w:pPr>
          <w:hyperlink w:anchor="_Toc209039266" w:history="1">
            <w:r w:rsidR="0090596B" w:rsidRPr="00093CA1">
              <w:rPr>
                <w:rStyle w:val="Hipervnculo"/>
                <w:rFonts w:ascii="Arial" w:hAnsi="Arial" w:cs="Arial"/>
                <w:noProof/>
              </w:rPr>
              <w:t>5.2</w:t>
            </w:r>
            <w:r w:rsidR="0090596B">
              <w:rPr>
                <w:rFonts w:eastAsiaTheme="minorEastAsia"/>
                <w:noProof/>
                <w:lang w:eastAsia="es-ES"/>
              </w:rPr>
              <w:tab/>
            </w:r>
            <w:r w:rsidR="0090596B" w:rsidRPr="00093CA1">
              <w:rPr>
                <w:rStyle w:val="Hipervnculo"/>
                <w:rFonts w:ascii="Arial" w:hAnsi="Arial" w:cs="Arial"/>
                <w:noProof/>
              </w:rPr>
              <w:t>Otros recursos humanos</w:t>
            </w:r>
            <w:r w:rsidR="0090596B">
              <w:rPr>
                <w:noProof/>
                <w:webHidden/>
              </w:rPr>
              <w:tab/>
            </w:r>
            <w:r w:rsidR="0090596B">
              <w:rPr>
                <w:noProof/>
                <w:webHidden/>
              </w:rPr>
              <w:fldChar w:fldCharType="begin"/>
            </w:r>
            <w:r w:rsidR="0090596B">
              <w:rPr>
                <w:noProof/>
                <w:webHidden/>
              </w:rPr>
              <w:instrText xml:space="preserve"> PAGEREF _Toc209039266 \h </w:instrText>
            </w:r>
            <w:r w:rsidR="0090596B">
              <w:rPr>
                <w:noProof/>
                <w:webHidden/>
              </w:rPr>
            </w:r>
            <w:r w:rsidR="0090596B">
              <w:rPr>
                <w:noProof/>
                <w:webHidden/>
              </w:rPr>
              <w:fldChar w:fldCharType="separate"/>
            </w:r>
            <w:r w:rsidR="0090596B">
              <w:rPr>
                <w:noProof/>
                <w:webHidden/>
              </w:rPr>
              <w:t>30</w:t>
            </w:r>
            <w:r w:rsidR="0090596B">
              <w:rPr>
                <w:noProof/>
                <w:webHidden/>
              </w:rPr>
              <w:fldChar w:fldCharType="end"/>
            </w:r>
          </w:hyperlink>
        </w:p>
        <w:p w14:paraId="2E20336A" w14:textId="4627AD0F" w:rsidR="0090596B" w:rsidRDefault="00926E03">
          <w:pPr>
            <w:pStyle w:val="TDC1"/>
            <w:tabs>
              <w:tab w:val="left" w:pos="440"/>
              <w:tab w:val="right" w:leader="dot" w:pos="10456"/>
            </w:tabs>
            <w:rPr>
              <w:rFonts w:eastAsiaTheme="minorEastAsia"/>
              <w:noProof/>
              <w:lang w:eastAsia="es-ES"/>
            </w:rPr>
          </w:pPr>
          <w:hyperlink w:anchor="_Toc209039267" w:history="1">
            <w:r w:rsidR="0090596B" w:rsidRPr="00093CA1">
              <w:rPr>
                <w:rStyle w:val="Hipervnculo"/>
                <w:rFonts w:ascii="Arial" w:hAnsi="Arial" w:cs="Arial"/>
                <w:noProof/>
              </w:rPr>
              <w:t>6</w:t>
            </w:r>
            <w:r w:rsidR="0090596B">
              <w:rPr>
                <w:rFonts w:eastAsiaTheme="minorEastAsia"/>
                <w:noProof/>
                <w:lang w:eastAsia="es-ES"/>
              </w:rPr>
              <w:tab/>
            </w:r>
            <w:r w:rsidR="0090596B" w:rsidRPr="00093CA1">
              <w:rPr>
                <w:rStyle w:val="Hipervnculo"/>
                <w:rFonts w:ascii="Arial" w:hAnsi="Arial" w:cs="Arial"/>
                <w:noProof/>
              </w:rPr>
              <w:t>Recursos para el aprendizaje</w:t>
            </w:r>
            <w:r w:rsidR="0090596B">
              <w:rPr>
                <w:noProof/>
                <w:webHidden/>
              </w:rPr>
              <w:tab/>
            </w:r>
            <w:r w:rsidR="0090596B">
              <w:rPr>
                <w:noProof/>
                <w:webHidden/>
              </w:rPr>
              <w:fldChar w:fldCharType="begin"/>
            </w:r>
            <w:r w:rsidR="0090596B">
              <w:rPr>
                <w:noProof/>
                <w:webHidden/>
              </w:rPr>
              <w:instrText xml:space="preserve"> PAGEREF _Toc209039267 \h </w:instrText>
            </w:r>
            <w:r w:rsidR="0090596B">
              <w:rPr>
                <w:noProof/>
                <w:webHidden/>
              </w:rPr>
            </w:r>
            <w:r w:rsidR="0090596B">
              <w:rPr>
                <w:noProof/>
                <w:webHidden/>
              </w:rPr>
              <w:fldChar w:fldCharType="separate"/>
            </w:r>
            <w:r w:rsidR="0090596B">
              <w:rPr>
                <w:noProof/>
                <w:webHidden/>
              </w:rPr>
              <w:t>30</w:t>
            </w:r>
            <w:r w:rsidR="0090596B">
              <w:rPr>
                <w:noProof/>
                <w:webHidden/>
              </w:rPr>
              <w:fldChar w:fldCharType="end"/>
            </w:r>
          </w:hyperlink>
        </w:p>
        <w:p w14:paraId="24613DCE" w14:textId="5B3CF471" w:rsidR="0090596B" w:rsidRDefault="00926E03">
          <w:pPr>
            <w:pStyle w:val="TDC2"/>
            <w:tabs>
              <w:tab w:val="left" w:pos="880"/>
              <w:tab w:val="right" w:leader="dot" w:pos="10456"/>
            </w:tabs>
            <w:rPr>
              <w:rFonts w:eastAsiaTheme="minorEastAsia"/>
              <w:noProof/>
              <w:lang w:eastAsia="es-ES"/>
            </w:rPr>
          </w:pPr>
          <w:hyperlink w:anchor="_Toc209039268" w:history="1">
            <w:r w:rsidR="0090596B" w:rsidRPr="00093CA1">
              <w:rPr>
                <w:rStyle w:val="Hipervnculo"/>
                <w:rFonts w:ascii="Arial" w:eastAsia="Times New Roman" w:hAnsi="Arial" w:cs="Arial"/>
                <w:noProof/>
                <w:lang w:eastAsia="es-ES"/>
              </w:rPr>
              <w:t>6.1</w:t>
            </w:r>
            <w:r w:rsidR="0090596B">
              <w:rPr>
                <w:rFonts w:eastAsiaTheme="minorEastAsia"/>
                <w:noProof/>
                <w:lang w:eastAsia="es-ES"/>
              </w:rPr>
              <w:tab/>
            </w:r>
            <w:r w:rsidR="0090596B" w:rsidRPr="00093CA1">
              <w:rPr>
                <w:rStyle w:val="Hipervnculo"/>
                <w:rFonts w:ascii="Arial" w:eastAsia="Times New Roman" w:hAnsi="Arial" w:cs="Arial"/>
                <w:noProof/>
                <w:lang w:eastAsia="es-ES"/>
              </w:rPr>
              <w:t>Recursos materiales y servicios</w:t>
            </w:r>
            <w:r w:rsidR="0090596B">
              <w:rPr>
                <w:noProof/>
                <w:webHidden/>
              </w:rPr>
              <w:tab/>
            </w:r>
            <w:r w:rsidR="0090596B">
              <w:rPr>
                <w:noProof/>
                <w:webHidden/>
              </w:rPr>
              <w:fldChar w:fldCharType="begin"/>
            </w:r>
            <w:r w:rsidR="0090596B">
              <w:rPr>
                <w:noProof/>
                <w:webHidden/>
              </w:rPr>
              <w:instrText xml:space="preserve"> PAGEREF _Toc209039268 \h </w:instrText>
            </w:r>
            <w:r w:rsidR="0090596B">
              <w:rPr>
                <w:noProof/>
                <w:webHidden/>
              </w:rPr>
            </w:r>
            <w:r w:rsidR="0090596B">
              <w:rPr>
                <w:noProof/>
                <w:webHidden/>
              </w:rPr>
              <w:fldChar w:fldCharType="separate"/>
            </w:r>
            <w:r w:rsidR="0090596B">
              <w:rPr>
                <w:noProof/>
                <w:webHidden/>
              </w:rPr>
              <w:t>30</w:t>
            </w:r>
            <w:r w:rsidR="0090596B">
              <w:rPr>
                <w:noProof/>
                <w:webHidden/>
              </w:rPr>
              <w:fldChar w:fldCharType="end"/>
            </w:r>
          </w:hyperlink>
        </w:p>
        <w:p w14:paraId="418CC893" w14:textId="2392C40C" w:rsidR="0090596B" w:rsidRDefault="00926E03">
          <w:pPr>
            <w:pStyle w:val="TDC2"/>
            <w:tabs>
              <w:tab w:val="left" w:pos="880"/>
              <w:tab w:val="right" w:leader="dot" w:pos="10456"/>
            </w:tabs>
            <w:rPr>
              <w:rFonts w:eastAsiaTheme="minorEastAsia"/>
              <w:noProof/>
              <w:lang w:eastAsia="es-ES"/>
            </w:rPr>
          </w:pPr>
          <w:hyperlink w:anchor="_Toc209039269" w:history="1">
            <w:r w:rsidR="0090596B" w:rsidRPr="00093CA1">
              <w:rPr>
                <w:rStyle w:val="Hipervnculo"/>
                <w:rFonts w:ascii="Arial" w:eastAsia="Times New Roman" w:hAnsi="Arial" w:cs="Arial"/>
                <w:noProof/>
                <w:lang w:eastAsia="es-ES"/>
              </w:rPr>
              <w:t>6.2</w:t>
            </w:r>
            <w:r w:rsidR="0090596B">
              <w:rPr>
                <w:rFonts w:eastAsiaTheme="minorEastAsia"/>
                <w:noProof/>
                <w:lang w:eastAsia="es-ES"/>
              </w:rPr>
              <w:tab/>
            </w:r>
            <w:r w:rsidR="0090596B" w:rsidRPr="00093CA1">
              <w:rPr>
                <w:rStyle w:val="Hipervnculo"/>
                <w:rFonts w:ascii="Arial" w:eastAsia="Times New Roman" w:hAnsi="Arial" w:cs="Arial"/>
                <w:noProof/>
                <w:lang w:eastAsia="es-ES"/>
              </w:rPr>
              <w:t>Procedimiento para la gestión de las prácticas externas</w:t>
            </w:r>
            <w:r w:rsidR="0090596B">
              <w:rPr>
                <w:noProof/>
                <w:webHidden/>
              </w:rPr>
              <w:tab/>
            </w:r>
            <w:r w:rsidR="0090596B">
              <w:rPr>
                <w:noProof/>
                <w:webHidden/>
              </w:rPr>
              <w:fldChar w:fldCharType="begin"/>
            </w:r>
            <w:r w:rsidR="0090596B">
              <w:rPr>
                <w:noProof/>
                <w:webHidden/>
              </w:rPr>
              <w:instrText xml:space="preserve"> PAGEREF _Toc209039269 \h </w:instrText>
            </w:r>
            <w:r w:rsidR="0090596B">
              <w:rPr>
                <w:noProof/>
                <w:webHidden/>
              </w:rPr>
            </w:r>
            <w:r w:rsidR="0090596B">
              <w:rPr>
                <w:noProof/>
                <w:webHidden/>
              </w:rPr>
              <w:fldChar w:fldCharType="separate"/>
            </w:r>
            <w:r w:rsidR="0090596B">
              <w:rPr>
                <w:noProof/>
                <w:webHidden/>
              </w:rPr>
              <w:t>31</w:t>
            </w:r>
            <w:r w:rsidR="0090596B">
              <w:rPr>
                <w:noProof/>
                <w:webHidden/>
              </w:rPr>
              <w:fldChar w:fldCharType="end"/>
            </w:r>
          </w:hyperlink>
        </w:p>
        <w:p w14:paraId="50F786D8" w14:textId="15D3CA78" w:rsidR="0090596B" w:rsidRDefault="00926E03">
          <w:pPr>
            <w:pStyle w:val="TDC2"/>
            <w:tabs>
              <w:tab w:val="left" w:pos="880"/>
              <w:tab w:val="right" w:leader="dot" w:pos="10456"/>
            </w:tabs>
            <w:rPr>
              <w:rFonts w:eastAsiaTheme="minorEastAsia"/>
              <w:noProof/>
              <w:lang w:eastAsia="es-ES"/>
            </w:rPr>
          </w:pPr>
          <w:hyperlink w:anchor="_Toc209039270" w:history="1">
            <w:r w:rsidR="0090596B" w:rsidRPr="00093CA1">
              <w:rPr>
                <w:rStyle w:val="Hipervnculo"/>
                <w:rFonts w:ascii="Arial" w:eastAsia="Times New Roman" w:hAnsi="Arial" w:cs="Arial"/>
                <w:noProof/>
                <w:lang w:eastAsia="es-ES"/>
              </w:rPr>
              <w:t>6.3</w:t>
            </w:r>
            <w:r w:rsidR="0090596B">
              <w:rPr>
                <w:rFonts w:eastAsiaTheme="minorEastAsia"/>
                <w:noProof/>
                <w:lang w:eastAsia="es-ES"/>
              </w:rPr>
              <w:tab/>
            </w:r>
            <w:r w:rsidR="0090596B" w:rsidRPr="00093CA1">
              <w:rPr>
                <w:rStyle w:val="Hipervnculo"/>
                <w:rFonts w:ascii="Arial" w:eastAsia="Times New Roman" w:hAnsi="Arial" w:cs="Arial"/>
                <w:noProof/>
                <w:lang w:eastAsia="es-ES"/>
              </w:rPr>
              <w:t>Previsión de dotación de recursos materiales y servicios</w:t>
            </w:r>
            <w:r w:rsidR="0090596B">
              <w:rPr>
                <w:noProof/>
                <w:webHidden/>
              </w:rPr>
              <w:tab/>
            </w:r>
            <w:r w:rsidR="0090596B">
              <w:rPr>
                <w:noProof/>
                <w:webHidden/>
              </w:rPr>
              <w:fldChar w:fldCharType="begin"/>
            </w:r>
            <w:r w:rsidR="0090596B">
              <w:rPr>
                <w:noProof/>
                <w:webHidden/>
              </w:rPr>
              <w:instrText xml:space="preserve"> PAGEREF _Toc209039270 \h </w:instrText>
            </w:r>
            <w:r w:rsidR="0090596B">
              <w:rPr>
                <w:noProof/>
                <w:webHidden/>
              </w:rPr>
            </w:r>
            <w:r w:rsidR="0090596B">
              <w:rPr>
                <w:noProof/>
                <w:webHidden/>
              </w:rPr>
              <w:fldChar w:fldCharType="separate"/>
            </w:r>
            <w:r w:rsidR="0090596B">
              <w:rPr>
                <w:noProof/>
                <w:webHidden/>
              </w:rPr>
              <w:t>31</w:t>
            </w:r>
            <w:r w:rsidR="0090596B">
              <w:rPr>
                <w:noProof/>
                <w:webHidden/>
              </w:rPr>
              <w:fldChar w:fldCharType="end"/>
            </w:r>
          </w:hyperlink>
        </w:p>
        <w:p w14:paraId="42FCE555" w14:textId="5A44A2EA" w:rsidR="0090596B" w:rsidRDefault="00926E03">
          <w:pPr>
            <w:pStyle w:val="TDC1"/>
            <w:tabs>
              <w:tab w:val="left" w:pos="440"/>
              <w:tab w:val="right" w:leader="dot" w:pos="10456"/>
            </w:tabs>
            <w:rPr>
              <w:rFonts w:eastAsiaTheme="minorEastAsia"/>
              <w:noProof/>
              <w:lang w:eastAsia="es-ES"/>
            </w:rPr>
          </w:pPr>
          <w:hyperlink w:anchor="_Toc209039271" w:history="1">
            <w:r w:rsidR="0090596B" w:rsidRPr="00093CA1">
              <w:rPr>
                <w:rStyle w:val="Hipervnculo"/>
                <w:rFonts w:ascii="Arial" w:hAnsi="Arial" w:cs="Arial"/>
                <w:noProof/>
              </w:rPr>
              <w:t>7</w:t>
            </w:r>
            <w:r w:rsidR="0090596B">
              <w:rPr>
                <w:rFonts w:eastAsiaTheme="minorEastAsia"/>
                <w:noProof/>
                <w:lang w:eastAsia="es-ES"/>
              </w:rPr>
              <w:tab/>
            </w:r>
            <w:r w:rsidR="0090596B" w:rsidRPr="00093CA1">
              <w:rPr>
                <w:rStyle w:val="Hipervnculo"/>
                <w:rFonts w:ascii="Arial" w:hAnsi="Arial" w:cs="Arial"/>
                <w:noProof/>
              </w:rPr>
              <w:t>Calendario de Impartición</w:t>
            </w:r>
            <w:r w:rsidR="0090596B">
              <w:rPr>
                <w:noProof/>
                <w:webHidden/>
              </w:rPr>
              <w:tab/>
            </w:r>
            <w:r w:rsidR="0090596B">
              <w:rPr>
                <w:noProof/>
                <w:webHidden/>
              </w:rPr>
              <w:fldChar w:fldCharType="begin"/>
            </w:r>
            <w:r w:rsidR="0090596B">
              <w:rPr>
                <w:noProof/>
                <w:webHidden/>
              </w:rPr>
              <w:instrText xml:space="preserve"> PAGEREF _Toc209039271 \h </w:instrText>
            </w:r>
            <w:r w:rsidR="0090596B">
              <w:rPr>
                <w:noProof/>
                <w:webHidden/>
              </w:rPr>
            </w:r>
            <w:r w:rsidR="0090596B">
              <w:rPr>
                <w:noProof/>
                <w:webHidden/>
              </w:rPr>
              <w:fldChar w:fldCharType="separate"/>
            </w:r>
            <w:r w:rsidR="0090596B">
              <w:rPr>
                <w:noProof/>
                <w:webHidden/>
              </w:rPr>
              <w:t>31</w:t>
            </w:r>
            <w:r w:rsidR="0090596B">
              <w:rPr>
                <w:noProof/>
                <w:webHidden/>
              </w:rPr>
              <w:fldChar w:fldCharType="end"/>
            </w:r>
          </w:hyperlink>
        </w:p>
        <w:p w14:paraId="7AF6D80D" w14:textId="26E20724" w:rsidR="0090596B" w:rsidRDefault="00926E03">
          <w:pPr>
            <w:pStyle w:val="TDC2"/>
            <w:tabs>
              <w:tab w:val="left" w:pos="880"/>
              <w:tab w:val="right" w:leader="dot" w:pos="10456"/>
            </w:tabs>
            <w:rPr>
              <w:rFonts w:eastAsiaTheme="minorEastAsia"/>
              <w:noProof/>
              <w:lang w:eastAsia="es-ES"/>
            </w:rPr>
          </w:pPr>
          <w:hyperlink w:anchor="_Toc209039272" w:history="1">
            <w:r w:rsidR="0090596B" w:rsidRPr="00093CA1">
              <w:rPr>
                <w:rStyle w:val="Hipervnculo"/>
                <w:rFonts w:ascii="Arial" w:hAnsi="Arial" w:cs="Arial"/>
                <w:noProof/>
              </w:rPr>
              <w:t>7.1</w:t>
            </w:r>
            <w:r w:rsidR="0090596B">
              <w:rPr>
                <w:rFonts w:eastAsiaTheme="minorEastAsia"/>
                <w:noProof/>
                <w:lang w:eastAsia="es-ES"/>
              </w:rPr>
              <w:tab/>
            </w:r>
            <w:r w:rsidR="0090596B" w:rsidRPr="00093CA1">
              <w:rPr>
                <w:rStyle w:val="Hipervnculo"/>
                <w:rFonts w:ascii="Arial" w:hAnsi="Arial" w:cs="Arial"/>
                <w:noProof/>
              </w:rPr>
              <w:t>Cronograma de implantación</w:t>
            </w:r>
            <w:r w:rsidR="0090596B">
              <w:rPr>
                <w:noProof/>
                <w:webHidden/>
              </w:rPr>
              <w:tab/>
            </w:r>
            <w:r w:rsidR="0090596B">
              <w:rPr>
                <w:noProof/>
                <w:webHidden/>
              </w:rPr>
              <w:fldChar w:fldCharType="begin"/>
            </w:r>
            <w:r w:rsidR="0090596B">
              <w:rPr>
                <w:noProof/>
                <w:webHidden/>
              </w:rPr>
              <w:instrText xml:space="preserve"> PAGEREF _Toc209039272 \h </w:instrText>
            </w:r>
            <w:r w:rsidR="0090596B">
              <w:rPr>
                <w:noProof/>
                <w:webHidden/>
              </w:rPr>
            </w:r>
            <w:r w:rsidR="0090596B">
              <w:rPr>
                <w:noProof/>
                <w:webHidden/>
              </w:rPr>
              <w:fldChar w:fldCharType="separate"/>
            </w:r>
            <w:r w:rsidR="0090596B">
              <w:rPr>
                <w:noProof/>
                <w:webHidden/>
              </w:rPr>
              <w:t>31</w:t>
            </w:r>
            <w:r w:rsidR="0090596B">
              <w:rPr>
                <w:noProof/>
                <w:webHidden/>
              </w:rPr>
              <w:fldChar w:fldCharType="end"/>
            </w:r>
          </w:hyperlink>
        </w:p>
        <w:p w14:paraId="6ACB5352" w14:textId="284DE52A" w:rsidR="0090596B" w:rsidRDefault="00926E03">
          <w:pPr>
            <w:pStyle w:val="TDC2"/>
            <w:tabs>
              <w:tab w:val="left" w:pos="880"/>
              <w:tab w:val="right" w:leader="dot" w:pos="10456"/>
            </w:tabs>
            <w:rPr>
              <w:rFonts w:eastAsiaTheme="minorEastAsia"/>
              <w:noProof/>
              <w:lang w:eastAsia="es-ES"/>
            </w:rPr>
          </w:pPr>
          <w:hyperlink w:anchor="_Toc209039273" w:history="1">
            <w:r w:rsidR="0090596B" w:rsidRPr="00093CA1">
              <w:rPr>
                <w:rStyle w:val="Hipervnculo"/>
                <w:rFonts w:ascii="Arial" w:hAnsi="Arial" w:cs="Arial"/>
                <w:noProof/>
              </w:rPr>
              <w:t>7.2</w:t>
            </w:r>
            <w:r w:rsidR="0090596B">
              <w:rPr>
                <w:rFonts w:eastAsiaTheme="minorEastAsia"/>
                <w:noProof/>
                <w:lang w:eastAsia="es-ES"/>
              </w:rPr>
              <w:tab/>
            </w:r>
            <w:r w:rsidR="0090596B" w:rsidRPr="00093CA1">
              <w:rPr>
                <w:rStyle w:val="Hipervnculo"/>
                <w:rFonts w:ascii="Arial" w:hAnsi="Arial" w:cs="Arial"/>
                <w:noProof/>
              </w:rPr>
              <w:t>Procedimiento de adaptación</w:t>
            </w:r>
            <w:r w:rsidR="0090596B">
              <w:rPr>
                <w:noProof/>
                <w:webHidden/>
              </w:rPr>
              <w:tab/>
            </w:r>
            <w:r w:rsidR="0090596B">
              <w:rPr>
                <w:noProof/>
                <w:webHidden/>
              </w:rPr>
              <w:fldChar w:fldCharType="begin"/>
            </w:r>
            <w:r w:rsidR="0090596B">
              <w:rPr>
                <w:noProof/>
                <w:webHidden/>
              </w:rPr>
              <w:instrText xml:space="preserve"> PAGEREF _Toc209039273 \h </w:instrText>
            </w:r>
            <w:r w:rsidR="0090596B">
              <w:rPr>
                <w:noProof/>
                <w:webHidden/>
              </w:rPr>
            </w:r>
            <w:r w:rsidR="0090596B">
              <w:rPr>
                <w:noProof/>
                <w:webHidden/>
              </w:rPr>
              <w:fldChar w:fldCharType="separate"/>
            </w:r>
            <w:r w:rsidR="0090596B">
              <w:rPr>
                <w:noProof/>
                <w:webHidden/>
              </w:rPr>
              <w:t>32</w:t>
            </w:r>
            <w:r w:rsidR="0090596B">
              <w:rPr>
                <w:noProof/>
                <w:webHidden/>
              </w:rPr>
              <w:fldChar w:fldCharType="end"/>
            </w:r>
          </w:hyperlink>
        </w:p>
        <w:p w14:paraId="15486083" w14:textId="23994DE2" w:rsidR="0090596B" w:rsidRDefault="00926E03">
          <w:pPr>
            <w:pStyle w:val="TDC2"/>
            <w:tabs>
              <w:tab w:val="left" w:pos="880"/>
              <w:tab w:val="right" w:leader="dot" w:pos="10456"/>
            </w:tabs>
            <w:rPr>
              <w:rFonts w:eastAsiaTheme="minorEastAsia"/>
              <w:noProof/>
              <w:lang w:eastAsia="es-ES"/>
            </w:rPr>
          </w:pPr>
          <w:hyperlink w:anchor="_Toc209039274" w:history="1">
            <w:r w:rsidR="0090596B" w:rsidRPr="00093CA1">
              <w:rPr>
                <w:rStyle w:val="Hipervnculo"/>
                <w:rFonts w:ascii="Arial" w:hAnsi="Arial" w:cs="Arial"/>
                <w:noProof/>
              </w:rPr>
              <w:t>7.3</w:t>
            </w:r>
            <w:r w:rsidR="0090596B">
              <w:rPr>
                <w:rFonts w:eastAsiaTheme="minorEastAsia"/>
                <w:noProof/>
                <w:lang w:eastAsia="es-ES"/>
              </w:rPr>
              <w:tab/>
            </w:r>
            <w:r w:rsidR="0090596B" w:rsidRPr="00093CA1">
              <w:rPr>
                <w:rStyle w:val="Hipervnculo"/>
                <w:rFonts w:ascii="Arial" w:hAnsi="Arial" w:cs="Arial"/>
                <w:noProof/>
              </w:rPr>
              <w:t>Enseñanzas que se extinguen</w:t>
            </w:r>
            <w:r w:rsidR="0090596B">
              <w:rPr>
                <w:noProof/>
                <w:webHidden/>
              </w:rPr>
              <w:tab/>
            </w:r>
            <w:r w:rsidR="0090596B">
              <w:rPr>
                <w:noProof/>
                <w:webHidden/>
              </w:rPr>
              <w:fldChar w:fldCharType="begin"/>
            </w:r>
            <w:r w:rsidR="0090596B">
              <w:rPr>
                <w:noProof/>
                <w:webHidden/>
              </w:rPr>
              <w:instrText xml:space="preserve"> PAGEREF _Toc209039274 \h </w:instrText>
            </w:r>
            <w:r w:rsidR="0090596B">
              <w:rPr>
                <w:noProof/>
                <w:webHidden/>
              </w:rPr>
            </w:r>
            <w:r w:rsidR="0090596B">
              <w:rPr>
                <w:noProof/>
                <w:webHidden/>
              </w:rPr>
              <w:fldChar w:fldCharType="separate"/>
            </w:r>
            <w:r w:rsidR="0090596B">
              <w:rPr>
                <w:noProof/>
                <w:webHidden/>
              </w:rPr>
              <w:t>32</w:t>
            </w:r>
            <w:r w:rsidR="0090596B">
              <w:rPr>
                <w:noProof/>
                <w:webHidden/>
              </w:rPr>
              <w:fldChar w:fldCharType="end"/>
            </w:r>
          </w:hyperlink>
        </w:p>
        <w:p w14:paraId="14AB2E7A" w14:textId="7E9DE218" w:rsidR="0090596B" w:rsidRDefault="00926E03">
          <w:pPr>
            <w:pStyle w:val="TDC1"/>
            <w:tabs>
              <w:tab w:val="left" w:pos="440"/>
              <w:tab w:val="right" w:leader="dot" w:pos="10456"/>
            </w:tabs>
            <w:rPr>
              <w:rFonts w:eastAsiaTheme="minorEastAsia"/>
              <w:noProof/>
              <w:lang w:eastAsia="es-ES"/>
            </w:rPr>
          </w:pPr>
          <w:hyperlink w:anchor="_Toc209039275" w:history="1">
            <w:r w:rsidR="0090596B" w:rsidRPr="00093CA1">
              <w:rPr>
                <w:rStyle w:val="Hipervnculo"/>
                <w:rFonts w:ascii="Arial" w:hAnsi="Arial" w:cs="Arial"/>
                <w:noProof/>
              </w:rPr>
              <w:t>8</w:t>
            </w:r>
            <w:r w:rsidR="0090596B">
              <w:rPr>
                <w:rFonts w:eastAsiaTheme="minorEastAsia"/>
                <w:noProof/>
                <w:lang w:eastAsia="es-ES"/>
              </w:rPr>
              <w:tab/>
            </w:r>
            <w:r w:rsidR="0090596B" w:rsidRPr="00093CA1">
              <w:rPr>
                <w:rStyle w:val="Hipervnculo"/>
                <w:rFonts w:ascii="Arial" w:hAnsi="Arial" w:cs="Arial"/>
                <w:noProof/>
              </w:rPr>
              <w:t>Sistema interno de garantía de calidad</w:t>
            </w:r>
            <w:r w:rsidR="0090596B">
              <w:rPr>
                <w:noProof/>
                <w:webHidden/>
              </w:rPr>
              <w:tab/>
            </w:r>
            <w:r w:rsidR="0090596B">
              <w:rPr>
                <w:noProof/>
                <w:webHidden/>
              </w:rPr>
              <w:fldChar w:fldCharType="begin"/>
            </w:r>
            <w:r w:rsidR="0090596B">
              <w:rPr>
                <w:noProof/>
                <w:webHidden/>
              </w:rPr>
              <w:instrText xml:space="preserve"> PAGEREF _Toc209039275 \h </w:instrText>
            </w:r>
            <w:r w:rsidR="0090596B">
              <w:rPr>
                <w:noProof/>
                <w:webHidden/>
              </w:rPr>
            </w:r>
            <w:r w:rsidR="0090596B">
              <w:rPr>
                <w:noProof/>
                <w:webHidden/>
              </w:rPr>
              <w:fldChar w:fldCharType="separate"/>
            </w:r>
            <w:r w:rsidR="0090596B">
              <w:rPr>
                <w:noProof/>
                <w:webHidden/>
              </w:rPr>
              <w:t>32</w:t>
            </w:r>
            <w:r w:rsidR="0090596B">
              <w:rPr>
                <w:noProof/>
                <w:webHidden/>
              </w:rPr>
              <w:fldChar w:fldCharType="end"/>
            </w:r>
          </w:hyperlink>
        </w:p>
        <w:p w14:paraId="0622AA3B" w14:textId="1F4B0E47" w:rsidR="0090596B" w:rsidRDefault="00926E03">
          <w:pPr>
            <w:pStyle w:val="TDC2"/>
            <w:tabs>
              <w:tab w:val="left" w:pos="880"/>
              <w:tab w:val="right" w:leader="dot" w:pos="10456"/>
            </w:tabs>
            <w:rPr>
              <w:rFonts w:eastAsiaTheme="minorEastAsia"/>
              <w:noProof/>
              <w:lang w:eastAsia="es-ES"/>
            </w:rPr>
          </w:pPr>
          <w:hyperlink w:anchor="_Toc209039276" w:history="1">
            <w:r w:rsidR="0090596B" w:rsidRPr="00093CA1">
              <w:rPr>
                <w:rStyle w:val="Hipervnculo"/>
                <w:rFonts w:ascii="Arial" w:hAnsi="Arial" w:cs="Arial"/>
                <w:noProof/>
              </w:rPr>
              <w:t>8.1</w:t>
            </w:r>
            <w:r w:rsidR="0090596B">
              <w:rPr>
                <w:rFonts w:eastAsiaTheme="minorEastAsia"/>
                <w:noProof/>
                <w:lang w:eastAsia="es-ES"/>
              </w:rPr>
              <w:tab/>
            </w:r>
            <w:r w:rsidR="0090596B" w:rsidRPr="00093CA1">
              <w:rPr>
                <w:rStyle w:val="Hipervnculo"/>
                <w:rFonts w:ascii="Arial" w:hAnsi="Arial" w:cs="Arial"/>
                <w:noProof/>
              </w:rPr>
              <w:t>Sistema interno de garantía de calidad</w:t>
            </w:r>
            <w:r w:rsidR="0090596B">
              <w:rPr>
                <w:noProof/>
                <w:webHidden/>
              </w:rPr>
              <w:tab/>
            </w:r>
            <w:r w:rsidR="0090596B">
              <w:rPr>
                <w:noProof/>
                <w:webHidden/>
              </w:rPr>
              <w:fldChar w:fldCharType="begin"/>
            </w:r>
            <w:r w:rsidR="0090596B">
              <w:rPr>
                <w:noProof/>
                <w:webHidden/>
              </w:rPr>
              <w:instrText xml:space="preserve"> PAGEREF _Toc209039276 \h </w:instrText>
            </w:r>
            <w:r w:rsidR="0090596B">
              <w:rPr>
                <w:noProof/>
                <w:webHidden/>
              </w:rPr>
            </w:r>
            <w:r w:rsidR="0090596B">
              <w:rPr>
                <w:noProof/>
                <w:webHidden/>
              </w:rPr>
              <w:fldChar w:fldCharType="separate"/>
            </w:r>
            <w:r w:rsidR="0090596B">
              <w:rPr>
                <w:noProof/>
                <w:webHidden/>
              </w:rPr>
              <w:t>32</w:t>
            </w:r>
            <w:r w:rsidR="0090596B">
              <w:rPr>
                <w:noProof/>
                <w:webHidden/>
              </w:rPr>
              <w:fldChar w:fldCharType="end"/>
            </w:r>
          </w:hyperlink>
        </w:p>
        <w:p w14:paraId="7AE95DD7" w14:textId="3E066CA9" w:rsidR="0090596B" w:rsidRDefault="00926E03">
          <w:pPr>
            <w:pStyle w:val="TDC2"/>
            <w:tabs>
              <w:tab w:val="left" w:pos="880"/>
              <w:tab w:val="right" w:leader="dot" w:pos="10456"/>
            </w:tabs>
            <w:rPr>
              <w:rFonts w:eastAsiaTheme="minorEastAsia"/>
              <w:noProof/>
              <w:lang w:eastAsia="es-ES"/>
            </w:rPr>
          </w:pPr>
          <w:hyperlink w:anchor="_Toc209039277" w:history="1">
            <w:r w:rsidR="0090596B" w:rsidRPr="00093CA1">
              <w:rPr>
                <w:rStyle w:val="Hipervnculo"/>
                <w:rFonts w:ascii="Arial" w:hAnsi="Arial" w:cs="Arial"/>
                <w:noProof/>
              </w:rPr>
              <w:t>8.2</w:t>
            </w:r>
            <w:r w:rsidR="0090596B">
              <w:rPr>
                <w:rFonts w:eastAsiaTheme="minorEastAsia"/>
                <w:noProof/>
                <w:lang w:eastAsia="es-ES"/>
              </w:rPr>
              <w:tab/>
            </w:r>
            <w:r w:rsidR="0090596B" w:rsidRPr="00093CA1">
              <w:rPr>
                <w:rStyle w:val="Hipervnculo"/>
                <w:rFonts w:ascii="Arial" w:hAnsi="Arial" w:cs="Arial"/>
                <w:noProof/>
              </w:rPr>
              <w:t>Medios para la información pública</w:t>
            </w:r>
            <w:r w:rsidR="0090596B">
              <w:rPr>
                <w:noProof/>
                <w:webHidden/>
              </w:rPr>
              <w:tab/>
            </w:r>
            <w:r w:rsidR="0090596B">
              <w:rPr>
                <w:noProof/>
                <w:webHidden/>
              </w:rPr>
              <w:fldChar w:fldCharType="begin"/>
            </w:r>
            <w:r w:rsidR="0090596B">
              <w:rPr>
                <w:noProof/>
                <w:webHidden/>
              </w:rPr>
              <w:instrText xml:space="preserve"> PAGEREF _Toc209039277 \h </w:instrText>
            </w:r>
            <w:r w:rsidR="0090596B">
              <w:rPr>
                <w:noProof/>
                <w:webHidden/>
              </w:rPr>
            </w:r>
            <w:r w:rsidR="0090596B">
              <w:rPr>
                <w:noProof/>
                <w:webHidden/>
              </w:rPr>
              <w:fldChar w:fldCharType="separate"/>
            </w:r>
            <w:r w:rsidR="0090596B">
              <w:rPr>
                <w:noProof/>
                <w:webHidden/>
              </w:rPr>
              <w:t>32</w:t>
            </w:r>
            <w:r w:rsidR="0090596B">
              <w:rPr>
                <w:noProof/>
                <w:webHidden/>
              </w:rPr>
              <w:fldChar w:fldCharType="end"/>
            </w:r>
          </w:hyperlink>
        </w:p>
        <w:p w14:paraId="50F60AAE" w14:textId="06C986BD" w:rsidR="00D4223B" w:rsidRDefault="00D4223B" w:rsidP="002E561D">
          <w:r>
            <w:rPr>
              <w:b/>
              <w:bCs/>
            </w:rPr>
            <w:fldChar w:fldCharType="end"/>
          </w:r>
        </w:p>
      </w:sdtContent>
    </w:sdt>
    <w:p w14:paraId="3D69C4EF" w14:textId="55B12130" w:rsidR="00D4223B" w:rsidRDefault="00D4223B" w:rsidP="002E561D">
      <w:pPr>
        <w:rPr>
          <w:sz w:val="36"/>
          <w:lang w:val="es-ES_tradnl"/>
        </w:rPr>
      </w:pPr>
      <w:r>
        <w:rPr>
          <w:sz w:val="36"/>
          <w:lang w:val="es-ES_tradnl"/>
        </w:rPr>
        <w:br w:type="page"/>
      </w:r>
    </w:p>
    <w:p w14:paraId="3F13757D" w14:textId="32A49322" w:rsidR="00FE613A" w:rsidRPr="00B31B9D" w:rsidRDefault="00700C3D" w:rsidP="002E561D">
      <w:pPr>
        <w:pStyle w:val="Prrafodelista"/>
        <w:tabs>
          <w:tab w:val="left" w:pos="4710"/>
        </w:tabs>
        <w:spacing w:after="0"/>
        <w:rPr>
          <w:sz w:val="36"/>
          <w:lang w:val="es-ES_tradnl"/>
        </w:rPr>
      </w:pPr>
      <w:r>
        <w:rPr>
          <w:sz w:val="36"/>
          <w:lang w:val="es-ES_tradnl"/>
        </w:rPr>
        <w:lastRenderedPageBreak/>
        <w:tab/>
      </w:r>
    </w:p>
    <w:p w14:paraId="6424033E" w14:textId="06CE4030" w:rsidR="00090366" w:rsidRPr="002B5E14" w:rsidRDefault="00090366" w:rsidP="002E561D">
      <w:pPr>
        <w:pStyle w:val="Ttulo1"/>
        <w:rPr>
          <w:rFonts w:ascii="Arial" w:hAnsi="Arial" w:cs="Arial"/>
        </w:rPr>
      </w:pPr>
      <w:bookmarkStart w:id="3" w:name="_Toc209039230"/>
      <w:r w:rsidRPr="002B5E14">
        <w:rPr>
          <w:rFonts w:ascii="Arial" w:hAnsi="Arial" w:cs="Arial"/>
        </w:rPr>
        <w:t>Descripción</w:t>
      </w:r>
      <w:r w:rsidR="00D43F8F">
        <w:rPr>
          <w:rFonts w:ascii="Arial" w:hAnsi="Arial" w:cs="Arial"/>
        </w:rPr>
        <w:t xml:space="preserve">, objetivos formativos y justificación del </w:t>
      </w:r>
      <w:r w:rsidR="00342001">
        <w:rPr>
          <w:rFonts w:ascii="Arial" w:hAnsi="Arial" w:cs="Arial"/>
        </w:rPr>
        <w:t>título</w:t>
      </w:r>
      <w:bookmarkEnd w:id="3"/>
    </w:p>
    <w:p w14:paraId="549D5F54" w14:textId="77777777" w:rsidR="00C67505" w:rsidRPr="007722C2" w:rsidRDefault="00C67505" w:rsidP="002E561D">
      <w:pPr>
        <w:spacing w:after="0"/>
        <w:rPr>
          <w:rStyle w:val="nfasis"/>
          <w:color w:val="008000"/>
        </w:rPr>
      </w:pPr>
    </w:p>
    <w:p w14:paraId="345EF262" w14:textId="42BCB351" w:rsidR="00A718BB" w:rsidRPr="002B5E14" w:rsidRDefault="00D43F8F" w:rsidP="002E561D">
      <w:pPr>
        <w:pStyle w:val="Ttulo2"/>
        <w:rPr>
          <w:rFonts w:ascii="Arial" w:hAnsi="Arial" w:cs="Arial"/>
        </w:rPr>
      </w:pPr>
      <w:bookmarkStart w:id="4" w:name="_Toc209039231"/>
      <w:r>
        <w:rPr>
          <w:rFonts w:ascii="Arial" w:hAnsi="Arial" w:cs="Arial"/>
        </w:rPr>
        <w:t xml:space="preserve">Denominación completa del </w:t>
      </w:r>
      <w:r w:rsidR="00342001">
        <w:rPr>
          <w:rFonts w:ascii="Arial" w:hAnsi="Arial" w:cs="Arial"/>
        </w:rPr>
        <w:t>título</w:t>
      </w:r>
      <w:bookmarkEnd w:id="4"/>
    </w:p>
    <w:p w14:paraId="24EF72C8" w14:textId="795F14F8" w:rsidR="00D43F8F" w:rsidRDefault="00D43F8F" w:rsidP="002E561D">
      <w:pPr>
        <w:spacing w:after="0" w:line="276" w:lineRule="auto"/>
        <w:rPr>
          <w:rFonts w:ascii="Arial" w:eastAsia="Times New Roman" w:hAnsi="Arial" w:cs="Arial"/>
          <w:i/>
          <w:color w:val="007F02"/>
          <w:szCs w:val="18"/>
          <w:shd w:val="clear" w:color="auto" w:fill="FFFFFF"/>
          <w:lang w:eastAsia="es-ES"/>
        </w:rPr>
      </w:pPr>
      <w:r w:rsidRPr="00AF49EE">
        <w:rPr>
          <w:rFonts w:ascii="Arial" w:eastAsia="Times New Roman" w:hAnsi="Arial" w:cs="Arial"/>
          <w:i/>
          <w:color w:val="007F02"/>
          <w:szCs w:val="18"/>
          <w:shd w:val="clear" w:color="auto" w:fill="FFFFFF"/>
          <w:lang w:eastAsia="es-ES"/>
        </w:rPr>
        <w:t xml:space="preserve">Denominación en castellano, pudiendo ser en inglés u otro idioma en caso de que todo el </w:t>
      </w:r>
      <w:r w:rsidR="00342001">
        <w:rPr>
          <w:rFonts w:ascii="Arial" w:eastAsia="Times New Roman" w:hAnsi="Arial" w:cs="Arial"/>
          <w:i/>
          <w:color w:val="007F02"/>
          <w:szCs w:val="18"/>
          <w:shd w:val="clear" w:color="auto" w:fill="FFFFFF"/>
          <w:lang w:eastAsia="es-ES"/>
        </w:rPr>
        <w:t>título</w:t>
      </w:r>
      <w:r w:rsidRPr="00AF49EE">
        <w:rPr>
          <w:rFonts w:ascii="Arial" w:eastAsia="Times New Roman" w:hAnsi="Arial" w:cs="Arial"/>
          <w:i/>
          <w:color w:val="007F02"/>
          <w:szCs w:val="18"/>
          <w:shd w:val="clear" w:color="auto" w:fill="FFFFFF"/>
          <w:lang w:eastAsia="es-ES"/>
        </w:rPr>
        <w:t xml:space="preserve"> se imparta en este idioma. También </w:t>
      </w:r>
      <w:r w:rsidR="00CD6565" w:rsidRPr="00AF49EE">
        <w:rPr>
          <w:rFonts w:ascii="Arial" w:eastAsia="Times New Roman" w:hAnsi="Arial" w:cs="Arial"/>
          <w:i/>
          <w:color w:val="007F02"/>
          <w:szCs w:val="18"/>
          <w:shd w:val="clear" w:color="auto" w:fill="FFFFFF"/>
          <w:lang w:eastAsia="es-ES"/>
        </w:rPr>
        <w:t>puede</w:t>
      </w:r>
      <w:r w:rsidRPr="00AF49EE">
        <w:rPr>
          <w:rFonts w:ascii="Arial" w:eastAsia="Times New Roman" w:hAnsi="Arial" w:cs="Arial"/>
          <w:i/>
          <w:color w:val="007F02"/>
          <w:szCs w:val="18"/>
          <w:shd w:val="clear" w:color="auto" w:fill="FFFFFF"/>
          <w:lang w:eastAsia="es-ES"/>
        </w:rPr>
        <w:t xml:space="preserve"> tener denominación bilingüe.</w:t>
      </w:r>
    </w:p>
    <w:p w14:paraId="4FB46E12" w14:textId="020E6819" w:rsidR="0002466F" w:rsidRPr="00AF49EE" w:rsidRDefault="0002466F" w:rsidP="002E561D">
      <w:pPr>
        <w:spacing w:after="0" w:line="276" w:lineRule="auto"/>
        <w:rPr>
          <w:rFonts w:ascii="Arial" w:eastAsia="Times New Roman" w:hAnsi="Arial" w:cs="Arial"/>
          <w:i/>
          <w:color w:val="007F02"/>
          <w:szCs w:val="18"/>
          <w:shd w:val="clear" w:color="auto" w:fill="FFFFFF"/>
          <w:lang w:eastAsia="es-ES"/>
        </w:rPr>
      </w:pPr>
      <w:r w:rsidRPr="0002466F">
        <w:rPr>
          <w:rFonts w:ascii="Arial" w:eastAsia="Times New Roman" w:hAnsi="Arial" w:cs="Arial"/>
          <w:i/>
          <w:color w:val="007F02"/>
          <w:szCs w:val="18"/>
          <w:shd w:val="clear" w:color="auto" w:fill="FFFFFF"/>
          <w:lang w:eastAsia="es-ES"/>
        </w:rPr>
        <w:t xml:space="preserve">En el supuesto de que la denominación contemple dos o más </w:t>
      </w:r>
      <w:r>
        <w:rPr>
          <w:rFonts w:ascii="Arial" w:eastAsia="Times New Roman" w:hAnsi="Arial" w:cs="Arial"/>
          <w:i/>
          <w:color w:val="007F02"/>
          <w:szCs w:val="18"/>
          <w:shd w:val="clear" w:color="auto" w:fill="FFFFFF"/>
          <w:lang w:eastAsia="es-ES"/>
        </w:rPr>
        <w:t>campos</w:t>
      </w:r>
      <w:r w:rsidRPr="0002466F">
        <w:rPr>
          <w:rFonts w:ascii="Arial" w:eastAsia="Times New Roman" w:hAnsi="Arial" w:cs="Arial"/>
          <w:i/>
          <w:color w:val="007F02"/>
          <w:szCs w:val="18"/>
          <w:shd w:val="clear" w:color="auto" w:fill="FFFFFF"/>
          <w:lang w:eastAsia="es-ES"/>
        </w:rPr>
        <w:t xml:space="preserve"> de formación unidos por la conjunción “y”, por ejemplo</w:t>
      </w:r>
      <w:r>
        <w:rPr>
          <w:rFonts w:ascii="Arial" w:eastAsia="Times New Roman" w:hAnsi="Arial" w:cs="Arial"/>
          <w:i/>
          <w:color w:val="007F02"/>
          <w:szCs w:val="18"/>
          <w:shd w:val="clear" w:color="auto" w:fill="FFFFFF"/>
          <w:lang w:eastAsia="es-ES"/>
        </w:rPr>
        <w:t>,</w:t>
      </w:r>
      <w:r w:rsidRPr="0002466F">
        <w:rPr>
          <w:rFonts w:ascii="Arial" w:eastAsia="Times New Roman" w:hAnsi="Arial" w:cs="Arial"/>
          <w:i/>
          <w:color w:val="007F02"/>
          <w:szCs w:val="18"/>
          <w:shd w:val="clear" w:color="auto" w:fill="FFFFFF"/>
          <w:lang w:eastAsia="es-ES"/>
        </w:rPr>
        <w:t xml:space="preserve"> Graduado en A y B o Master Universitario en A y B, debe estar equilibrado el peso académico de ambos </w:t>
      </w:r>
      <w:r>
        <w:rPr>
          <w:rFonts w:ascii="Arial" w:eastAsia="Times New Roman" w:hAnsi="Arial" w:cs="Arial"/>
          <w:i/>
          <w:color w:val="007F02"/>
          <w:szCs w:val="18"/>
          <w:shd w:val="clear" w:color="auto" w:fill="FFFFFF"/>
          <w:lang w:eastAsia="es-ES"/>
        </w:rPr>
        <w:t>campos</w:t>
      </w:r>
      <w:r w:rsidRPr="0002466F">
        <w:rPr>
          <w:rFonts w:ascii="Arial" w:eastAsia="Times New Roman" w:hAnsi="Arial" w:cs="Arial"/>
          <w:i/>
          <w:color w:val="007F02"/>
          <w:szCs w:val="18"/>
          <w:shd w:val="clear" w:color="auto" w:fill="FFFFFF"/>
          <w:lang w:eastAsia="es-ES"/>
        </w:rPr>
        <w:t xml:space="preserve"> en el plan de estudios</w:t>
      </w:r>
      <w:r>
        <w:rPr>
          <w:rFonts w:ascii="Arial" w:eastAsia="Times New Roman" w:hAnsi="Arial" w:cs="Arial"/>
          <w:i/>
          <w:color w:val="007F02"/>
          <w:szCs w:val="18"/>
          <w:shd w:val="clear" w:color="auto" w:fill="FFFFFF"/>
          <w:lang w:eastAsia="es-ES"/>
        </w:rPr>
        <w:t>.</w:t>
      </w:r>
    </w:p>
    <w:p w14:paraId="35503478" w14:textId="3BBB1D95" w:rsidR="002B5E14" w:rsidRPr="00AF49EE" w:rsidRDefault="00D43F8F" w:rsidP="002E561D">
      <w:pPr>
        <w:spacing w:after="0" w:line="276" w:lineRule="auto"/>
        <w:rPr>
          <w:rFonts w:ascii="Arial" w:eastAsia="Times New Roman" w:hAnsi="Arial" w:cs="Arial"/>
          <w:i/>
          <w:color w:val="007F02"/>
          <w:szCs w:val="18"/>
          <w:shd w:val="clear" w:color="auto" w:fill="FFFFFF"/>
          <w:lang w:eastAsia="es-ES"/>
        </w:rPr>
      </w:pPr>
      <w:r w:rsidRPr="00AF49EE">
        <w:rPr>
          <w:rFonts w:ascii="Arial" w:eastAsia="Times New Roman" w:hAnsi="Arial" w:cs="Arial"/>
          <w:b/>
          <w:bCs/>
          <w:i/>
          <w:color w:val="007F02"/>
          <w:szCs w:val="18"/>
          <w:shd w:val="clear" w:color="auto" w:fill="FFFFFF"/>
          <w:lang w:eastAsia="es-ES"/>
        </w:rPr>
        <w:t xml:space="preserve">Criterio de estilo para incluir las denominaciones de los </w:t>
      </w:r>
      <w:r w:rsidR="00342001">
        <w:rPr>
          <w:rFonts w:ascii="Arial" w:eastAsia="Times New Roman" w:hAnsi="Arial" w:cs="Arial"/>
          <w:b/>
          <w:bCs/>
          <w:i/>
          <w:color w:val="007F02"/>
          <w:szCs w:val="18"/>
          <w:shd w:val="clear" w:color="auto" w:fill="FFFFFF"/>
          <w:lang w:eastAsia="es-ES"/>
        </w:rPr>
        <w:t>título</w:t>
      </w:r>
      <w:r w:rsidRPr="00AF49EE">
        <w:rPr>
          <w:rFonts w:ascii="Arial" w:eastAsia="Times New Roman" w:hAnsi="Arial" w:cs="Arial"/>
          <w:b/>
          <w:bCs/>
          <w:i/>
          <w:color w:val="007F02"/>
          <w:szCs w:val="18"/>
          <w:shd w:val="clear" w:color="auto" w:fill="FFFFFF"/>
          <w:lang w:eastAsia="es-ES"/>
        </w:rPr>
        <w:t>s, Universidades y Centros:</w:t>
      </w:r>
      <w:r w:rsidRPr="00AF49EE">
        <w:rPr>
          <w:rFonts w:ascii="Arial" w:eastAsia="Times New Roman" w:hAnsi="Arial" w:cs="Arial"/>
          <w:i/>
          <w:color w:val="007F02"/>
          <w:szCs w:val="18"/>
          <w:lang w:eastAsia="es-ES"/>
        </w:rPr>
        <w:br/>
      </w:r>
      <w:r w:rsidR="00342001">
        <w:rPr>
          <w:rFonts w:ascii="Arial" w:eastAsia="Times New Roman" w:hAnsi="Arial" w:cs="Arial"/>
          <w:i/>
          <w:color w:val="007F02"/>
          <w:szCs w:val="18"/>
          <w:shd w:val="clear" w:color="auto" w:fill="FFFFFF"/>
          <w:lang w:eastAsia="es-ES"/>
        </w:rPr>
        <w:t>los sustantivos y adjetivos</w:t>
      </w:r>
      <w:r w:rsidRPr="00AF49EE">
        <w:rPr>
          <w:rFonts w:ascii="Arial" w:eastAsia="Times New Roman" w:hAnsi="Arial" w:cs="Arial"/>
          <w:i/>
          <w:color w:val="007F02"/>
          <w:szCs w:val="18"/>
          <w:shd w:val="clear" w:color="auto" w:fill="FFFFFF"/>
          <w:lang w:eastAsia="es-ES"/>
        </w:rPr>
        <w:t xml:space="preserve"> llevarán su primera letra en mayúsculas</w:t>
      </w:r>
      <w:r w:rsidR="00342001">
        <w:rPr>
          <w:rFonts w:ascii="Arial" w:eastAsia="Times New Roman" w:hAnsi="Arial" w:cs="Arial"/>
          <w:i/>
          <w:color w:val="007F02"/>
          <w:szCs w:val="18"/>
          <w:shd w:val="clear" w:color="auto" w:fill="FFFFFF"/>
          <w:lang w:eastAsia="es-ES"/>
        </w:rPr>
        <w:t>.</w:t>
      </w:r>
    </w:p>
    <w:p w14:paraId="21D8DC12" w14:textId="77777777" w:rsidR="00D43F8F" w:rsidRPr="00D43F8F" w:rsidRDefault="00D43F8F" w:rsidP="002E561D">
      <w:pPr>
        <w:spacing w:after="0" w:line="276" w:lineRule="auto"/>
        <w:rPr>
          <w:rFonts w:ascii="Arial" w:eastAsia="Times New Roman" w:hAnsi="Arial" w:cs="Arial"/>
          <w:i/>
          <w:color w:val="008000"/>
          <w:szCs w:val="18"/>
          <w:shd w:val="clear" w:color="auto" w:fill="FFFFFF"/>
          <w:lang w:eastAsia="es-ES"/>
        </w:rPr>
      </w:pPr>
    </w:p>
    <w:p w14:paraId="4B22880D" w14:textId="0A7EA6E4" w:rsidR="00D43F8F" w:rsidRDefault="00D43F8F" w:rsidP="002E561D">
      <w:pPr>
        <w:rPr>
          <w:rFonts w:ascii="Arial" w:hAnsi="Arial" w:cs="Arial"/>
          <w:bCs/>
          <w:lang w:eastAsia="es-ES"/>
        </w:rPr>
      </w:pPr>
      <w:r w:rsidRPr="00183CB9">
        <w:rPr>
          <w:rFonts w:ascii="Arial" w:hAnsi="Arial" w:cs="Arial"/>
          <w:bCs/>
          <w:lang w:eastAsia="es-ES"/>
        </w:rPr>
        <w:t xml:space="preserve">Graduado o Graduada </w:t>
      </w:r>
      <w:r w:rsidR="005B5CDB">
        <w:rPr>
          <w:rFonts w:ascii="Arial" w:hAnsi="Arial" w:cs="Arial"/>
          <w:bCs/>
          <w:lang w:eastAsia="es-ES"/>
        </w:rPr>
        <w:t xml:space="preserve">en ____ </w:t>
      </w:r>
      <w:r w:rsidRPr="00183CB9">
        <w:rPr>
          <w:rFonts w:ascii="Arial" w:hAnsi="Arial" w:cs="Arial"/>
          <w:bCs/>
          <w:lang w:eastAsia="es-ES"/>
        </w:rPr>
        <w:t xml:space="preserve">/ Máster </w:t>
      </w:r>
      <w:r w:rsidR="00B83611">
        <w:rPr>
          <w:rFonts w:ascii="Arial" w:hAnsi="Arial" w:cs="Arial"/>
          <w:bCs/>
          <w:lang w:eastAsia="es-ES"/>
        </w:rPr>
        <w:t xml:space="preserve">Universitario </w:t>
      </w:r>
      <w:r w:rsidRPr="00183CB9">
        <w:rPr>
          <w:rFonts w:ascii="Arial" w:hAnsi="Arial" w:cs="Arial"/>
          <w:bCs/>
          <w:lang w:eastAsia="es-ES"/>
        </w:rPr>
        <w:t>en _</w:t>
      </w:r>
      <w:r w:rsidRPr="00183CB9">
        <w:rPr>
          <w:bCs/>
          <w:lang w:eastAsia="es-ES"/>
        </w:rPr>
        <w:t xml:space="preserve">__ </w:t>
      </w:r>
      <w:r w:rsidRPr="00183CB9">
        <w:rPr>
          <w:rFonts w:ascii="Arial" w:hAnsi="Arial" w:cs="Arial"/>
          <w:bCs/>
          <w:lang w:eastAsia="es-ES"/>
        </w:rPr>
        <w:t xml:space="preserve">por la Universidad de A Coruña </w:t>
      </w:r>
      <w:r>
        <w:rPr>
          <w:rFonts w:ascii="Arial" w:hAnsi="Arial" w:cs="Arial"/>
          <w:bCs/>
          <w:lang w:eastAsia="es-ES"/>
        </w:rPr>
        <w:t>[</w:t>
      </w:r>
      <w:r w:rsidRPr="00183CB9">
        <w:rPr>
          <w:rFonts w:ascii="Arial" w:hAnsi="Arial" w:cs="Arial"/>
          <w:bCs/>
          <w:lang w:eastAsia="es-ES"/>
        </w:rPr>
        <w:t xml:space="preserve">y la Universidad de </w:t>
      </w:r>
      <w:r>
        <w:rPr>
          <w:rFonts w:ascii="Arial" w:hAnsi="Arial" w:cs="Arial"/>
          <w:bCs/>
          <w:lang w:eastAsia="es-ES"/>
        </w:rPr>
        <w:t>__]</w:t>
      </w:r>
    </w:p>
    <w:p w14:paraId="7A00C53C" w14:textId="77777777" w:rsidR="002D1592" w:rsidRDefault="002D1592" w:rsidP="002E561D">
      <w:pPr>
        <w:spacing w:after="0"/>
        <w:rPr>
          <w:rStyle w:val="nfasis"/>
          <w:rFonts w:ascii="Arial" w:hAnsi="Arial" w:cs="Arial"/>
          <w:color w:val="008000"/>
        </w:rPr>
      </w:pPr>
    </w:p>
    <w:p w14:paraId="2F85D263" w14:textId="4DAC100B" w:rsidR="00D43F8F" w:rsidRPr="00D43F8F" w:rsidRDefault="0034702A" w:rsidP="002E561D">
      <w:pPr>
        <w:pStyle w:val="Ttulo2"/>
        <w:rPr>
          <w:rFonts w:ascii="Arial" w:hAnsi="Arial" w:cs="Arial"/>
        </w:rPr>
      </w:pPr>
      <w:bookmarkStart w:id="5" w:name="_Toc209039232"/>
      <w:bookmarkStart w:id="6" w:name="_Hlk194895967"/>
      <w:r>
        <w:rPr>
          <w:rFonts w:ascii="Arial" w:hAnsi="Arial" w:cs="Arial"/>
        </w:rPr>
        <w:t>Campo de estudio</w:t>
      </w:r>
      <w:r w:rsidR="00D43F8F">
        <w:rPr>
          <w:rFonts w:ascii="Arial" w:hAnsi="Arial" w:cs="Arial"/>
        </w:rPr>
        <w:t xml:space="preserve"> al que se adscribe</w:t>
      </w:r>
      <w:bookmarkEnd w:id="5"/>
    </w:p>
    <w:bookmarkEnd w:id="6"/>
    <w:p w14:paraId="3CB467FB" w14:textId="0351ED40" w:rsidR="00E5551C" w:rsidRPr="00AF49EE" w:rsidRDefault="00D43F8F" w:rsidP="002E561D">
      <w:pPr>
        <w:spacing w:after="0" w:line="276" w:lineRule="auto"/>
        <w:rPr>
          <w:rFonts w:ascii="Arial" w:eastAsia="Times New Roman" w:hAnsi="Arial" w:cs="Arial"/>
          <w:i/>
          <w:color w:val="007F02"/>
          <w:szCs w:val="18"/>
          <w:shd w:val="clear" w:color="auto" w:fill="FFFFFF"/>
          <w:lang w:eastAsia="es-ES"/>
        </w:rPr>
      </w:pPr>
      <w:r w:rsidRPr="00AF49EE">
        <w:rPr>
          <w:rFonts w:ascii="Arial" w:eastAsia="Times New Roman" w:hAnsi="Arial" w:cs="Arial"/>
          <w:i/>
          <w:color w:val="007F02"/>
          <w:szCs w:val="18"/>
          <w:shd w:val="clear" w:color="auto" w:fill="FFFFFF"/>
          <w:lang w:eastAsia="es-ES"/>
        </w:rPr>
        <w:t xml:space="preserve">Los </w:t>
      </w:r>
      <w:r w:rsidR="0034702A">
        <w:rPr>
          <w:rFonts w:ascii="Arial" w:eastAsia="Times New Roman" w:hAnsi="Arial" w:cs="Arial"/>
          <w:i/>
          <w:color w:val="007F02"/>
          <w:szCs w:val="18"/>
          <w:shd w:val="clear" w:color="auto" w:fill="FFFFFF"/>
          <w:lang w:eastAsia="es-ES"/>
        </w:rPr>
        <w:t>campos de estudio</w:t>
      </w:r>
      <w:r w:rsidRPr="00AF49EE">
        <w:rPr>
          <w:rFonts w:ascii="Arial" w:eastAsia="Times New Roman" w:hAnsi="Arial" w:cs="Arial"/>
          <w:i/>
          <w:color w:val="007F02"/>
          <w:szCs w:val="18"/>
          <w:shd w:val="clear" w:color="auto" w:fill="FFFFFF"/>
          <w:lang w:eastAsia="es-ES"/>
        </w:rPr>
        <w:t xml:space="preserve"> se pueden consultar en el anexo II del RD822/2021</w:t>
      </w:r>
      <w:r w:rsidR="00E5551C" w:rsidRPr="00AF49EE">
        <w:rPr>
          <w:rFonts w:ascii="Arial" w:eastAsia="Times New Roman" w:hAnsi="Arial" w:cs="Arial"/>
          <w:i/>
          <w:color w:val="007F02"/>
          <w:szCs w:val="18"/>
          <w:shd w:val="clear" w:color="auto" w:fill="FFFFFF"/>
          <w:lang w:eastAsia="es-ES"/>
        </w:rPr>
        <w:t xml:space="preserve">. </w:t>
      </w:r>
      <w:r w:rsidR="00E5551C" w:rsidRPr="00B31B9D">
        <w:rPr>
          <w:rFonts w:ascii="Arial" w:eastAsia="Times New Roman" w:hAnsi="Arial" w:cs="Arial"/>
          <w:b/>
          <w:i/>
          <w:color w:val="007F02"/>
          <w:szCs w:val="18"/>
          <w:shd w:val="clear" w:color="auto" w:fill="FFFFFF"/>
          <w:lang w:eastAsia="es-ES"/>
        </w:rPr>
        <w:t xml:space="preserve">Solo se puede indicar un </w:t>
      </w:r>
      <w:r w:rsidR="0034702A">
        <w:rPr>
          <w:rFonts w:ascii="Arial" w:eastAsia="Times New Roman" w:hAnsi="Arial" w:cs="Arial"/>
          <w:b/>
          <w:i/>
          <w:color w:val="007F02"/>
          <w:szCs w:val="18"/>
          <w:shd w:val="clear" w:color="auto" w:fill="FFFFFF"/>
          <w:lang w:eastAsia="es-ES"/>
        </w:rPr>
        <w:t>campo de estudio</w:t>
      </w:r>
      <w:r w:rsidR="005B5CDB" w:rsidRPr="00AF49EE">
        <w:rPr>
          <w:rFonts w:ascii="Arial" w:eastAsia="Times New Roman" w:hAnsi="Arial" w:cs="Arial"/>
          <w:i/>
          <w:color w:val="007F02"/>
          <w:szCs w:val="18"/>
          <w:shd w:val="clear" w:color="auto" w:fill="FFFFFF"/>
          <w:lang w:eastAsia="es-ES"/>
        </w:rPr>
        <w:t xml:space="preserve">. El </w:t>
      </w:r>
      <w:r w:rsidR="0034702A">
        <w:rPr>
          <w:rFonts w:ascii="Arial" w:eastAsia="Times New Roman" w:hAnsi="Arial" w:cs="Arial"/>
          <w:i/>
          <w:color w:val="007F02"/>
          <w:szCs w:val="18"/>
          <w:shd w:val="clear" w:color="auto" w:fill="FFFFFF"/>
          <w:lang w:eastAsia="es-ES"/>
        </w:rPr>
        <w:t>campo de estudio</w:t>
      </w:r>
      <w:r w:rsidR="005B5CDB" w:rsidRPr="00AF49EE">
        <w:rPr>
          <w:rFonts w:ascii="Arial" w:eastAsia="Times New Roman" w:hAnsi="Arial" w:cs="Arial"/>
          <w:i/>
          <w:color w:val="007F02"/>
          <w:szCs w:val="18"/>
          <w:shd w:val="clear" w:color="auto" w:fill="FFFFFF"/>
          <w:lang w:eastAsia="es-ES"/>
        </w:rPr>
        <w:t xml:space="preserve"> del </w:t>
      </w:r>
      <w:r w:rsidR="00342001">
        <w:rPr>
          <w:rFonts w:ascii="Arial" w:eastAsia="Times New Roman" w:hAnsi="Arial" w:cs="Arial"/>
          <w:i/>
          <w:color w:val="007F02"/>
          <w:szCs w:val="18"/>
          <w:shd w:val="clear" w:color="auto" w:fill="FFFFFF"/>
          <w:lang w:eastAsia="es-ES"/>
        </w:rPr>
        <w:t>título</w:t>
      </w:r>
      <w:r w:rsidR="005B5CDB" w:rsidRPr="00AF49EE">
        <w:rPr>
          <w:rFonts w:ascii="Arial" w:eastAsia="Times New Roman" w:hAnsi="Arial" w:cs="Arial"/>
          <w:i/>
          <w:color w:val="007F02"/>
          <w:szCs w:val="18"/>
          <w:shd w:val="clear" w:color="auto" w:fill="FFFFFF"/>
          <w:lang w:eastAsia="es-ES"/>
        </w:rPr>
        <w:t xml:space="preserve"> </w:t>
      </w:r>
      <w:r w:rsidR="0002466F">
        <w:rPr>
          <w:rFonts w:ascii="Arial" w:eastAsia="Times New Roman" w:hAnsi="Arial" w:cs="Arial"/>
          <w:i/>
          <w:color w:val="007F02"/>
          <w:szCs w:val="18"/>
          <w:shd w:val="clear" w:color="auto" w:fill="FFFFFF"/>
          <w:lang w:eastAsia="es-ES"/>
        </w:rPr>
        <w:t xml:space="preserve">se determina atendiendo a las disciplinas presentes en los objetivos y denominación del título. En el caso de los grados, </w:t>
      </w:r>
      <w:r w:rsidR="005B5CDB" w:rsidRPr="00AF49EE">
        <w:rPr>
          <w:rFonts w:ascii="Arial" w:eastAsia="Times New Roman" w:hAnsi="Arial" w:cs="Arial"/>
          <w:i/>
          <w:color w:val="007F02"/>
          <w:szCs w:val="18"/>
          <w:shd w:val="clear" w:color="auto" w:fill="FFFFFF"/>
          <w:lang w:eastAsia="es-ES"/>
        </w:rPr>
        <w:t xml:space="preserve">tiene estrecha relación con el </w:t>
      </w:r>
      <w:r w:rsidR="0034702A">
        <w:rPr>
          <w:rFonts w:ascii="Arial" w:eastAsia="Times New Roman" w:hAnsi="Arial" w:cs="Arial"/>
          <w:i/>
          <w:color w:val="007F02"/>
          <w:szCs w:val="18"/>
          <w:shd w:val="clear" w:color="auto" w:fill="FFFFFF"/>
          <w:lang w:eastAsia="es-ES"/>
        </w:rPr>
        <w:t>campo de estudio</w:t>
      </w:r>
      <w:r w:rsidR="005B5CDB" w:rsidRPr="00AF49EE">
        <w:rPr>
          <w:rFonts w:ascii="Arial" w:eastAsia="Times New Roman" w:hAnsi="Arial" w:cs="Arial"/>
          <w:i/>
          <w:color w:val="007F02"/>
          <w:szCs w:val="18"/>
          <w:shd w:val="clear" w:color="auto" w:fill="FFFFFF"/>
          <w:lang w:eastAsia="es-ES"/>
        </w:rPr>
        <w:t xml:space="preserve"> de las materias de formación básica.</w:t>
      </w:r>
    </w:p>
    <w:p w14:paraId="46B155AA" w14:textId="5E94E007" w:rsidR="00700C3D" w:rsidRDefault="00D04D81" w:rsidP="002E561D">
      <w:pPr>
        <w:spacing w:line="276" w:lineRule="auto"/>
        <w:rPr>
          <w:rFonts w:ascii="Times" w:eastAsia="Times New Roman" w:hAnsi="Times" w:cs="Times New Roman"/>
          <w:i/>
          <w:color w:val="008000"/>
          <w:sz w:val="24"/>
          <w:szCs w:val="20"/>
          <w:lang w:eastAsia="es-ES"/>
        </w:rPr>
      </w:pPr>
      <w:r>
        <w:rPr>
          <w:rFonts w:ascii="Arial" w:eastAsia="Times New Roman" w:hAnsi="Arial" w:cs="Arial"/>
          <w:i/>
          <w:color w:val="008000"/>
          <w:szCs w:val="18"/>
          <w:shd w:val="clear" w:color="auto" w:fill="FFFFFF"/>
          <w:lang w:eastAsia="es-ES"/>
        </w:rPr>
        <w:t xml:space="preserve"> </w:t>
      </w:r>
      <w:r w:rsidRPr="00B31B9D">
        <w:rPr>
          <w:rFonts w:ascii="Arial" w:eastAsia="Times New Roman" w:hAnsi="Arial" w:cs="Arial"/>
          <w:i/>
          <w:color w:val="0563C1"/>
          <w:szCs w:val="18"/>
          <w:shd w:val="clear" w:color="auto" w:fill="FFFFFF"/>
          <w:lang w:eastAsia="es-ES"/>
        </w:rPr>
        <w:t>(</w:t>
      </w:r>
      <w:hyperlink r:id="rId12" w:history="1">
        <w:r w:rsidRPr="00396774">
          <w:rPr>
            <w:rStyle w:val="Hipervnculo"/>
            <w:rFonts w:ascii="Arial" w:eastAsia="Times New Roman" w:hAnsi="Arial" w:cs="Arial"/>
            <w:i/>
            <w:szCs w:val="18"/>
            <w:shd w:val="clear" w:color="auto" w:fill="FFFFFF"/>
            <w:lang w:eastAsia="es-ES"/>
          </w:rPr>
          <w:t>https://www.boe.es/boe/dias/2021/09/29/pdfs/BOE-A-2021-15781.pdf</w:t>
        </w:r>
      </w:hyperlink>
      <w:r w:rsidRPr="00B31B9D">
        <w:rPr>
          <w:rFonts w:ascii="Arial" w:eastAsia="Times New Roman" w:hAnsi="Arial" w:cs="Arial"/>
          <w:i/>
          <w:color w:val="0563C1"/>
          <w:szCs w:val="18"/>
          <w:shd w:val="clear" w:color="auto" w:fill="FFFFFF"/>
          <w:lang w:eastAsia="es-ES"/>
        </w:rPr>
        <w:t>)</w:t>
      </w:r>
      <w:r w:rsidR="00D43F8F">
        <w:rPr>
          <w:rFonts w:ascii="Arial" w:eastAsia="Times New Roman" w:hAnsi="Arial" w:cs="Arial"/>
          <w:i/>
          <w:color w:val="008000"/>
          <w:szCs w:val="18"/>
          <w:shd w:val="clear" w:color="auto" w:fill="FFFFFF"/>
          <w:lang w:eastAsia="es-ES"/>
        </w:rPr>
        <w:t>.</w:t>
      </w:r>
    </w:p>
    <w:p w14:paraId="7129CF38" w14:textId="54D84768" w:rsidR="007B0CBE" w:rsidRDefault="0034702A" w:rsidP="002E561D">
      <w:pPr>
        <w:rPr>
          <w:rFonts w:ascii="Arial" w:hAnsi="Arial" w:cs="Arial"/>
          <w:bCs/>
          <w:lang w:eastAsia="es-ES"/>
        </w:rPr>
      </w:pPr>
      <w:r>
        <w:rPr>
          <w:rFonts w:ascii="Arial" w:hAnsi="Arial" w:cs="Arial"/>
          <w:bCs/>
          <w:lang w:eastAsia="es-ES"/>
        </w:rPr>
        <w:t>Campo de estudio</w:t>
      </w:r>
      <w:r w:rsidR="006B16F5">
        <w:rPr>
          <w:rFonts w:ascii="Arial" w:hAnsi="Arial" w:cs="Arial"/>
          <w:bCs/>
          <w:lang w:eastAsia="es-ES"/>
        </w:rPr>
        <w:t>: ____________</w:t>
      </w:r>
    </w:p>
    <w:p w14:paraId="73AA6FA3" w14:textId="77777777" w:rsidR="006B16F5" w:rsidRPr="00B31B9D" w:rsidRDefault="006B16F5" w:rsidP="002E561D">
      <w:pPr>
        <w:rPr>
          <w:rFonts w:ascii="Times" w:eastAsia="Times New Roman" w:hAnsi="Times" w:cs="Times New Roman"/>
          <w:sz w:val="24"/>
          <w:szCs w:val="20"/>
          <w:lang w:eastAsia="es-ES"/>
        </w:rPr>
      </w:pPr>
    </w:p>
    <w:p w14:paraId="4BDD9111" w14:textId="19B1836D" w:rsidR="00D43F8F" w:rsidRDefault="00D43F8F" w:rsidP="002E561D">
      <w:pPr>
        <w:pStyle w:val="Ttulo2"/>
        <w:rPr>
          <w:rFonts w:ascii="Arial" w:hAnsi="Arial" w:cs="Arial"/>
        </w:rPr>
      </w:pPr>
      <w:bookmarkStart w:id="7" w:name="_Toc209039233"/>
      <w:r>
        <w:rPr>
          <w:rFonts w:ascii="Arial" w:hAnsi="Arial" w:cs="Arial"/>
        </w:rPr>
        <w:t>Menciones / Especialidades</w:t>
      </w:r>
      <w:bookmarkEnd w:id="7"/>
    </w:p>
    <w:p w14:paraId="06EB749A" w14:textId="7474A8DB" w:rsidR="00D04D81" w:rsidRPr="00AF49EE" w:rsidRDefault="00D43F8F" w:rsidP="002E561D">
      <w:pPr>
        <w:spacing w:line="276" w:lineRule="auto"/>
        <w:rPr>
          <w:rStyle w:val="nfasis"/>
          <w:rFonts w:ascii="Arial" w:hAnsi="Arial" w:cs="Arial"/>
          <w:color w:val="007F02"/>
        </w:rPr>
      </w:pPr>
      <w:r w:rsidRPr="00AF49EE">
        <w:rPr>
          <w:rStyle w:val="nfasis"/>
          <w:rFonts w:ascii="Arial" w:hAnsi="Arial" w:cs="Arial"/>
          <w:color w:val="007F02"/>
        </w:rPr>
        <w:t>Las menciones</w:t>
      </w:r>
      <w:r w:rsidR="00847DC8" w:rsidRPr="00AF49EE">
        <w:rPr>
          <w:rStyle w:val="nfasis"/>
          <w:rFonts w:ascii="Arial" w:hAnsi="Arial" w:cs="Arial"/>
          <w:color w:val="007F02"/>
        </w:rPr>
        <w:t xml:space="preserve"> (grados) y especialidades (másteres)</w:t>
      </w:r>
      <w:r w:rsidRPr="00AF49EE">
        <w:rPr>
          <w:rStyle w:val="nfasis"/>
          <w:rFonts w:ascii="Arial" w:hAnsi="Arial" w:cs="Arial"/>
          <w:color w:val="007F02"/>
        </w:rPr>
        <w:t xml:space="preserve"> no han de incluirse en la denominación del </w:t>
      </w:r>
      <w:r w:rsidR="00342001">
        <w:rPr>
          <w:rStyle w:val="nfasis"/>
          <w:rFonts w:ascii="Arial" w:hAnsi="Arial" w:cs="Arial"/>
          <w:color w:val="007F02"/>
        </w:rPr>
        <w:t>título</w:t>
      </w:r>
      <w:r w:rsidRPr="00AF49EE">
        <w:rPr>
          <w:rStyle w:val="nfasis"/>
          <w:rFonts w:ascii="Arial" w:hAnsi="Arial" w:cs="Arial"/>
          <w:color w:val="007F02"/>
        </w:rPr>
        <w:t xml:space="preserve">, aunque sí </w:t>
      </w:r>
      <w:r w:rsidR="00342001">
        <w:rPr>
          <w:rStyle w:val="nfasis"/>
          <w:rFonts w:ascii="Arial" w:hAnsi="Arial" w:cs="Arial"/>
          <w:color w:val="007F02"/>
        </w:rPr>
        <w:t>tendrán</w:t>
      </w:r>
      <w:r w:rsidRPr="00AF49EE">
        <w:rPr>
          <w:rStyle w:val="nfasis"/>
          <w:rFonts w:ascii="Arial" w:hAnsi="Arial" w:cs="Arial"/>
          <w:color w:val="007F02"/>
        </w:rPr>
        <w:t xml:space="preserve"> su reflejo en la expedición del </w:t>
      </w:r>
      <w:r w:rsidR="00342001">
        <w:rPr>
          <w:rStyle w:val="nfasis"/>
          <w:rFonts w:ascii="Arial" w:hAnsi="Arial" w:cs="Arial"/>
          <w:color w:val="007F02"/>
        </w:rPr>
        <w:t>título</w:t>
      </w:r>
      <w:r w:rsidRPr="00AF49EE">
        <w:rPr>
          <w:rStyle w:val="nfasis"/>
          <w:rFonts w:ascii="Arial" w:hAnsi="Arial" w:cs="Arial"/>
          <w:color w:val="007F02"/>
        </w:rPr>
        <w:t xml:space="preserve"> Oficial. Las menciones</w:t>
      </w:r>
      <w:r w:rsidR="00847DC8" w:rsidRPr="00AF49EE">
        <w:rPr>
          <w:rStyle w:val="nfasis"/>
          <w:rFonts w:ascii="Arial" w:hAnsi="Arial" w:cs="Arial"/>
          <w:color w:val="007F02"/>
        </w:rPr>
        <w:t xml:space="preserve"> y especialidades</w:t>
      </w:r>
      <w:r w:rsidRPr="00AF49EE">
        <w:rPr>
          <w:rStyle w:val="nfasis"/>
          <w:rFonts w:ascii="Arial" w:hAnsi="Arial" w:cs="Arial"/>
          <w:color w:val="007F02"/>
        </w:rPr>
        <w:t xml:space="preserve"> deberán contar con contenidos suficientes y coherentes que justifiquen su pertinencia. Esta información se incluirá en la memoria justificativa que solicita la </w:t>
      </w:r>
      <w:r w:rsidR="00342001">
        <w:rPr>
          <w:rStyle w:val="nfasis"/>
          <w:rFonts w:ascii="Arial" w:hAnsi="Arial" w:cs="Arial"/>
          <w:color w:val="007F02"/>
        </w:rPr>
        <w:t xml:space="preserve">Secretaría </w:t>
      </w:r>
      <w:proofErr w:type="spellStart"/>
      <w:r w:rsidR="00342001">
        <w:rPr>
          <w:rStyle w:val="nfasis"/>
          <w:rFonts w:ascii="Arial" w:hAnsi="Arial" w:cs="Arial"/>
          <w:color w:val="007F02"/>
        </w:rPr>
        <w:t>Xeral</w:t>
      </w:r>
      <w:proofErr w:type="spellEnd"/>
      <w:r w:rsidR="00342001">
        <w:rPr>
          <w:rStyle w:val="nfasis"/>
          <w:rFonts w:ascii="Arial" w:hAnsi="Arial" w:cs="Arial"/>
          <w:color w:val="007F02"/>
        </w:rPr>
        <w:t xml:space="preserve"> de Universidades (</w:t>
      </w:r>
      <w:r w:rsidRPr="00AF49EE">
        <w:rPr>
          <w:rStyle w:val="nfasis"/>
          <w:rFonts w:ascii="Arial" w:hAnsi="Arial" w:cs="Arial"/>
          <w:color w:val="007F02"/>
        </w:rPr>
        <w:t>SXU</w:t>
      </w:r>
      <w:r w:rsidR="00342001">
        <w:rPr>
          <w:rStyle w:val="nfasis"/>
          <w:rFonts w:ascii="Arial" w:hAnsi="Arial" w:cs="Arial"/>
          <w:color w:val="007F02"/>
        </w:rPr>
        <w:t>)</w:t>
      </w:r>
      <w:r w:rsidRPr="00AF49EE">
        <w:rPr>
          <w:rStyle w:val="nfasis"/>
          <w:rFonts w:ascii="Arial" w:hAnsi="Arial" w:cs="Arial"/>
          <w:color w:val="007F02"/>
        </w:rPr>
        <w:t xml:space="preserve"> y su concreción se establecerá en el </w:t>
      </w:r>
      <w:r w:rsidR="00D04D81" w:rsidRPr="00AF49EE">
        <w:rPr>
          <w:rStyle w:val="nfasis"/>
          <w:rFonts w:ascii="Arial" w:hAnsi="Arial" w:cs="Arial"/>
          <w:color w:val="007F02"/>
          <w:u w:val="single"/>
        </w:rPr>
        <w:t>apartado 4</w:t>
      </w:r>
      <w:r w:rsidRPr="00AF49EE">
        <w:rPr>
          <w:rStyle w:val="nfasis"/>
          <w:rFonts w:ascii="Arial" w:hAnsi="Arial" w:cs="Arial"/>
          <w:color w:val="007F02"/>
        </w:rPr>
        <w:t xml:space="preserve">. No obstante, </w:t>
      </w:r>
      <w:bookmarkStart w:id="8" w:name="_Hlk167125433"/>
      <w:r w:rsidR="002E561D" w:rsidRPr="002E561D">
        <w:rPr>
          <w:rStyle w:val="nfasis"/>
          <w:rFonts w:ascii="Arial" w:hAnsi="Arial" w:cs="Arial"/>
          <w:b/>
          <w:color w:val="007F02"/>
        </w:rPr>
        <w:t xml:space="preserve">en este apartado </w:t>
      </w:r>
      <w:r w:rsidRPr="002E561D">
        <w:rPr>
          <w:rStyle w:val="nfasis"/>
          <w:rFonts w:ascii="Arial" w:hAnsi="Arial" w:cs="Arial"/>
          <w:b/>
          <w:color w:val="007F02"/>
        </w:rPr>
        <w:t>se</w:t>
      </w:r>
      <w:r w:rsidRPr="007722C2">
        <w:rPr>
          <w:rStyle w:val="nfasis"/>
          <w:rFonts w:ascii="Arial" w:hAnsi="Arial" w:cs="Arial"/>
          <w:b/>
          <w:color w:val="007F02"/>
        </w:rPr>
        <w:t xml:space="preserve"> ha de señalar </w:t>
      </w:r>
      <w:r w:rsidR="002E561D">
        <w:rPr>
          <w:rStyle w:val="nfasis"/>
          <w:rFonts w:ascii="Arial" w:hAnsi="Arial" w:cs="Arial"/>
          <w:b/>
          <w:color w:val="007F02"/>
        </w:rPr>
        <w:t xml:space="preserve">el nombre de las menciones o especialidades que se proponen, así como </w:t>
      </w:r>
      <w:r w:rsidRPr="007722C2">
        <w:rPr>
          <w:rStyle w:val="nfasis"/>
          <w:rFonts w:ascii="Arial" w:hAnsi="Arial" w:cs="Arial"/>
          <w:b/>
          <w:color w:val="007F02"/>
        </w:rPr>
        <w:t>el número de créditos (ECTS) asociados a cada mención o especialidad</w:t>
      </w:r>
      <w:bookmarkEnd w:id="8"/>
      <w:r w:rsidRPr="00AF49EE">
        <w:rPr>
          <w:rStyle w:val="nfasis"/>
          <w:rFonts w:ascii="Arial" w:hAnsi="Arial" w:cs="Arial"/>
          <w:color w:val="007F02"/>
        </w:rPr>
        <w:t xml:space="preserve">. </w:t>
      </w:r>
    </w:p>
    <w:p w14:paraId="4121AB8B" w14:textId="77777777" w:rsidR="002E561D" w:rsidRPr="002E561D" w:rsidRDefault="002E561D" w:rsidP="002E561D">
      <w:pPr>
        <w:spacing w:line="276" w:lineRule="auto"/>
        <w:rPr>
          <w:rStyle w:val="nfasis"/>
          <w:rFonts w:ascii="Arial" w:hAnsi="Arial" w:cs="Arial"/>
          <w:b/>
          <w:color w:val="007F02"/>
        </w:rPr>
      </w:pPr>
      <w:r w:rsidRPr="002E561D">
        <w:rPr>
          <w:rStyle w:val="nfasis"/>
          <w:rFonts w:ascii="Arial" w:hAnsi="Arial" w:cs="Arial"/>
          <w:b/>
          <w:color w:val="007F02"/>
        </w:rPr>
        <w:t xml:space="preserve">Importante: </w:t>
      </w:r>
    </w:p>
    <w:p w14:paraId="085CBEFD" w14:textId="0F45E142" w:rsidR="002E561D" w:rsidRPr="00B578BD" w:rsidRDefault="00847DC8" w:rsidP="002E561D">
      <w:pPr>
        <w:pStyle w:val="Prrafodelista"/>
        <w:numPr>
          <w:ilvl w:val="0"/>
          <w:numId w:val="14"/>
        </w:numPr>
        <w:spacing w:line="276" w:lineRule="auto"/>
        <w:rPr>
          <w:rStyle w:val="nfasis"/>
          <w:rFonts w:ascii="Arial" w:hAnsi="Arial" w:cs="Arial"/>
          <w:color w:val="007F02"/>
        </w:rPr>
      </w:pPr>
      <w:r w:rsidRPr="00B578BD">
        <w:rPr>
          <w:rStyle w:val="nfasis"/>
          <w:rFonts w:ascii="Arial" w:hAnsi="Arial" w:cs="Arial"/>
          <w:color w:val="007F02"/>
        </w:rPr>
        <w:t xml:space="preserve">Una mención (en el caso de los grados) tendrá como mínimo el 20% de los créditos del </w:t>
      </w:r>
      <w:r w:rsidR="00342001" w:rsidRPr="00B578BD">
        <w:rPr>
          <w:rStyle w:val="nfasis"/>
          <w:rFonts w:ascii="Arial" w:hAnsi="Arial" w:cs="Arial"/>
          <w:color w:val="007F02"/>
        </w:rPr>
        <w:t>título</w:t>
      </w:r>
      <w:r w:rsidRPr="00B578BD">
        <w:rPr>
          <w:rStyle w:val="nfasis"/>
          <w:rFonts w:ascii="Arial" w:hAnsi="Arial" w:cs="Arial"/>
          <w:color w:val="007F02"/>
        </w:rPr>
        <w:t xml:space="preserve">. </w:t>
      </w:r>
      <w:bookmarkStart w:id="9" w:name="_Hlk166920427"/>
    </w:p>
    <w:p w14:paraId="4BDB1384" w14:textId="48579650" w:rsidR="002E561D" w:rsidRPr="00B578BD" w:rsidRDefault="00847DC8" w:rsidP="002E561D">
      <w:pPr>
        <w:pStyle w:val="Prrafodelista"/>
        <w:numPr>
          <w:ilvl w:val="0"/>
          <w:numId w:val="14"/>
        </w:numPr>
        <w:spacing w:line="276" w:lineRule="auto"/>
        <w:rPr>
          <w:rStyle w:val="nfasis"/>
          <w:rFonts w:ascii="Arial" w:hAnsi="Arial" w:cs="Arial"/>
          <w:color w:val="007F02"/>
        </w:rPr>
      </w:pPr>
      <w:r w:rsidRPr="00B578BD">
        <w:rPr>
          <w:rStyle w:val="nfasis"/>
          <w:rFonts w:ascii="Arial" w:hAnsi="Arial" w:cs="Arial"/>
          <w:color w:val="007F02"/>
        </w:rPr>
        <w:t xml:space="preserve">Una especialidad (en el caso de los másteres) tendrá como máximo el 50% de los créditos del </w:t>
      </w:r>
      <w:r w:rsidR="00342001" w:rsidRPr="00B578BD">
        <w:rPr>
          <w:rStyle w:val="nfasis"/>
          <w:rFonts w:ascii="Arial" w:hAnsi="Arial" w:cs="Arial"/>
          <w:color w:val="007F02"/>
        </w:rPr>
        <w:t>título</w:t>
      </w:r>
      <w:r w:rsidRPr="00B578BD">
        <w:rPr>
          <w:rStyle w:val="nfasis"/>
          <w:rFonts w:ascii="Arial" w:hAnsi="Arial" w:cs="Arial"/>
          <w:color w:val="007F02"/>
        </w:rPr>
        <w:t xml:space="preserve"> y como mínimo el 25%.</w:t>
      </w:r>
      <w:bookmarkEnd w:id="9"/>
      <w:r w:rsidR="00445725" w:rsidRPr="00B578BD">
        <w:rPr>
          <w:rStyle w:val="nfasis"/>
          <w:rFonts w:ascii="Arial" w:hAnsi="Arial" w:cs="Arial"/>
          <w:color w:val="007F02"/>
        </w:rPr>
        <w:t xml:space="preserve"> </w:t>
      </w:r>
    </w:p>
    <w:p w14:paraId="3C7BB544" w14:textId="6917A9D4" w:rsidR="00847DC8" w:rsidRPr="00B578BD" w:rsidRDefault="00445725" w:rsidP="002E561D">
      <w:pPr>
        <w:spacing w:line="276" w:lineRule="auto"/>
        <w:rPr>
          <w:rStyle w:val="nfasis"/>
          <w:rFonts w:ascii="Arial" w:hAnsi="Arial" w:cs="Arial"/>
          <w:b/>
          <w:color w:val="007F02"/>
        </w:rPr>
      </w:pPr>
      <w:r>
        <w:rPr>
          <w:rStyle w:val="nfasis"/>
          <w:rFonts w:ascii="Arial" w:hAnsi="Arial" w:cs="Arial"/>
          <w:color w:val="007F02"/>
        </w:rPr>
        <w:t xml:space="preserve">En caso de definir </w:t>
      </w:r>
      <w:r w:rsidRPr="00AF49EE">
        <w:rPr>
          <w:rStyle w:val="nfasis"/>
          <w:rFonts w:ascii="Arial" w:hAnsi="Arial" w:cs="Arial"/>
          <w:color w:val="007F02"/>
        </w:rPr>
        <w:t xml:space="preserve">menciones (grados) </w:t>
      </w:r>
      <w:r>
        <w:rPr>
          <w:rStyle w:val="nfasis"/>
          <w:rFonts w:ascii="Arial" w:hAnsi="Arial" w:cs="Arial"/>
          <w:color w:val="007F02"/>
        </w:rPr>
        <w:t>o</w:t>
      </w:r>
      <w:r w:rsidRPr="00AF49EE">
        <w:rPr>
          <w:rStyle w:val="nfasis"/>
          <w:rFonts w:ascii="Arial" w:hAnsi="Arial" w:cs="Arial"/>
          <w:color w:val="007F02"/>
        </w:rPr>
        <w:t xml:space="preserve"> especialidades (másteres)</w:t>
      </w:r>
      <w:r>
        <w:rPr>
          <w:rStyle w:val="nfasis"/>
          <w:rFonts w:ascii="Arial" w:hAnsi="Arial" w:cs="Arial"/>
          <w:color w:val="007F02"/>
        </w:rPr>
        <w:t xml:space="preserve"> </w:t>
      </w:r>
      <w:r w:rsidRPr="00B578BD">
        <w:rPr>
          <w:rStyle w:val="nfasis"/>
          <w:rFonts w:ascii="Arial" w:hAnsi="Arial" w:cs="Arial"/>
          <w:b/>
          <w:color w:val="007F02"/>
        </w:rPr>
        <w:t>indicar si es obligatorio cursar una de las menciones/especialidades de las existentes para la obtención del título.</w:t>
      </w:r>
      <w:r w:rsidR="001379C9" w:rsidRPr="00B578BD">
        <w:rPr>
          <w:rStyle w:val="nfasis"/>
          <w:rFonts w:ascii="Arial" w:hAnsi="Arial" w:cs="Arial"/>
          <w:b/>
          <w:color w:val="007F02"/>
        </w:rPr>
        <w:t xml:space="preserve"> En el caso de que el título pueda cursarse sin necesidad de seguir una mención o especialidad, no será necesario incluir un “itinerario sin mención o especialidad” aunque habrá que dar cuenta de esta posibilidad en el apartado 4.1.</w:t>
      </w:r>
    </w:p>
    <w:p w14:paraId="6A7311F5" w14:textId="6A70D412" w:rsidR="00E72106" w:rsidRDefault="00E72106" w:rsidP="002E561D">
      <w:pPr>
        <w:spacing w:line="276" w:lineRule="auto"/>
        <w:rPr>
          <w:rStyle w:val="nfasis"/>
          <w:rFonts w:ascii="Arial" w:hAnsi="Arial" w:cs="Arial"/>
          <w:color w:val="007F02"/>
        </w:rPr>
      </w:pPr>
      <w:r w:rsidRPr="00E72106">
        <w:rPr>
          <w:rStyle w:val="nfasis"/>
          <w:rFonts w:ascii="Arial" w:hAnsi="Arial" w:cs="Arial"/>
          <w:color w:val="007F02"/>
        </w:rPr>
        <w:t xml:space="preserve">Con carácter general, tanto en las enseñanzas de Grado como en las de Máster, </w:t>
      </w:r>
      <w:bookmarkStart w:id="10" w:name="_Hlk167074760"/>
      <w:r w:rsidRPr="00E72106">
        <w:rPr>
          <w:rStyle w:val="nfasis"/>
          <w:rFonts w:ascii="Arial" w:hAnsi="Arial" w:cs="Arial"/>
          <w:color w:val="007F02"/>
        </w:rPr>
        <w:t>los créditos del TFG o el TFM no podrán computarse entre los propios de la mención o especialidad</w:t>
      </w:r>
      <w:bookmarkEnd w:id="10"/>
      <w:r w:rsidRPr="00E72106">
        <w:rPr>
          <w:rStyle w:val="nfasis"/>
          <w:rFonts w:ascii="Arial" w:hAnsi="Arial" w:cs="Arial"/>
          <w:color w:val="007F02"/>
        </w:rPr>
        <w:t xml:space="preserve">. En el caso de que el título de </w:t>
      </w:r>
      <w:r w:rsidRPr="00E72106">
        <w:rPr>
          <w:rStyle w:val="nfasis"/>
          <w:rFonts w:ascii="Arial" w:hAnsi="Arial" w:cs="Arial"/>
          <w:color w:val="007F02"/>
        </w:rPr>
        <w:lastRenderedPageBreak/>
        <w:t>Grado o Máster contemple la realización de prácticas externas</w:t>
      </w:r>
      <w:r>
        <w:rPr>
          <w:rStyle w:val="nfasis"/>
          <w:rFonts w:ascii="Arial" w:hAnsi="Arial" w:cs="Arial"/>
          <w:color w:val="007F02"/>
        </w:rPr>
        <w:t>,</w:t>
      </w:r>
      <w:r w:rsidRPr="00E72106">
        <w:rPr>
          <w:rStyle w:val="nfasis"/>
          <w:rFonts w:ascii="Arial" w:hAnsi="Arial" w:cs="Arial"/>
          <w:color w:val="007F02"/>
        </w:rPr>
        <w:t xml:space="preserve"> </w:t>
      </w:r>
      <w:bookmarkStart w:id="11" w:name="_Hlk167075638"/>
      <w:r w:rsidRPr="00E72106">
        <w:rPr>
          <w:rStyle w:val="nfasis"/>
          <w:rFonts w:ascii="Arial" w:hAnsi="Arial" w:cs="Arial"/>
          <w:color w:val="007F02"/>
        </w:rPr>
        <w:t xml:space="preserve">los créditos asociados a ellas </w:t>
      </w:r>
      <w:r>
        <w:rPr>
          <w:rStyle w:val="nfasis"/>
          <w:rFonts w:ascii="Arial" w:hAnsi="Arial" w:cs="Arial"/>
          <w:color w:val="007F02"/>
        </w:rPr>
        <w:t xml:space="preserve">sí </w:t>
      </w:r>
      <w:r w:rsidRPr="00E72106">
        <w:rPr>
          <w:rStyle w:val="nfasis"/>
          <w:rFonts w:ascii="Arial" w:hAnsi="Arial" w:cs="Arial"/>
          <w:color w:val="007F02"/>
        </w:rPr>
        <w:t>p</w:t>
      </w:r>
      <w:r>
        <w:rPr>
          <w:rStyle w:val="nfasis"/>
          <w:rFonts w:ascii="Arial" w:hAnsi="Arial" w:cs="Arial"/>
          <w:color w:val="007F02"/>
        </w:rPr>
        <w:t xml:space="preserve">odrán </w:t>
      </w:r>
      <w:r w:rsidRPr="00E72106">
        <w:rPr>
          <w:rStyle w:val="nfasis"/>
          <w:rFonts w:ascii="Arial" w:hAnsi="Arial" w:cs="Arial"/>
          <w:color w:val="007F02"/>
        </w:rPr>
        <w:t>computarse como créditos de mención o especialidad siempre que las prácticas</w:t>
      </w:r>
      <w:r>
        <w:rPr>
          <w:rStyle w:val="nfasis"/>
          <w:rFonts w:ascii="Arial" w:hAnsi="Arial" w:cs="Arial"/>
          <w:color w:val="007F02"/>
        </w:rPr>
        <w:t xml:space="preserve">, si son </w:t>
      </w:r>
      <w:r w:rsidRPr="00E72106">
        <w:rPr>
          <w:rStyle w:val="nfasis"/>
          <w:rFonts w:ascii="Arial" w:hAnsi="Arial" w:cs="Arial"/>
          <w:color w:val="007F02"/>
        </w:rPr>
        <w:t>específicas, s</w:t>
      </w:r>
      <w:r>
        <w:rPr>
          <w:rStyle w:val="nfasis"/>
          <w:rFonts w:ascii="Arial" w:hAnsi="Arial" w:cs="Arial"/>
          <w:color w:val="007F02"/>
        </w:rPr>
        <w:t>ea</w:t>
      </w:r>
      <w:r w:rsidRPr="00E72106">
        <w:rPr>
          <w:rStyle w:val="nfasis"/>
          <w:rFonts w:ascii="Arial" w:hAnsi="Arial" w:cs="Arial"/>
          <w:color w:val="007F02"/>
        </w:rPr>
        <w:t>n coherentes y est</w:t>
      </w:r>
      <w:r>
        <w:rPr>
          <w:rStyle w:val="nfasis"/>
          <w:rFonts w:ascii="Arial" w:hAnsi="Arial" w:cs="Arial"/>
          <w:color w:val="007F02"/>
        </w:rPr>
        <w:t>én</w:t>
      </w:r>
      <w:r w:rsidRPr="00E72106">
        <w:rPr>
          <w:rStyle w:val="nfasis"/>
          <w:rFonts w:ascii="Arial" w:hAnsi="Arial" w:cs="Arial"/>
          <w:color w:val="007F02"/>
        </w:rPr>
        <w:t xml:space="preserve"> adaptadas a los contenidos y alcance de dichas menciones o especialidades</w:t>
      </w:r>
      <w:bookmarkEnd w:id="11"/>
      <w:r w:rsidRPr="00E72106">
        <w:rPr>
          <w:rStyle w:val="nfasis"/>
          <w:rFonts w:ascii="Arial" w:hAnsi="Arial" w:cs="Arial"/>
          <w:color w:val="007F02"/>
        </w:rPr>
        <w:t>.</w:t>
      </w:r>
    </w:p>
    <w:p w14:paraId="0584B326" w14:textId="77777777" w:rsidR="00461C18" w:rsidRDefault="00461C18" w:rsidP="002E561D">
      <w:pPr>
        <w:spacing w:after="0" w:line="276" w:lineRule="auto"/>
        <w:rPr>
          <w:rStyle w:val="nfasis"/>
          <w:rFonts w:ascii="Arial" w:hAnsi="Arial" w:cs="Arial"/>
          <w:color w:val="007F02"/>
        </w:rPr>
      </w:pPr>
    </w:p>
    <w:p w14:paraId="0E376A10" w14:textId="0A6DE904" w:rsidR="00D43F8F" w:rsidRDefault="00D43F8F" w:rsidP="002E561D">
      <w:pPr>
        <w:pStyle w:val="Ttulo2"/>
        <w:rPr>
          <w:rFonts w:ascii="Arial" w:hAnsi="Arial" w:cs="Arial"/>
        </w:rPr>
      </w:pPr>
      <w:bookmarkStart w:id="12" w:name="_Toc209039234"/>
      <w:r>
        <w:rPr>
          <w:rFonts w:ascii="Arial" w:hAnsi="Arial" w:cs="Arial"/>
        </w:rPr>
        <w:t>Universidad</w:t>
      </w:r>
      <w:r w:rsidR="006B4596">
        <w:rPr>
          <w:rFonts w:ascii="Arial" w:hAnsi="Arial" w:cs="Arial"/>
        </w:rPr>
        <w:t>es</w:t>
      </w:r>
      <w:bookmarkEnd w:id="12"/>
    </w:p>
    <w:p w14:paraId="574D4933" w14:textId="122E019E" w:rsidR="00D43F8F" w:rsidRPr="00AF49EE" w:rsidRDefault="006B4596" w:rsidP="002E561D">
      <w:pPr>
        <w:rPr>
          <w:rStyle w:val="nfasis"/>
          <w:rFonts w:ascii="Arial" w:hAnsi="Arial" w:cs="Arial"/>
          <w:color w:val="007F02"/>
        </w:rPr>
      </w:pPr>
      <w:r w:rsidRPr="00B578BD">
        <w:rPr>
          <w:rStyle w:val="nfasis"/>
          <w:rFonts w:ascii="Arial" w:hAnsi="Arial" w:cs="Arial"/>
          <w:b/>
          <w:color w:val="007F02"/>
        </w:rPr>
        <w:t>Indicar la universidad o universidades</w:t>
      </w:r>
      <w:r w:rsidRPr="00AF49EE">
        <w:rPr>
          <w:rStyle w:val="nfasis"/>
          <w:rFonts w:ascii="Arial" w:hAnsi="Arial" w:cs="Arial"/>
          <w:color w:val="007F02"/>
        </w:rPr>
        <w:t xml:space="preserve">, en </w:t>
      </w:r>
      <w:r w:rsidR="00342001">
        <w:rPr>
          <w:rStyle w:val="nfasis"/>
          <w:rFonts w:ascii="Arial" w:hAnsi="Arial" w:cs="Arial"/>
          <w:color w:val="007F02"/>
        </w:rPr>
        <w:t xml:space="preserve">el </w:t>
      </w:r>
      <w:r w:rsidRPr="00AF49EE">
        <w:rPr>
          <w:rStyle w:val="nfasis"/>
          <w:rFonts w:ascii="Arial" w:hAnsi="Arial" w:cs="Arial"/>
          <w:color w:val="007F02"/>
        </w:rPr>
        <w:t xml:space="preserve">caso de </w:t>
      </w:r>
      <w:r w:rsidR="00342001">
        <w:rPr>
          <w:rStyle w:val="nfasis"/>
          <w:rFonts w:ascii="Arial" w:hAnsi="Arial" w:cs="Arial"/>
          <w:color w:val="007F02"/>
        </w:rPr>
        <w:t>título</w:t>
      </w:r>
      <w:r w:rsidRPr="00AF49EE">
        <w:rPr>
          <w:rStyle w:val="nfasis"/>
          <w:rFonts w:ascii="Arial" w:hAnsi="Arial" w:cs="Arial"/>
          <w:color w:val="007F02"/>
        </w:rPr>
        <w:t>s conjuntos, que imparten las enseñanzas.</w:t>
      </w:r>
    </w:p>
    <w:p w14:paraId="604550DB" w14:textId="77777777" w:rsidR="00B578BD" w:rsidRPr="00B578BD" w:rsidRDefault="006B4596" w:rsidP="002E561D">
      <w:pPr>
        <w:spacing w:after="0"/>
        <w:rPr>
          <w:rStyle w:val="nfasis"/>
          <w:rFonts w:ascii="Arial" w:hAnsi="Arial" w:cs="Arial"/>
          <w:color w:val="007F02"/>
        </w:rPr>
      </w:pPr>
      <w:bookmarkStart w:id="13" w:name="_Hlk166909824"/>
      <w:r w:rsidRPr="00B578BD">
        <w:rPr>
          <w:rStyle w:val="nfasis"/>
          <w:rFonts w:ascii="Arial" w:hAnsi="Arial" w:cs="Arial"/>
          <w:color w:val="007F02"/>
        </w:rPr>
        <w:t xml:space="preserve">En </w:t>
      </w:r>
      <w:r w:rsidR="00342001" w:rsidRPr="00B578BD">
        <w:rPr>
          <w:rStyle w:val="nfasis"/>
          <w:rFonts w:ascii="Arial" w:hAnsi="Arial" w:cs="Arial"/>
          <w:color w:val="007F02"/>
        </w:rPr>
        <w:t xml:space="preserve">el </w:t>
      </w:r>
      <w:r w:rsidRPr="00B578BD">
        <w:rPr>
          <w:rStyle w:val="nfasis"/>
          <w:rFonts w:ascii="Arial" w:hAnsi="Arial" w:cs="Arial"/>
          <w:color w:val="007F02"/>
        </w:rPr>
        <w:t xml:space="preserve">caso de </w:t>
      </w:r>
      <w:r w:rsidR="00342001" w:rsidRPr="00B578BD">
        <w:rPr>
          <w:rStyle w:val="nfasis"/>
          <w:rFonts w:ascii="Arial" w:hAnsi="Arial" w:cs="Arial"/>
          <w:color w:val="007F02"/>
        </w:rPr>
        <w:t>título</w:t>
      </w:r>
      <w:r w:rsidRPr="00B578BD">
        <w:rPr>
          <w:rStyle w:val="nfasis"/>
          <w:rFonts w:ascii="Arial" w:hAnsi="Arial" w:cs="Arial"/>
          <w:color w:val="007F02"/>
        </w:rPr>
        <w:t xml:space="preserve">s conjuntos, </w:t>
      </w:r>
      <w:r w:rsidRPr="00B578BD">
        <w:rPr>
          <w:rStyle w:val="nfasis"/>
          <w:rFonts w:ascii="Arial" w:hAnsi="Arial" w:cs="Arial"/>
          <w:b/>
          <w:color w:val="007F02"/>
        </w:rPr>
        <w:t>indicar la universidad solicitante responsable</w:t>
      </w:r>
      <w:r w:rsidRPr="00B578BD">
        <w:rPr>
          <w:rStyle w:val="nfasis"/>
          <w:rFonts w:ascii="Arial" w:hAnsi="Arial" w:cs="Arial"/>
          <w:color w:val="007F02"/>
        </w:rPr>
        <w:t xml:space="preserve"> de los procedimientos de verificación, renovación, modificación o extinción. Solo puede ser una de ellas (aunque la coordinación académica se determine que sea rotatoria, solo una universidad figurará como responsable en el RUCT). </w:t>
      </w:r>
      <w:bookmarkStart w:id="14" w:name="_Hlk166696645"/>
    </w:p>
    <w:p w14:paraId="360998C9" w14:textId="77777777" w:rsidR="00B578BD" w:rsidRPr="00B578BD" w:rsidRDefault="00B578BD" w:rsidP="002E561D">
      <w:pPr>
        <w:spacing w:after="0"/>
        <w:rPr>
          <w:rStyle w:val="nfasis"/>
          <w:rFonts w:ascii="Arial" w:hAnsi="Arial" w:cs="Arial"/>
          <w:color w:val="007F02"/>
        </w:rPr>
      </w:pPr>
    </w:p>
    <w:p w14:paraId="71B8F435" w14:textId="5E3BC536" w:rsidR="001E2A4F" w:rsidRDefault="006B4596" w:rsidP="002E561D">
      <w:pPr>
        <w:spacing w:after="0"/>
        <w:rPr>
          <w:rStyle w:val="nfasis"/>
          <w:rFonts w:ascii="Arial" w:hAnsi="Arial" w:cs="Arial"/>
          <w:color w:val="007F02"/>
        </w:rPr>
      </w:pPr>
      <w:r w:rsidRPr="00B578BD">
        <w:rPr>
          <w:rStyle w:val="nfasis"/>
          <w:rFonts w:ascii="Arial" w:hAnsi="Arial" w:cs="Arial"/>
          <w:color w:val="007F02"/>
        </w:rPr>
        <w:t xml:space="preserve">En caso de </w:t>
      </w:r>
      <w:r w:rsidR="00342001" w:rsidRPr="00B578BD">
        <w:rPr>
          <w:rStyle w:val="nfasis"/>
          <w:rFonts w:ascii="Arial" w:hAnsi="Arial" w:cs="Arial"/>
          <w:color w:val="007F02"/>
        </w:rPr>
        <w:t>título</w:t>
      </w:r>
      <w:r w:rsidRPr="00B578BD">
        <w:rPr>
          <w:rStyle w:val="nfasis"/>
          <w:rFonts w:ascii="Arial" w:hAnsi="Arial" w:cs="Arial"/>
          <w:color w:val="007F02"/>
        </w:rPr>
        <w:t xml:space="preserve">s conjuntos es necesario </w:t>
      </w:r>
      <w:r w:rsidRPr="00B578BD">
        <w:rPr>
          <w:rStyle w:val="nfasis"/>
          <w:rFonts w:ascii="Arial" w:hAnsi="Arial" w:cs="Arial"/>
          <w:b/>
          <w:color w:val="007F02"/>
        </w:rPr>
        <w:t>adjuntar el correspondiente convenio subscrito por todas las universidades participantes</w:t>
      </w:r>
      <w:r w:rsidRPr="00AF49EE">
        <w:rPr>
          <w:rStyle w:val="nfasis"/>
          <w:rFonts w:ascii="Arial" w:hAnsi="Arial" w:cs="Arial"/>
          <w:color w:val="007F02"/>
        </w:rPr>
        <w:t>.</w:t>
      </w:r>
      <w:r w:rsidR="00E614C0">
        <w:rPr>
          <w:rStyle w:val="nfasis"/>
          <w:rFonts w:ascii="Arial" w:hAnsi="Arial" w:cs="Arial"/>
          <w:color w:val="007F02"/>
        </w:rPr>
        <w:t xml:space="preserve"> </w:t>
      </w:r>
      <w:r w:rsidR="001E2A4F">
        <w:rPr>
          <w:rStyle w:val="nfasis"/>
          <w:rFonts w:ascii="Arial" w:hAnsi="Arial" w:cs="Arial"/>
          <w:color w:val="007F02"/>
        </w:rPr>
        <w:t>Modelo de convenio disponible e</w:t>
      </w:r>
      <w:r w:rsidR="00E614C0">
        <w:rPr>
          <w:rStyle w:val="nfasis"/>
          <w:rFonts w:ascii="Arial" w:hAnsi="Arial" w:cs="Arial"/>
          <w:color w:val="007F02"/>
        </w:rPr>
        <w:t xml:space="preserve">n la web </w:t>
      </w:r>
      <w:r w:rsidR="001E2A4F">
        <w:rPr>
          <w:rStyle w:val="nfasis"/>
          <w:rFonts w:ascii="Arial" w:hAnsi="Arial" w:cs="Arial"/>
          <w:color w:val="007F02"/>
        </w:rPr>
        <w:t xml:space="preserve">de la UDC: </w:t>
      </w:r>
    </w:p>
    <w:p w14:paraId="01E4C70E" w14:textId="07878972" w:rsidR="002D1592" w:rsidRPr="00AF49EE" w:rsidRDefault="001E2A4F" w:rsidP="002E561D">
      <w:pPr>
        <w:rPr>
          <w:rStyle w:val="nfasis"/>
          <w:rFonts w:ascii="Arial" w:hAnsi="Arial" w:cs="Arial"/>
          <w:color w:val="007F02"/>
        </w:rPr>
      </w:pPr>
      <w:r w:rsidRPr="00A070C5">
        <w:rPr>
          <w:rStyle w:val="nfasis"/>
          <w:rFonts w:ascii="Arial" w:hAnsi="Arial" w:cs="Arial"/>
          <w:color w:val="0563C1"/>
        </w:rPr>
        <w:t>(</w:t>
      </w:r>
      <w:hyperlink r:id="rId13" w:history="1">
        <w:r w:rsidRPr="00A070C5">
          <w:rPr>
            <w:rStyle w:val="Hipervnculo"/>
            <w:rFonts w:ascii="Arial" w:hAnsi="Arial" w:cs="Arial"/>
            <w:i/>
          </w:rPr>
          <w:t>https://www.udc.es/gl/ensino/proposta-e-modificacion-de-titulos/</w:t>
        </w:r>
      </w:hyperlink>
      <w:r w:rsidRPr="00A070C5">
        <w:rPr>
          <w:rStyle w:val="nfasis"/>
          <w:rFonts w:ascii="Arial" w:hAnsi="Arial" w:cs="Arial"/>
          <w:color w:val="0563C1"/>
        </w:rPr>
        <w:t>)</w:t>
      </w:r>
      <w:r>
        <w:rPr>
          <w:rStyle w:val="nfasis"/>
          <w:rFonts w:ascii="Arial" w:hAnsi="Arial" w:cs="Arial"/>
          <w:color w:val="007F02"/>
        </w:rPr>
        <w:t>.</w:t>
      </w:r>
      <w:r w:rsidR="00B578BD" w:rsidRPr="00B578BD">
        <w:t xml:space="preserve"> </w:t>
      </w:r>
    </w:p>
    <w:bookmarkEnd w:id="13"/>
    <w:bookmarkEnd w:id="14"/>
    <w:p w14:paraId="64E5D86E" w14:textId="77777777" w:rsidR="007B0CBE" w:rsidRDefault="007B0CBE" w:rsidP="002E561D">
      <w:pPr>
        <w:spacing w:after="0"/>
        <w:rPr>
          <w:rStyle w:val="nfasis"/>
          <w:rFonts w:ascii="Arial" w:hAnsi="Arial" w:cs="Arial"/>
          <w:color w:val="008000"/>
        </w:rPr>
      </w:pPr>
    </w:p>
    <w:p w14:paraId="045DC922" w14:textId="6AB20A0E" w:rsidR="006B4596" w:rsidRDefault="006B4596" w:rsidP="002E561D">
      <w:pPr>
        <w:pStyle w:val="Ttulo2"/>
        <w:rPr>
          <w:rFonts w:ascii="Arial" w:hAnsi="Arial" w:cs="Arial"/>
        </w:rPr>
      </w:pPr>
      <w:bookmarkStart w:id="15" w:name="_Toc209039235"/>
      <w:r>
        <w:rPr>
          <w:rFonts w:ascii="Arial" w:hAnsi="Arial" w:cs="Arial"/>
        </w:rPr>
        <w:t>Centro</w:t>
      </w:r>
      <w:bookmarkEnd w:id="15"/>
    </w:p>
    <w:p w14:paraId="7C4755F5" w14:textId="09377A0B" w:rsidR="006B4596" w:rsidRPr="00AF49EE" w:rsidRDefault="006B4596" w:rsidP="002E561D">
      <w:pPr>
        <w:rPr>
          <w:rStyle w:val="nfasis"/>
          <w:rFonts w:ascii="Arial" w:hAnsi="Arial" w:cs="Arial"/>
          <w:color w:val="007F02"/>
        </w:rPr>
      </w:pPr>
      <w:r w:rsidRPr="00B578BD">
        <w:rPr>
          <w:rStyle w:val="nfasis"/>
          <w:rFonts w:ascii="Arial" w:hAnsi="Arial" w:cs="Arial"/>
          <w:b/>
          <w:color w:val="007F02"/>
        </w:rPr>
        <w:t>Indicar el centro o centros</w:t>
      </w:r>
      <w:r w:rsidRPr="00AF49EE">
        <w:rPr>
          <w:rStyle w:val="nfasis"/>
          <w:rFonts w:ascii="Arial" w:hAnsi="Arial" w:cs="Arial"/>
          <w:color w:val="007F02"/>
        </w:rPr>
        <w:t xml:space="preserve">, en caso de </w:t>
      </w:r>
      <w:r w:rsidR="00342001">
        <w:rPr>
          <w:rStyle w:val="nfasis"/>
          <w:rFonts w:ascii="Arial" w:hAnsi="Arial" w:cs="Arial"/>
          <w:color w:val="007F02"/>
        </w:rPr>
        <w:t>título</w:t>
      </w:r>
      <w:r w:rsidRPr="00AF49EE">
        <w:rPr>
          <w:rStyle w:val="nfasis"/>
          <w:rFonts w:ascii="Arial" w:hAnsi="Arial" w:cs="Arial"/>
          <w:color w:val="007F02"/>
        </w:rPr>
        <w:t>s intercentros o conjuntos</w:t>
      </w:r>
      <w:r w:rsidR="00E5551C" w:rsidRPr="00AF49EE">
        <w:rPr>
          <w:rStyle w:val="nfasis"/>
          <w:rFonts w:ascii="Arial" w:hAnsi="Arial" w:cs="Arial"/>
          <w:color w:val="007F02"/>
        </w:rPr>
        <w:t xml:space="preserve"> (interuniversitarios)</w:t>
      </w:r>
      <w:r w:rsidRPr="00AF49EE">
        <w:rPr>
          <w:rStyle w:val="nfasis"/>
          <w:rFonts w:ascii="Arial" w:hAnsi="Arial" w:cs="Arial"/>
          <w:color w:val="007F02"/>
        </w:rPr>
        <w:t xml:space="preserve">, </w:t>
      </w:r>
      <w:r w:rsidRPr="00B578BD">
        <w:rPr>
          <w:rStyle w:val="nfasis"/>
          <w:rFonts w:ascii="Arial" w:hAnsi="Arial" w:cs="Arial"/>
          <w:b/>
          <w:color w:val="007F02"/>
        </w:rPr>
        <w:t>que imparten las enseñanzas</w:t>
      </w:r>
      <w:r w:rsidRPr="00AF49EE">
        <w:rPr>
          <w:rStyle w:val="nfasis"/>
          <w:rFonts w:ascii="Arial" w:hAnsi="Arial" w:cs="Arial"/>
          <w:color w:val="007F02"/>
        </w:rPr>
        <w:t>.</w:t>
      </w:r>
    </w:p>
    <w:p w14:paraId="7F051918" w14:textId="64F61073" w:rsidR="002D1592" w:rsidRDefault="006B4596" w:rsidP="002E561D">
      <w:pPr>
        <w:rPr>
          <w:rStyle w:val="nfasis"/>
          <w:rFonts w:ascii="Arial" w:hAnsi="Arial" w:cs="Arial"/>
          <w:color w:val="007F02"/>
        </w:rPr>
      </w:pPr>
      <w:r w:rsidRPr="00AF49EE">
        <w:rPr>
          <w:rStyle w:val="nfasis"/>
          <w:rFonts w:ascii="Arial" w:hAnsi="Arial" w:cs="Arial"/>
          <w:color w:val="007F02"/>
        </w:rPr>
        <w:t xml:space="preserve">En caso de </w:t>
      </w:r>
      <w:r w:rsidR="00342001">
        <w:rPr>
          <w:rStyle w:val="nfasis"/>
          <w:rFonts w:ascii="Arial" w:hAnsi="Arial" w:cs="Arial"/>
          <w:color w:val="007F02"/>
        </w:rPr>
        <w:t>título</w:t>
      </w:r>
      <w:r w:rsidRPr="00AF49EE">
        <w:rPr>
          <w:rStyle w:val="nfasis"/>
          <w:rFonts w:ascii="Arial" w:hAnsi="Arial" w:cs="Arial"/>
          <w:color w:val="007F02"/>
        </w:rPr>
        <w:t xml:space="preserve">s impartidos en varios centros, indicar el </w:t>
      </w:r>
      <w:r w:rsidRPr="00B578BD">
        <w:rPr>
          <w:rStyle w:val="nfasis"/>
          <w:rFonts w:ascii="Arial" w:hAnsi="Arial" w:cs="Arial"/>
          <w:b/>
          <w:color w:val="007F02"/>
        </w:rPr>
        <w:t>centro responsable</w:t>
      </w:r>
      <w:r w:rsidRPr="00B578BD">
        <w:rPr>
          <w:rStyle w:val="nfasis"/>
          <w:rFonts w:ascii="Arial" w:hAnsi="Arial" w:cs="Arial"/>
          <w:color w:val="007F02"/>
        </w:rPr>
        <w:t xml:space="preserve"> que asume la coordinación de las enseñanzas.</w:t>
      </w:r>
      <w:r w:rsidR="001D4FFD" w:rsidRPr="00AF49EE">
        <w:rPr>
          <w:rStyle w:val="nfasis"/>
          <w:rFonts w:ascii="Arial" w:hAnsi="Arial" w:cs="Arial"/>
          <w:color w:val="007F02"/>
        </w:rPr>
        <w:t xml:space="preserve"> </w:t>
      </w:r>
    </w:p>
    <w:p w14:paraId="4EE200AA" w14:textId="77777777" w:rsidR="00A070C5" w:rsidRPr="007722C2" w:rsidRDefault="00A070C5" w:rsidP="002E561D">
      <w:pPr>
        <w:spacing w:after="0"/>
        <w:rPr>
          <w:rStyle w:val="nfasis"/>
          <w:rFonts w:ascii="Arial" w:hAnsi="Arial" w:cs="Arial"/>
          <w:color w:val="008000"/>
        </w:rPr>
      </w:pPr>
    </w:p>
    <w:p w14:paraId="3C5AC52C" w14:textId="4176293B" w:rsidR="001D4FFD" w:rsidRDefault="001D4FFD" w:rsidP="002E561D">
      <w:pPr>
        <w:pStyle w:val="Ttulo2"/>
        <w:rPr>
          <w:rFonts w:ascii="Arial" w:hAnsi="Arial" w:cs="Arial"/>
        </w:rPr>
      </w:pPr>
      <w:bookmarkStart w:id="16" w:name="_Toc209039236"/>
      <w:r>
        <w:rPr>
          <w:rFonts w:ascii="Arial" w:hAnsi="Arial" w:cs="Arial"/>
        </w:rPr>
        <w:t>Modalidad de enseñanza</w:t>
      </w:r>
      <w:bookmarkEnd w:id="16"/>
    </w:p>
    <w:p w14:paraId="40A771D4" w14:textId="15987664" w:rsidR="00A04C41" w:rsidRPr="00AF49EE" w:rsidRDefault="001D4FFD" w:rsidP="002E561D">
      <w:pPr>
        <w:rPr>
          <w:rStyle w:val="nfasis"/>
          <w:rFonts w:ascii="Arial" w:hAnsi="Arial" w:cs="Arial"/>
          <w:color w:val="007F02"/>
        </w:rPr>
      </w:pPr>
      <w:r w:rsidRPr="00AF49EE">
        <w:rPr>
          <w:rStyle w:val="nfasis"/>
          <w:rFonts w:ascii="Arial" w:hAnsi="Arial" w:cs="Arial"/>
          <w:color w:val="007F02"/>
        </w:rPr>
        <w:t xml:space="preserve">Indicar </w:t>
      </w:r>
      <w:r w:rsidR="005329BC">
        <w:rPr>
          <w:rStyle w:val="nfasis"/>
          <w:rFonts w:ascii="Arial" w:hAnsi="Arial" w:cs="Arial"/>
          <w:color w:val="007F02"/>
        </w:rPr>
        <w:t xml:space="preserve">la/s modalidad/es de enseñanza del título: </w:t>
      </w:r>
      <w:r w:rsidRPr="00B578BD">
        <w:rPr>
          <w:rStyle w:val="nfasis"/>
          <w:rFonts w:ascii="Arial" w:hAnsi="Arial" w:cs="Arial"/>
          <w:b/>
          <w:color w:val="007F02"/>
        </w:rPr>
        <w:t xml:space="preserve">presencial, híbrida </w:t>
      </w:r>
      <w:r w:rsidR="007B0CBE" w:rsidRPr="00B578BD">
        <w:rPr>
          <w:rStyle w:val="nfasis"/>
          <w:rFonts w:ascii="Arial" w:hAnsi="Arial" w:cs="Arial"/>
          <w:b/>
          <w:color w:val="007F02"/>
        </w:rPr>
        <w:t xml:space="preserve">o </w:t>
      </w:r>
      <w:r w:rsidRPr="00B578BD">
        <w:rPr>
          <w:rStyle w:val="nfasis"/>
          <w:rFonts w:ascii="Arial" w:hAnsi="Arial" w:cs="Arial"/>
          <w:b/>
          <w:color w:val="007F02"/>
        </w:rPr>
        <w:t>virtual</w:t>
      </w:r>
      <w:r w:rsidR="005329BC" w:rsidRPr="00BC250B">
        <w:rPr>
          <w:rStyle w:val="nfasis"/>
          <w:rFonts w:ascii="Arial" w:hAnsi="Arial" w:cs="Arial"/>
          <w:color w:val="007F02"/>
        </w:rPr>
        <w:t xml:space="preserve">, teniendo en cuenta que </w:t>
      </w:r>
      <w:r w:rsidR="005329BC" w:rsidRPr="00B578BD">
        <w:rPr>
          <w:rStyle w:val="nfasis"/>
          <w:rFonts w:ascii="Arial" w:hAnsi="Arial" w:cs="Arial"/>
          <w:b/>
          <w:color w:val="007F02"/>
        </w:rPr>
        <w:t>un título puede impartirse en más de una modalidad</w:t>
      </w:r>
      <w:r w:rsidRPr="005329BC">
        <w:rPr>
          <w:rStyle w:val="nfasis"/>
          <w:rFonts w:ascii="Arial" w:hAnsi="Arial" w:cs="Arial"/>
          <w:color w:val="007F02"/>
        </w:rPr>
        <w:t>.</w:t>
      </w:r>
    </w:p>
    <w:p w14:paraId="4A73E577" w14:textId="123A098F" w:rsidR="00A04C41" w:rsidRPr="00AF49EE" w:rsidRDefault="00A04C41" w:rsidP="002E561D">
      <w:pPr>
        <w:rPr>
          <w:rStyle w:val="nfasis"/>
          <w:rFonts w:ascii="Arial" w:hAnsi="Arial" w:cs="Arial"/>
          <w:color w:val="007F02"/>
        </w:rPr>
      </w:pPr>
      <w:r w:rsidRPr="00AF49EE">
        <w:rPr>
          <w:rStyle w:val="nfasis"/>
          <w:rFonts w:ascii="Arial" w:hAnsi="Arial" w:cs="Arial"/>
          <w:color w:val="007F02"/>
        </w:rPr>
        <w:t xml:space="preserve">Las siguientes definiciones se extraen </w:t>
      </w:r>
      <w:r w:rsidR="000C668A" w:rsidRPr="00AF49EE">
        <w:rPr>
          <w:rStyle w:val="nfasis"/>
          <w:rFonts w:ascii="Arial" w:hAnsi="Arial" w:cs="Arial"/>
          <w:color w:val="007F02"/>
        </w:rPr>
        <w:t>del RD 822/2021 y de la guía de verificación de la ACSUG</w:t>
      </w:r>
      <w:r w:rsidRPr="00AF49EE">
        <w:rPr>
          <w:rStyle w:val="nfasis"/>
          <w:rFonts w:ascii="Arial" w:hAnsi="Arial" w:cs="Arial"/>
          <w:color w:val="007F02"/>
        </w:rPr>
        <w:t>:</w:t>
      </w:r>
    </w:p>
    <w:p w14:paraId="48CF8BA5" w14:textId="2F6DF61C" w:rsidR="000C668A" w:rsidRPr="00AF49EE" w:rsidRDefault="00D04D81" w:rsidP="002E561D">
      <w:pPr>
        <w:numPr>
          <w:ilvl w:val="0"/>
          <w:numId w:val="12"/>
        </w:numPr>
        <w:autoSpaceDE w:val="0"/>
        <w:autoSpaceDN w:val="0"/>
        <w:adjustRightInd w:val="0"/>
        <w:spacing w:after="0" w:line="276" w:lineRule="auto"/>
        <w:rPr>
          <w:rStyle w:val="nfasis"/>
          <w:rFonts w:ascii="Arial" w:hAnsi="Arial" w:cs="Arial"/>
          <w:color w:val="007F02"/>
          <w:lang w:eastAsia="es-ES"/>
        </w:rPr>
      </w:pPr>
      <w:r w:rsidRPr="00B578BD">
        <w:rPr>
          <w:rStyle w:val="nfasis"/>
          <w:rFonts w:ascii="Arial" w:hAnsi="Arial" w:cs="Arial"/>
          <w:b/>
          <w:color w:val="007F02"/>
        </w:rPr>
        <w:t>Presencial</w:t>
      </w:r>
      <w:r w:rsidRPr="00AF49EE">
        <w:rPr>
          <w:rStyle w:val="nfasis"/>
          <w:rFonts w:ascii="Arial" w:hAnsi="Arial" w:cs="Arial"/>
          <w:color w:val="007F02"/>
        </w:rPr>
        <w:t xml:space="preserve">: </w:t>
      </w:r>
      <w:r w:rsidR="00A04C41" w:rsidRPr="00AF49EE">
        <w:rPr>
          <w:rStyle w:val="nfasis"/>
          <w:rFonts w:ascii="Arial" w:hAnsi="Arial" w:cs="Arial"/>
          <w:color w:val="007F02"/>
        </w:rPr>
        <w:t>aquella en el que el conjunto de la actividad lectiva que enmarca el plan de estudios se desarrolla de forma presencial (interactuando el profesorado y el estudiantado en el mismo espacio físico, sea este el aula, laboratorios o espacios académicos especializados).</w:t>
      </w:r>
      <w:r w:rsidR="000C668A" w:rsidRPr="00AF49EE">
        <w:rPr>
          <w:rStyle w:val="nfasis"/>
          <w:rFonts w:ascii="Arial" w:hAnsi="Arial" w:cs="Arial"/>
          <w:color w:val="007F02"/>
        </w:rPr>
        <w:t xml:space="preserve"> </w:t>
      </w:r>
      <w:r w:rsidR="000C668A" w:rsidRPr="00AF49EE">
        <w:rPr>
          <w:rFonts w:ascii="Arial" w:hAnsi="Arial" w:cs="Arial"/>
          <w:i/>
          <w:iCs/>
          <w:color w:val="007F02"/>
          <w:lang w:eastAsia="es-ES"/>
        </w:rPr>
        <w:t xml:space="preserve">Excepcionalmente, </w:t>
      </w:r>
      <w:r w:rsidR="000C668A" w:rsidRPr="00AF49EE">
        <w:rPr>
          <w:rFonts w:ascii="Arial" w:hAnsi="Arial" w:cs="Arial"/>
          <w:i/>
          <w:iCs/>
          <w:color w:val="007F02"/>
        </w:rPr>
        <w:t xml:space="preserve">en </w:t>
      </w:r>
      <w:r w:rsidR="00342001">
        <w:rPr>
          <w:rFonts w:ascii="Arial" w:hAnsi="Arial" w:cs="Arial"/>
          <w:i/>
          <w:iCs/>
          <w:color w:val="007F02"/>
        </w:rPr>
        <w:t>título</w:t>
      </w:r>
      <w:r w:rsidR="000C668A" w:rsidRPr="00AF49EE">
        <w:rPr>
          <w:rFonts w:ascii="Arial" w:hAnsi="Arial" w:cs="Arial"/>
          <w:i/>
          <w:iCs/>
          <w:color w:val="007F02"/>
        </w:rPr>
        <w:t>s que se imparten en diferentes sedes (</w:t>
      </w:r>
      <w:proofErr w:type="spellStart"/>
      <w:r w:rsidR="000C668A" w:rsidRPr="00AF49EE">
        <w:rPr>
          <w:rFonts w:ascii="Arial" w:hAnsi="Arial" w:cs="Arial"/>
          <w:i/>
          <w:iCs/>
          <w:color w:val="007F02"/>
        </w:rPr>
        <w:t>inter-centros</w:t>
      </w:r>
      <w:proofErr w:type="spellEnd"/>
      <w:r w:rsidR="000C668A" w:rsidRPr="00AF49EE">
        <w:rPr>
          <w:rFonts w:ascii="Arial" w:hAnsi="Arial" w:cs="Arial"/>
          <w:i/>
          <w:iCs/>
          <w:color w:val="007F02"/>
        </w:rPr>
        <w:t xml:space="preserve"> o interuniversitarios), si la actividad docente tiene lugar de forma presencial en un Centro y, al mismo tiempo, de forma virtual en otro Centro distinto, dicha actividad puede considerarse presencial en ambos casos.</w:t>
      </w:r>
    </w:p>
    <w:p w14:paraId="7B561778" w14:textId="77777777" w:rsidR="000C668A" w:rsidRPr="00AF49EE" w:rsidRDefault="00A04C41" w:rsidP="002E561D">
      <w:pPr>
        <w:numPr>
          <w:ilvl w:val="0"/>
          <w:numId w:val="12"/>
        </w:numPr>
        <w:autoSpaceDE w:val="0"/>
        <w:autoSpaceDN w:val="0"/>
        <w:adjustRightInd w:val="0"/>
        <w:spacing w:after="0" w:line="276" w:lineRule="auto"/>
        <w:rPr>
          <w:rStyle w:val="nfasis"/>
          <w:rFonts w:ascii="Arial" w:hAnsi="Arial" w:cs="Arial"/>
          <w:color w:val="007F02"/>
          <w:lang w:eastAsia="es-ES"/>
        </w:rPr>
      </w:pPr>
      <w:r w:rsidRPr="00B578BD">
        <w:rPr>
          <w:rStyle w:val="nfasis"/>
          <w:rFonts w:ascii="Arial" w:hAnsi="Arial" w:cs="Arial"/>
          <w:b/>
          <w:color w:val="007F02"/>
        </w:rPr>
        <w:t>Virtual</w:t>
      </w:r>
      <w:r w:rsidRPr="00AF49EE">
        <w:rPr>
          <w:rStyle w:val="nfasis"/>
          <w:rFonts w:ascii="Arial" w:hAnsi="Arial" w:cs="Arial"/>
          <w:color w:val="007F02"/>
        </w:rPr>
        <w:t>: aquella en el que el conjunto de la actividad lectiva se articula a través de la interacción académica entre profesorado y estudiantado que no requiere la presencia física de ambos en el mismo espacio docente de la universidad. Al menos un 80% de los créditos que lo configuran se imparte en esta modalidad.</w:t>
      </w:r>
    </w:p>
    <w:p w14:paraId="769BE87B" w14:textId="249FC84A" w:rsidR="00A04C41" w:rsidRPr="00AF49EE" w:rsidRDefault="00A04C41" w:rsidP="002E561D">
      <w:pPr>
        <w:numPr>
          <w:ilvl w:val="0"/>
          <w:numId w:val="12"/>
        </w:numPr>
        <w:autoSpaceDE w:val="0"/>
        <w:autoSpaceDN w:val="0"/>
        <w:adjustRightInd w:val="0"/>
        <w:spacing w:after="0" w:line="276" w:lineRule="auto"/>
        <w:rPr>
          <w:rStyle w:val="nfasis"/>
          <w:rFonts w:ascii="Arial" w:hAnsi="Arial" w:cs="Arial"/>
          <w:color w:val="007F02"/>
          <w:lang w:eastAsia="es-ES"/>
        </w:rPr>
      </w:pPr>
      <w:r w:rsidRPr="00B578BD">
        <w:rPr>
          <w:rStyle w:val="nfasis"/>
          <w:rFonts w:ascii="Arial" w:hAnsi="Arial" w:cs="Arial"/>
          <w:b/>
          <w:color w:val="007F02"/>
        </w:rPr>
        <w:t>Híbrida</w:t>
      </w:r>
      <w:r w:rsidRPr="00AF49EE">
        <w:rPr>
          <w:rStyle w:val="nfasis"/>
          <w:rFonts w:ascii="Arial" w:hAnsi="Arial" w:cs="Arial"/>
          <w:color w:val="007F02"/>
        </w:rPr>
        <w:t xml:space="preserve">: aquella en la que la actividad lectiva engloba asignaturas o materias en modalidad presencial y virtual. La proporción de créditos no presenciales para que un </w:t>
      </w:r>
      <w:r w:rsidR="00342001">
        <w:rPr>
          <w:rStyle w:val="nfasis"/>
          <w:rFonts w:ascii="Arial" w:hAnsi="Arial" w:cs="Arial"/>
          <w:color w:val="007F02"/>
        </w:rPr>
        <w:t>título</w:t>
      </w:r>
      <w:r w:rsidRPr="00AF49EE">
        <w:rPr>
          <w:rStyle w:val="nfasis"/>
          <w:rFonts w:ascii="Arial" w:hAnsi="Arial" w:cs="Arial"/>
          <w:color w:val="007F02"/>
        </w:rPr>
        <w:t xml:space="preserve"> tenga la consideración de híbrido será la situada en un intervalo entre el 40</w:t>
      </w:r>
      <w:r w:rsidR="00972CC2">
        <w:rPr>
          <w:rStyle w:val="nfasis"/>
          <w:rFonts w:ascii="Arial" w:hAnsi="Arial" w:cs="Arial"/>
          <w:color w:val="007F02"/>
        </w:rPr>
        <w:t xml:space="preserve"> %</w:t>
      </w:r>
      <w:r w:rsidRPr="00AF49EE">
        <w:rPr>
          <w:rStyle w:val="nfasis"/>
          <w:rFonts w:ascii="Arial" w:hAnsi="Arial" w:cs="Arial"/>
          <w:color w:val="007F02"/>
        </w:rPr>
        <w:t xml:space="preserve"> y el 60 % de la carga crediticia total del </w:t>
      </w:r>
      <w:r w:rsidR="00342001">
        <w:rPr>
          <w:rStyle w:val="nfasis"/>
          <w:rFonts w:ascii="Arial" w:hAnsi="Arial" w:cs="Arial"/>
          <w:color w:val="007F02"/>
        </w:rPr>
        <w:t>título</w:t>
      </w:r>
      <w:r w:rsidRPr="00AF49EE">
        <w:rPr>
          <w:rStyle w:val="nfasis"/>
          <w:rFonts w:ascii="Arial" w:hAnsi="Arial" w:cs="Arial"/>
          <w:color w:val="007F02"/>
        </w:rPr>
        <w:t>.</w:t>
      </w:r>
    </w:p>
    <w:p w14:paraId="19BDEA6A" w14:textId="77777777" w:rsidR="000C668A" w:rsidRPr="00AF49EE" w:rsidRDefault="000C668A" w:rsidP="002E561D">
      <w:pPr>
        <w:autoSpaceDE w:val="0"/>
        <w:autoSpaceDN w:val="0"/>
        <w:adjustRightInd w:val="0"/>
        <w:spacing w:after="0" w:line="276" w:lineRule="auto"/>
        <w:ind w:left="360"/>
        <w:rPr>
          <w:rStyle w:val="nfasis"/>
          <w:rFonts w:ascii="Arial" w:hAnsi="Arial" w:cs="Arial"/>
          <w:color w:val="007F02"/>
          <w:lang w:eastAsia="es-ES"/>
        </w:rPr>
      </w:pPr>
    </w:p>
    <w:p w14:paraId="521CA47E" w14:textId="1904895D" w:rsidR="00A070C5" w:rsidRDefault="0061252F" w:rsidP="002E561D">
      <w:pPr>
        <w:rPr>
          <w:color w:val="0563C1"/>
          <w:u w:val="single"/>
        </w:rPr>
      </w:pPr>
      <w:bookmarkStart w:id="17" w:name="_Hlk166910083"/>
      <w:r w:rsidRPr="00AF49EE">
        <w:rPr>
          <w:rStyle w:val="nfasis"/>
          <w:rFonts w:ascii="Arial" w:hAnsi="Arial" w:cs="Arial"/>
          <w:color w:val="007F02"/>
        </w:rPr>
        <w:t xml:space="preserve">La UDC </w:t>
      </w:r>
      <w:r w:rsidR="00972CC2">
        <w:rPr>
          <w:rStyle w:val="nfasis"/>
          <w:rFonts w:ascii="Arial" w:hAnsi="Arial" w:cs="Arial"/>
          <w:color w:val="007F02"/>
        </w:rPr>
        <w:t xml:space="preserve">ha </w:t>
      </w:r>
      <w:r w:rsidR="00861268">
        <w:rPr>
          <w:rStyle w:val="nfasis"/>
          <w:rFonts w:ascii="Arial" w:hAnsi="Arial" w:cs="Arial"/>
          <w:color w:val="007F02"/>
        </w:rPr>
        <w:t>actualizado</w:t>
      </w:r>
      <w:r w:rsidR="00972CC2">
        <w:rPr>
          <w:rStyle w:val="nfasis"/>
          <w:rFonts w:ascii="Arial" w:hAnsi="Arial" w:cs="Arial"/>
          <w:color w:val="007F02"/>
        </w:rPr>
        <w:t xml:space="preserve"> recientemente </w:t>
      </w:r>
      <w:r w:rsidR="00340BA1">
        <w:rPr>
          <w:rStyle w:val="nfasis"/>
          <w:rFonts w:ascii="Arial" w:hAnsi="Arial" w:cs="Arial"/>
          <w:color w:val="007F02"/>
        </w:rPr>
        <w:t>l</w:t>
      </w:r>
      <w:r w:rsidR="00972CC2">
        <w:rPr>
          <w:rStyle w:val="nfasis"/>
          <w:rFonts w:ascii="Arial" w:hAnsi="Arial" w:cs="Arial"/>
          <w:color w:val="007F02"/>
        </w:rPr>
        <w:t xml:space="preserve">a norma de modalidades docentes </w:t>
      </w:r>
      <w:r w:rsidR="00340BA1">
        <w:rPr>
          <w:rStyle w:val="nfasis"/>
          <w:rFonts w:ascii="Arial" w:hAnsi="Arial" w:cs="Arial"/>
          <w:color w:val="007F02"/>
        </w:rPr>
        <w:t xml:space="preserve">para </w:t>
      </w:r>
      <w:r w:rsidR="00972CC2">
        <w:rPr>
          <w:rStyle w:val="nfasis"/>
          <w:rFonts w:ascii="Arial" w:hAnsi="Arial" w:cs="Arial"/>
          <w:color w:val="007F02"/>
        </w:rPr>
        <w:t>adapta</w:t>
      </w:r>
      <w:r w:rsidR="00340BA1">
        <w:rPr>
          <w:rStyle w:val="nfasis"/>
          <w:rFonts w:ascii="Arial" w:hAnsi="Arial" w:cs="Arial"/>
          <w:color w:val="007F02"/>
        </w:rPr>
        <w:t xml:space="preserve">rla </w:t>
      </w:r>
      <w:r w:rsidR="00972CC2">
        <w:rPr>
          <w:rStyle w:val="nfasis"/>
          <w:rFonts w:ascii="Arial" w:hAnsi="Arial" w:cs="Arial"/>
          <w:color w:val="007F02"/>
        </w:rPr>
        <w:t xml:space="preserve">al </w:t>
      </w:r>
      <w:r w:rsidRPr="00AF49EE">
        <w:rPr>
          <w:rStyle w:val="nfasis"/>
          <w:rFonts w:ascii="Arial" w:hAnsi="Arial" w:cs="Arial"/>
          <w:color w:val="007F02"/>
        </w:rPr>
        <w:t>RD 822/2021</w:t>
      </w:r>
      <w:r w:rsidR="00340BA1">
        <w:rPr>
          <w:rStyle w:val="nfasis"/>
          <w:rFonts w:ascii="Arial" w:hAnsi="Arial" w:cs="Arial"/>
          <w:color w:val="007F02"/>
        </w:rPr>
        <w:t>.</w:t>
      </w:r>
      <w:r w:rsidRPr="00AF49EE">
        <w:rPr>
          <w:rStyle w:val="nfasis"/>
          <w:rFonts w:ascii="Arial" w:hAnsi="Arial" w:cs="Arial"/>
          <w:color w:val="007F02"/>
        </w:rPr>
        <w:t xml:space="preserve"> </w:t>
      </w:r>
      <w:r w:rsidR="00340BA1">
        <w:rPr>
          <w:rStyle w:val="nfasis"/>
          <w:rFonts w:ascii="Arial" w:hAnsi="Arial" w:cs="Arial"/>
          <w:color w:val="007F02"/>
        </w:rPr>
        <w:t xml:space="preserve">En ella se </w:t>
      </w:r>
      <w:r w:rsidR="00972CC2">
        <w:rPr>
          <w:rStyle w:val="nfasis"/>
          <w:rFonts w:ascii="Arial" w:hAnsi="Arial" w:cs="Arial"/>
          <w:color w:val="007F02"/>
        </w:rPr>
        <w:t xml:space="preserve">precisa como calcular el porcentaje de créditos </w:t>
      </w:r>
      <w:r w:rsidR="005329BC">
        <w:rPr>
          <w:rStyle w:val="nfasis"/>
          <w:rFonts w:ascii="Arial" w:hAnsi="Arial" w:cs="Arial"/>
          <w:color w:val="007F02"/>
        </w:rPr>
        <w:t>virtuales/presenciales del título</w:t>
      </w:r>
      <w:r w:rsidR="00861268">
        <w:rPr>
          <w:rStyle w:val="nfasis"/>
          <w:rFonts w:ascii="Arial" w:hAnsi="Arial" w:cs="Arial"/>
          <w:color w:val="007F02"/>
        </w:rPr>
        <w:t xml:space="preserve">, cuyo valor </w:t>
      </w:r>
      <w:r w:rsidR="005329BC">
        <w:rPr>
          <w:rStyle w:val="nfasis"/>
          <w:rFonts w:ascii="Arial" w:hAnsi="Arial" w:cs="Arial"/>
          <w:color w:val="007F02"/>
        </w:rPr>
        <w:t>determinará la</w:t>
      </w:r>
      <w:r w:rsidR="00861268">
        <w:rPr>
          <w:rStyle w:val="nfasis"/>
          <w:rFonts w:ascii="Arial" w:hAnsi="Arial" w:cs="Arial"/>
          <w:color w:val="007F02"/>
        </w:rPr>
        <w:t>(s)</w:t>
      </w:r>
      <w:r w:rsidR="005329BC">
        <w:rPr>
          <w:rStyle w:val="nfasis"/>
          <w:rFonts w:ascii="Arial" w:hAnsi="Arial" w:cs="Arial"/>
          <w:color w:val="007F02"/>
        </w:rPr>
        <w:t xml:space="preserve"> modalidad</w:t>
      </w:r>
      <w:r w:rsidR="00861268">
        <w:rPr>
          <w:rStyle w:val="nfasis"/>
          <w:rFonts w:ascii="Arial" w:hAnsi="Arial" w:cs="Arial"/>
          <w:color w:val="007F02"/>
        </w:rPr>
        <w:t>(e</w:t>
      </w:r>
      <w:r w:rsidR="005329BC">
        <w:rPr>
          <w:rStyle w:val="nfasis"/>
          <w:rFonts w:ascii="Arial" w:hAnsi="Arial" w:cs="Arial"/>
          <w:color w:val="007F02"/>
        </w:rPr>
        <w:t>s</w:t>
      </w:r>
      <w:r w:rsidR="00861268">
        <w:rPr>
          <w:rStyle w:val="nfasis"/>
          <w:rFonts w:ascii="Arial" w:hAnsi="Arial" w:cs="Arial"/>
          <w:color w:val="007F02"/>
        </w:rPr>
        <w:t>)</w:t>
      </w:r>
      <w:r w:rsidR="005329BC">
        <w:rPr>
          <w:rStyle w:val="nfasis"/>
          <w:rFonts w:ascii="Arial" w:hAnsi="Arial" w:cs="Arial"/>
          <w:color w:val="007F02"/>
        </w:rPr>
        <w:t xml:space="preserve"> de</w:t>
      </w:r>
      <w:r w:rsidR="00861268">
        <w:rPr>
          <w:rStyle w:val="nfasis"/>
          <w:rFonts w:ascii="Arial" w:hAnsi="Arial" w:cs="Arial"/>
          <w:color w:val="007F02"/>
        </w:rPr>
        <w:t xml:space="preserve"> impartición</w:t>
      </w:r>
      <w:r w:rsidRPr="00AF49EE">
        <w:rPr>
          <w:rStyle w:val="nfasis"/>
          <w:rFonts w:ascii="Arial" w:hAnsi="Arial" w:cs="Arial"/>
          <w:color w:val="007F02"/>
        </w:rPr>
        <w:t xml:space="preserve">: </w:t>
      </w:r>
      <w:r w:rsidR="009D338C" w:rsidRPr="00A070C5">
        <w:rPr>
          <w:rFonts w:ascii="Arial" w:hAnsi="Arial" w:cs="Arial"/>
          <w:i/>
          <w:color w:val="0563C1"/>
          <w:u w:val="single"/>
        </w:rPr>
        <w:t>https://www.udc.es/gl/novas/NORMATIVA-MODALIDADE-DOCENTE-ESTUDOS-UDC-SEGUNDO-A-SUA-PRESENCIALIDADE/</w:t>
      </w:r>
      <w:r w:rsidR="00DA4CED" w:rsidRPr="00A070C5">
        <w:rPr>
          <w:color w:val="0563C1"/>
          <w:u w:val="single"/>
        </w:rPr>
        <w:t xml:space="preserve"> </w:t>
      </w:r>
    </w:p>
    <w:p w14:paraId="25A1D31F" w14:textId="1E7C077A" w:rsidR="00970CC7" w:rsidRDefault="00926E03" w:rsidP="002E561D">
      <w:pPr>
        <w:rPr>
          <w:rStyle w:val="nfasis"/>
          <w:rFonts w:ascii="Arial" w:hAnsi="Arial" w:cs="Arial"/>
          <w:color w:val="007F02"/>
        </w:rPr>
      </w:pPr>
      <w:hyperlink w:history="1"/>
      <w:bookmarkStart w:id="18" w:name="_Hlk165977302"/>
      <w:r w:rsidR="00E269EA">
        <w:rPr>
          <w:rStyle w:val="nfasis"/>
          <w:rFonts w:ascii="Arial" w:hAnsi="Arial" w:cs="Arial"/>
          <w:color w:val="007F02"/>
        </w:rPr>
        <w:t xml:space="preserve">Para </w:t>
      </w:r>
      <w:r w:rsidR="00E269EA" w:rsidRPr="00B578BD">
        <w:rPr>
          <w:rStyle w:val="nfasis"/>
          <w:rFonts w:ascii="Arial" w:hAnsi="Arial" w:cs="Arial"/>
          <w:b/>
          <w:color w:val="007F02"/>
        </w:rPr>
        <w:t>justificar la(s) modalidad(es)</w:t>
      </w:r>
      <w:r w:rsidR="00A314A6" w:rsidRPr="00B578BD">
        <w:rPr>
          <w:rStyle w:val="nfasis"/>
          <w:rFonts w:ascii="Arial" w:hAnsi="Arial" w:cs="Arial"/>
          <w:b/>
          <w:color w:val="007F02"/>
        </w:rPr>
        <w:t xml:space="preserve"> </w:t>
      </w:r>
      <w:r w:rsidR="00970CC7" w:rsidRPr="00B578BD">
        <w:rPr>
          <w:rStyle w:val="nfasis"/>
          <w:rFonts w:ascii="Arial" w:hAnsi="Arial" w:cs="Arial"/>
          <w:b/>
          <w:color w:val="007F02"/>
        </w:rPr>
        <w:t>de enseñanza</w:t>
      </w:r>
      <w:r w:rsidR="00E269EA" w:rsidRPr="00B578BD">
        <w:rPr>
          <w:rStyle w:val="nfasis"/>
          <w:rFonts w:ascii="Arial" w:hAnsi="Arial" w:cs="Arial"/>
          <w:b/>
          <w:color w:val="007F02"/>
        </w:rPr>
        <w:t xml:space="preserve"> declarada(s)</w:t>
      </w:r>
      <w:r w:rsidR="00E269EA">
        <w:rPr>
          <w:rStyle w:val="nfasis"/>
          <w:rFonts w:ascii="Arial" w:hAnsi="Arial" w:cs="Arial"/>
          <w:color w:val="007F02"/>
        </w:rPr>
        <w:t xml:space="preserve"> en este apartado, </w:t>
      </w:r>
      <w:r w:rsidR="000B1305">
        <w:rPr>
          <w:rStyle w:val="nfasis"/>
          <w:rFonts w:ascii="Arial" w:hAnsi="Arial" w:cs="Arial"/>
          <w:color w:val="007F02"/>
        </w:rPr>
        <w:t xml:space="preserve">se </w:t>
      </w:r>
      <w:r w:rsidR="00DA4CED">
        <w:rPr>
          <w:rStyle w:val="nfasis"/>
          <w:rFonts w:ascii="Arial" w:hAnsi="Arial" w:cs="Arial"/>
          <w:color w:val="007F02"/>
        </w:rPr>
        <w:t>deberá calcular, de acuerdo a la normativa de la UDC anteriormente indicada, el porcentaje de créditos virtuales/presenciales</w:t>
      </w:r>
      <w:r w:rsidR="00E269EA">
        <w:rPr>
          <w:rStyle w:val="nfasis"/>
          <w:rFonts w:ascii="Arial" w:hAnsi="Arial" w:cs="Arial"/>
          <w:color w:val="007F02"/>
        </w:rPr>
        <w:t xml:space="preserve"> impartidos en cada modalidad. Para ello, se cubrirá la </w:t>
      </w:r>
      <w:r w:rsidR="00E269EA" w:rsidRPr="00A070C5">
        <w:rPr>
          <w:rStyle w:val="nfasis"/>
          <w:rFonts w:ascii="Arial" w:hAnsi="Arial" w:cs="Arial"/>
          <w:color w:val="007F02"/>
        </w:rPr>
        <w:t xml:space="preserve">tabla </w:t>
      </w:r>
      <w:r w:rsidR="00A070C5" w:rsidRPr="00A070C5">
        <w:rPr>
          <w:rStyle w:val="nfasis"/>
          <w:rFonts w:ascii="Arial" w:hAnsi="Arial" w:cs="Arial"/>
          <w:color w:val="007F02"/>
        </w:rPr>
        <w:t xml:space="preserve">de cálculo del número de créditos virtuales para </w:t>
      </w:r>
      <w:r w:rsidR="00A070C5" w:rsidRPr="00A070C5">
        <w:rPr>
          <w:rStyle w:val="nfasis"/>
          <w:rFonts w:ascii="Arial" w:hAnsi="Arial" w:cs="Arial"/>
          <w:color w:val="007F02"/>
        </w:rPr>
        <w:lastRenderedPageBreak/>
        <w:t xml:space="preserve">la determinación de la modalidad, incluida en </w:t>
      </w:r>
      <w:r w:rsidR="00E269EA" w:rsidRPr="00A070C5">
        <w:rPr>
          <w:rStyle w:val="nfasis"/>
          <w:rFonts w:ascii="Arial" w:hAnsi="Arial" w:cs="Arial"/>
          <w:color w:val="007F02"/>
        </w:rPr>
        <w:t xml:space="preserve">el </w:t>
      </w:r>
      <w:r w:rsidR="00DA4CED" w:rsidRPr="00A070C5">
        <w:rPr>
          <w:rStyle w:val="nfasis"/>
          <w:rFonts w:ascii="Arial" w:hAnsi="Arial" w:cs="Arial"/>
          <w:color w:val="007F02"/>
        </w:rPr>
        <w:t>apartado 4.</w:t>
      </w:r>
      <w:r w:rsidR="00A070C5" w:rsidRPr="00A070C5">
        <w:rPr>
          <w:rStyle w:val="nfasis"/>
          <w:rFonts w:ascii="Arial" w:hAnsi="Arial" w:cs="Arial"/>
          <w:color w:val="007F02"/>
        </w:rPr>
        <w:t>1.2,</w:t>
      </w:r>
      <w:r w:rsidR="00E269EA">
        <w:rPr>
          <w:rStyle w:val="nfasis"/>
          <w:rFonts w:ascii="Arial" w:hAnsi="Arial" w:cs="Arial"/>
          <w:color w:val="007F02"/>
        </w:rPr>
        <w:t xml:space="preserve"> </w:t>
      </w:r>
      <w:r w:rsidR="00A314A6">
        <w:rPr>
          <w:rStyle w:val="nfasis"/>
          <w:rFonts w:ascii="Arial" w:hAnsi="Arial" w:cs="Arial"/>
          <w:color w:val="007F02"/>
        </w:rPr>
        <w:t xml:space="preserve">para cada una de las modalidades ofertadas y se comparará </w:t>
      </w:r>
      <w:r w:rsidR="00970CC7">
        <w:rPr>
          <w:rStyle w:val="nfasis"/>
          <w:rFonts w:ascii="Arial" w:hAnsi="Arial" w:cs="Arial"/>
          <w:color w:val="007F02"/>
        </w:rPr>
        <w:t xml:space="preserve">el porcentaje resultante con los contemplados en el artículo 5 de la normativa de la UDC. </w:t>
      </w:r>
    </w:p>
    <w:p w14:paraId="0A4536CE" w14:textId="4BFD3865" w:rsidR="0061252F" w:rsidRDefault="00D92C99" w:rsidP="002E561D">
      <w:pPr>
        <w:rPr>
          <w:rStyle w:val="nfasis"/>
          <w:rFonts w:ascii="Arial" w:hAnsi="Arial" w:cs="Arial"/>
          <w:color w:val="007F02"/>
        </w:rPr>
      </w:pPr>
      <w:r>
        <w:rPr>
          <w:rStyle w:val="nfasis"/>
          <w:rFonts w:ascii="Arial" w:hAnsi="Arial" w:cs="Arial"/>
          <w:color w:val="007F02"/>
        </w:rPr>
        <w:t>Para l</w:t>
      </w:r>
      <w:r w:rsidR="009D070B">
        <w:rPr>
          <w:rStyle w:val="nfasis"/>
          <w:rFonts w:ascii="Arial" w:hAnsi="Arial" w:cs="Arial"/>
          <w:color w:val="007F02"/>
        </w:rPr>
        <w:t xml:space="preserve">os </w:t>
      </w:r>
      <w:r w:rsidR="009D070B" w:rsidRPr="00B578BD">
        <w:rPr>
          <w:rStyle w:val="nfasis"/>
          <w:rFonts w:ascii="Arial" w:hAnsi="Arial" w:cs="Arial"/>
          <w:b/>
          <w:color w:val="007F02"/>
        </w:rPr>
        <w:t>títulos conjuntos</w:t>
      </w:r>
      <w:r w:rsidR="009D070B">
        <w:rPr>
          <w:rStyle w:val="nfasis"/>
          <w:rFonts w:ascii="Arial" w:hAnsi="Arial" w:cs="Arial"/>
          <w:color w:val="007F02"/>
        </w:rPr>
        <w:t xml:space="preserve"> se debe tener en cuenta que, si la </w:t>
      </w:r>
      <w:r w:rsidR="009D070B" w:rsidRPr="009D070B">
        <w:rPr>
          <w:rStyle w:val="nfasis"/>
          <w:rFonts w:ascii="Arial" w:hAnsi="Arial" w:cs="Arial"/>
          <w:color w:val="007F02"/>
        </w:rPr>
        <w:t xml:space="preserve">actividad docente </w:t>
      </w:r>
      <w:r w:rsidR="009D070B">
        <w:rPr>
          <w:rStyle w:val="nfasis"/>
          <w:rFonts w:ascii="Arial" w:hAnsi="Arial" w:cs="Arial"/>
          <w:color w:val="007F02"/>
        </w:rPr>
        <w:t xml:space="preserve">es </w:t>
      </w:r>
      <w:r w:rsidR="009D070B" w:rsidRPr="009D070B">
        <w:rPr>
          <w:rStyle w:val="nfasis"/>
          <w:rFonts w:ascii="Arial" w:hAnsi="Arial" w:cs="Arial"/>
          <w:color w:val="007F02"/>
        </w:rPr>
        <w:t xml:space="preserve">síncrona </w:t>
      </w:r>
      <w:r w:rsidR="009D070B">
        <w:rPr>
          <w:rStyle w:val="nfasis"/>
          <w:rFonts w:ascii="Arial" w:hAnsi="Arial" w:cs="Arial"/>
          <w:color w:val="007F02"/>
        </w:rPr>
        <w:t xml:space="preserve">y está </w:t>
      </w:r>
      <w:r w:rsidR="009D070B" w:rsidRPr="009D070B">
        <w:rPr>
          <w:rStyle w:val="nfasis"/>
          <w:rFonts w:ascii="Arial" w:hAnsi="Arial" w:cs="Arial"/>
          <w:color w:val="007F02"/>
        </w:rPr>
        <w:t>programada para te</w:t>
      </w:r>
      <w:r w:rsidR="009D070B">
        <w:rPr>
          <w:rStyle w:val="nfasis"/>
          <w:rFonts w:ascii="Arial" w:hAnsi="Arial" w:cs="Arial"/>
          <w:color w:val="007F02"/>
        </w:rPr>
        <w:t>ne</w:t>
      </w:r>
      <w:r w:rsidR="009D070B" w:rsidRPr="009D070B">
        <w:rPr>
          <w:rStyle w:val="nfasis"/>
          <w:rFonts w:ascii="Arial" w:hAnsi="Arial" w:cs="Arial"/>
          <w:color w:val="007F02"/>
        </w:rPr>
        <w:t xml:space="preserve">r lugar de forma presencial </w:t>
      </w:r>
      <w:r w:rsidR="009D070B">
        <w:rPr>
          <w:rStyle w:val="nfasis"/>
          <w:rFonts w:ascii="Arial" w:hAnsi="Arial" w:cs="Arial"/>
          <w:color w:val="007F02"/>
        </w:rPr>
        <w:t>e</w:t>
      </w:r>
      <w:r w:rsidR="009D070B" w:rsidRPr="009D070B">
        <w:rPr>
          <w:rStyle w:val="nfasis"/>
          <w:rFonts w:ascii="Arial" w:hAnsi="Arial" w:cs="Arial"/>
          <w:color w:val="007F02"/>
        </w:rPr>
        <w:t>n</w:t>
      </w:r>
      <w:r w:rsidR="009D070B">
        <w:rPr>
          <w:rStyle w:val="nfasis"/>
          <w:rFonts w:ascii="Arial" w:hAnsi="Arial" w:cs="Arial"/>
          <w:color w:val="007F02"/>
        </w:rPr>
        <w:t xml:space="preserve"> </w:t>
      </w:r>
      <w:r w:rsidR="009D070B" w:rsidRPr="009D070B">
        <w:rPr>
          <w:rStyle w:val="nfasis"/>
          <w:rFonts w:ascii="Arial" w:hAnsi="Arial" w:cs="Arial"/>
          <w:color w:val="007F02"/>
        </w:rPr>
        <w:t xml:space="preserve">un centro </w:t>
      </w:r>
      <w:r w:rsidR="009D070B">
        <w:rPr>
          <w:rStyle w:val="nfasis"/>
          <w:rFonts w:ascii="Arial" w:hAnsi="Arial" w:cs="Arial"/>
          <w:color w:val="007F02"/>
        </w:rPr>
        <w:t>y</w:t>
      </w:r>
      <w:r w:rsidR="009D070B" w:rsidRPr="009D070B">
        <w:rPr>
          <w:rStyle w:val="nfasis"/>
          <w:rFonts w:ascii="Arial" w:hAnsi="Arial" w:cs="Arial"/>
          <w:color w:val="007F02"/>
        </w:rPr>
        <w:t>, a</w:t>
      </w:r>
      <w:r w:rsidR="009D070B">
        <w:rPr>
          <w:rStyle w:val="nfasis"/>
          <w:rFonts w:ascii="Arial" w:hAnsi="Arial" w:cs="Arial"/>
          <w:color w:val="007F02"/>
        </w:rPr>
        <w:t>l</w:t>
      </w:r>
      <w:r w:rsidR="009D070B" w:rsidRPr="009D070B">
        <w:rPr>
          <w:rStyle w:val="nfasis"/>
          <w:rFonts w:ascii="Arial" w:hAnsi="Arial" w:cs="Arial"/>
          <w:color w:val="007F02"/>
        </w:rPr>
        <w:t xml:space="preserve"> m</w:t>
      </w:r>
      <w:r w:rsidR="009D070B">
        <w:rPr>
          <w:rStyle w:val="nfasis"/>
          <w:rFonts w:ascii="Arial" w:hAnsi="Arial" w:cs="Arial"/>
          <w:color w:val="007F02"/>
        </w:rPr>
        <w:t>i</w:t>
      </w:r>
      <w:r w:rsidR="009D070B" w:rsidRPr="009D070B">
        <w:rPr>
          <w:rStyle w:val="nfasis"/>
          <w:rFonts w:ascii="Arial" w:hAnsi="Arial" w:cs="Arial"/>
          <w:color w:val="007F02"/>
        </w:rPr>
        <w:t>smo t</w:t>
      </w:r>
      <w:r w:rsidR="009D070B">
        <w:rPr>
          <w:rStyle w:val="nfasis"/>
          <w:rFonts w:ascii="Arial" w:hAnsi="Arial" w:cs="Arial"/>
          <w:color w:val="007F02"/>
        </w:rPr>
        <w:t>i</w:t>
      </w:r>
      <w:r w:rsidR="009D070B" w:rsidRPr="009D070B">
        <w:rPr>
          <w:rStyle w:val="nfasis"/>
          <w:rFonts w:ascii="Arial" w:hAnsi="Arial" w:cs="Arial"/>
          <w:color w:val="007F02"/>
        </w:rPr>
        <w:t xml:space="preserve">empo, de forma virtual </w:t>
      </w:r>
      <w:r w:rsidR="009D070B">
        <w:rPr>
          <w:rStyle w:val="nfasis"/>
          <w:rFonts w:ascii="Arial" w:hAnsi="Arial" w:cs="Arial"/>
          <w:color w:val="007F02"/>
        </w:rPr>
        <w:t>e</w:t>
      </w:r>
      <w:r w:rsidR="009D070B" w:rsidRPr="009D070B">
        <w:rPr>
          <w:rStyle w:val="nfasis"/>
          <w:rFonts w:ascii="Arial" w:hAnsi="Arial" w:cs="Arial"/>
          <w:color w:val="007F02"/>
        </w:rPr>
        <w:t>n</w:t>
      </w:r>
      <w:r w:rsidR="009D070B">
        <w:rPr>
          <w:rStyle w:val="nfasis"/>
          <w:rFonts w:ascii="Arial" w:hAnsi="Arial" w:cs="Arial"/>
          <w:color w:val="007F02"/>
        </w:rPr>
        <w:t xml:space="preserve"> </w:t>
      </w:r>
      <w:r w:rsidR="009D070B" w:rsidRPr="009D070B">
        <w:rPr>
          <w:rStyle w:val="nfasis"/>
          <w:rFonts w:ascii="Arial" w:hAnsi="Arial" w:cs="Arial"/>
          <w:color w:val="007F02"/>
        </w:rPr>
        <w:t>otro centro distinto, sean est</w:t>
      </w:r>
      <w:r w:rsidR="009D070B">
        <w:rPr>
          <w:rStyle w:val="nfasis"/>
          <w:rFonts w:ascii="Arial" w:hAnsi="Arial" w:cs="Arial"/>
          <w:color w:val="007F02"/>
        </w:rPr>
        <w:t>o</w:t>
      </w:r>
      <w:r w:rsidR="009D070B" w:rsidRPr="009D070B">
        <w:rPr>
          <w:rStyle w:val="nfasis"/>
          <w:rFonts w:ascii="Arial" w:hAnsi="Arial" w:cs="Arial"/>
          <w:color w:val="007F02"/>
        </w:rPr>
        <w:t>s d</w:t>
      </w:r>
      <w:r w:rsidR="009D070B">
        <w:rPr>
          <w:rStyle w:val="nfasis"/>
          <w:rFonts w:ascii="Arial" w:hAnsi="Arial" w:cs="Arial"/>
          <w:color w:val="007F02"/>
        </w:rPr>
        <w:t>e l</w:t>
      </w:r>
      <w:r w:rsidR="009D070B" w:rsidRPr="009D070B">
        <w:rPr>
          <w:rStyle w:val="nfasis"/>
          <w:rFonts w:ascii="Arial" w:hAnsi="Arial" w:cs="Arial"/>
          <w:color w:val="007F02"/>
        </w:rPr>
        <w:t>a UDC o d</w:t>
      </w:r>
      <w:r w:rsidR="009D070B">
        <w:rPr>
          <w:rStyle w:val="nfasis"/>
          <w:rFonts w:ascii="Arial" w:hAnsi="Arial" w:cs="Arial"/>
          <w:color w:val="007F02"/>
        </w:rPr>
        <w:t xml:space="preserve">e </w:t>
      </w:r>
      <w:r w:rsidR="009D070B" w:rsidRPr="009D070B">
        <w:rPr>
          <w:rStyle w:val="nfasis"/>
          <w:rFonts w:ascii="Arial" w:hAnsi="Arial" w:cs="Arial"/>
          <w:color w:val="007F02"/>
        </w:rPr>
        <w:t xml:space="preserve">otra universidad u organismo con capacidad de intervención académica a nivel de </w:t>
      </w:r>
      <w:r w:rsidR="009D070B">
        <w:rPr>
          <w:rStyle w:val="nfasis"/>
          <w:rFonts w:ascii="Arial" w:hAnsi="Arial" w:cs="Arial"/>
          <w:color w:val="007F02"/>
        </w:rPr>
        <w:t xml:space="preserve">enseñanza </w:t>
      </w:r>
      <w:r w:rsidR="009D070B" w:rsidRPr="009D070B">
        <w:rPr>
          <w:rStyle w:val="nfasis"/>
          <w:rFonts w:ascii="Arial" w:hAnsi="Arial" w:cs="Arial"/>
          <w:color w:val="007F02"/>
        </w:rPr>
        <w:t xml:space="preserve">superior, </w:t>
      </w:r>
      <w:r w:rsidR="009D070B">
        <w:rPr>
          <w:rStyle w:val="nfasis"/>
          <w:rFonts w:ascii="Arial" w:hAnsi="Arial" w:cs="Arial"/>
          <w:color w:val="007F02"/>
        </w:rPr>
        <w:t xml:space="preserve">dicha </w:t>
      </w:r>
      <w:r w:rsidR="009D070B" w:rsidRPr="009D070B">
        <w:rPr>
          <w:rStyle w:val="nfasis"/>
          <w:rFonts w:ascii="Arial" w:hAnsi="Arial" w:cs="Arial"/>
          <w:color w:val="007F02"/>
        </w:rPr>
        <w:t xml:space="preserve">actividad </w:t>
      </w:r>
      <w:r w:rsidR="009D070B">
        <w:rPr>
          <w:rStyle w:val="nfasis"/>
          <w:rFonts w:ascii="Arial" w:hAnsi="Arial" w:cs="Arial"/>
          <w:color w:val="007F02"/>
        </w:rPr>
        <w:t xml:space="preserve">se considera </w:t>
      </w:r>
      <w:r w:rsidR="009D070B" w:rsidRPr="009D070B">
        <w:rPr>
          <w:rStyle w:val="nfasis"/>
          <w:rFonts w:ascii="Arial" w:hAnsi="Arial" w:cs="Arial"/>
          <w:color w:val="007F02"/>
        </w:rPr>
        <w:t>presencial</w:t>
      </w:r>
      <w:r w:rsidR="009D070B">
        <w:rPr>
          <w:rStyle w:val="nfasis"/>
          <w:rFonts w:ascii="Arial" w:hAnsi="Arial" w:cs="Arial"/>
          <w:color w:val="007F02"/>
        </w:rPr>
        <w:t>.</w:t>
      </w:r>
      <w:bookmarkEnd w:id="17"/>
      <w:bookmarkEnd w:id="18"/>
    </w:p>
    <w:p w14:paraId="4C696876" w14:textId="77777777" w:rsidR="009D070B" w:rsidRPr="009D070B" w:rsidRDefault="009D070B" w:rsidP="002E561D">
      <w:pPr>
        <w:spacing w:after="0"/>
        <w:rPr>
          <w:rStyle w:val="nfasis"/>
          <w:rFonts w:ascii="Arial" w:hAnsi="Arial" w:cs="Arial"/>
          <w:color w:val="008000"/>
        </w:rPr>
      </w:pPr>
    </w:p>
    <w:p w14:paraId="23B6B042" w14:textId="5AFEEF19" w:rsidR="00C66389" w:rsidRPr="002B5E14" w:rsidRDefault="001D4FFD" w:rsidP="002E561D">
      <w:pPr>
        <w:pStyle w:val="Ttulo2"/>
        <w:rPr>
          <w:rFonts w:ascii="Arial" w:hAnsi="Arial" w:cs="Arial"/>
        </w:rPr>
      </w:pPr>
      <w:bookmarkStart w:id="19" w:name="_Toc209039237"/>
      <w:r>
        <w:rPr>
          <w:rFonts w:ascii="Arial" w:hAnsi="Arial" w:cs="Arial"/>
        </w:rPr>
        <w:t>Número total</w:t>
      </w:r>
      <w:r w:rsidR="00C66389" w:rsidRPr="002B5E14">
        <w:rPr>
          <w:rFonts w:ascii="Arial" w:hAnsi="Arial" w:cs="Arial"/>
        </w:rPr>
        <w:t xml:space="preserve"> de créditos</w:t>
      </w:r>
      <w:bookmarkEnd w:id="19"/>
      <w:r w:rsidR="00C66389" w:rsidRPr="002B5E14">
        <w:rPr>
          <w:rFonts w:ascii="Arial" w:hAnsi="Arial" w:cs="Arial"/>
        </w:rPr>
        <w:t xml:space="preserve"> </w:t>
      </w:r>
    </w:p>
    <w:p w14:paraId="32948847" w14:textId="77777777" w:rsidR="00995A0F" w:rsidRPr="002B5E14" w:rsidRDefault="00995A0F" w:rsidP="002E561D">
      <w:pPr>
        <w:rPr>
          <w:rFonts w:ascii="Arial" w:hAnsi="Arial" w:cs="Arial"/>
        </w:rPr>
      </w:pPr>
    </w:p>
    <w:tbl>
      <w:tblPr>
        <w:tblW w:w="4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123"/>
      </w:tblGrid>
      <w:tr w:rsidR="00047774" w:rsidRPr="002B5E14" w14:paraId="15C9F319" w14:textId="77777777" w:rsidTr="00B578BD">
        <w:trPr>
          <w:trHeight w:val="340"/>
          <w:jc w:val="center"/>
        </w:trPr>
        <w:tc>
          <w:tcPr>
            <w:tcW w:w="3164" w:type="pct"/>
            <w:shd w:val="clear" w:color="auto" w:fill="EAEAEA"/>
            <w:vAlign w:val="center"/>
          </w:tcPr>
          <w:p w14:paraId="073CDD65" w14:textId="03B39581" w:rsidR="00047774" w:rsidRPr="00697D78" w:rsidRDefault="00995A0F" w:rsidP="002E561D">
            <w:pPr>
              <w:spacing w:after="0"/>
              <w:rPr>
                <w:rFonts w:ascii="Arial" w:hAnsi="Arial" w:cs="Arial"/>
                <w:lang w:eastAsia="es-ES"/>
              </w:rPr>
            </w:pPr>
            <w:r w:rsidRPr="00697D78">
              <w:rPr>
                <w:rFonts w:ascii="Arial" w:hAnsi="Arial" w:cs="Arial"/>
                <w:lang w:eastAsia="es-ES"/>
              </w:rPr>
              <w:t>Créditos formación básica</w:t>
            </w:r>
            <w:r w:rsidR="0024419A" w:rsidRPr="00697D78">
              <w:rPr>
                <w:rFonts w:ascii="Arial" w:hAnsi="Arial" w:cs="Arial"/>
                <w:lang w:eastAsia="es-ES"/>
              </w:rPr>
              <w:t xml:space="preserve"> </w:t>
            </w:r>
            <w:r w:rsidR="00DE79F3" w:rsidRPr="00B578BD">
              <w:rPr>
                <w:rFonts w:ascii="Arial" w:hAnsi="Arial" w:cs="Arial"/>
                <w:i/>
                <w:color w:val="FF0000"/>
                <w:sz w:val="18"/>
                <w:szCs w:val="18"/>
                <w:lang w:eastAsia="es-ES"/>
              </w:rPr>
              <w:t>(</w:t>
            </w:r>
            <w:r w:rsidR="00B578BD" w:rsidRPr="00B578BD">
              <w:rPr>
                <w:rFonts w:ascii="Arial" w:hAnsi="Arial" w:cs="Arial"/>
                <w:i/>
                <w:color w:val="FF0000"/>
                <w:sz w:val="18"/>
                <w:szCs w:val="18"/>
                <w:lang w:eastAsia="es-ES"/>
              </w:rPr>
              <w:t xml:space="preserve">solo para </w:t>
            </w:r>
            <w:r w:rsidR="00DE79F3" w:rsidRPr="00B578BD">
              <w:rPr>
                <w:rFonts w:ascii="Arial" w:hAnsi="Arial" w:cs="Arial"/>
                <w:i/>
                <w:color w:val="FF0000"/>
                <w:sz w:val="18"/>
                <w:szCs w:val="18"/>
                <w:lang w:eastAsia="es-ES"/>
              </w:rPr>
              <w:t>grado)</w:t>
            </w:r>
          </w:p>
        </w:tc>
        <w:tc>
          <w:tcPr>
            <w:tcW w:w="1836" w:type="pct"/>
            <w:shd w:val="clear" w:color="auto" w:fill="auto"/>
            <w:vAlign w:val="center"/>
          </w:tcPr>
          <w:p w14:paraId="450617C0" w14:textId="3BCD7E83" w:rsidR="0024419A" w:rsidRPr="002B5E14" w:rsidRDefault="002B5E14" w:rsidP="002E561D">
            <w:pPr>
              <w:spacing w:after="0"/>
              <w:rPr>
                <w:rFonts w:ascii="Arial" w:hAnsi="Arial" w:cs="Arial"/>
                <w:bCs/>
                <w:lang w:eastAsia="es-ES"/>
              </w:rPr>
            </w:pPr>
            <w:r>
              <w:rPr>
                <w:rFonts w:ascii="Arial" w:hAnsi="Arial" w:cs="Arial"/>
                <w:bCs/>
                <w:lang w:eastAsia="es-ES"/>
              </w:rPr>
              <w:t xml:space="preserve"> </w:t>
            </w:r>
          </w:p>
        </w:tc>
      </w:tr>
      <w:tr w:rsidR="00047774" w:rsidRPr="002B5E14" w14:paraId="638AC459" w14:textId="77777777" w:rsidTr="00B578BD">
        <w:trPr>
          <w:trHeight w:val="340"/>
          <w:jc w:val="center"/>
        </w:trPr>
        <w:tc>
          <w:tcPr>
            <w:tcW w:w="3164" w:type="pct"/>
            <w:shd w:val="clear" w:color="auto" w:fill="EAEAEA"/>
            <w:vAlign w:val="center"/>
          </w:tcPr>
          <w:p w14:paraId="7F7FD175" w14:textId="77777777" w:rsidR="00047774" w:rsidRPr="00697D78" w:rsidRDefault="00995A0F" w:rsidP="002E561D">
            <w:pPr>
              <w:spacing w:after="0"/>
              <w:rPr>
                <w:rFonts w:ascii="Arial" w:hAnsi="Arial" w:cs="Arial"/>
                <w:lang w:eastAsia="es-ES"/>
              </w:rPr>
            </w:pPr>
            <w:r w:rsidRPr="00697D78">
              <w:rPr>
                <w:rFonts w:ascii="Arial" w:hAnsi="Arial" w:cs="Arial"/>
                <w:lang w:eastAsia="es-ES"/>
              </w:rPr>
              <w:t>Créditos Obligatorios</w:t>
            </w:r>
          </w:p>
        </w:tc>
        <w:tc>
          <w:tcPr>
            <w:tcW w:w="1836" w:type="pct"/>
            <w:shd w:val="clear" w:color="auto" w:fill="auto"/>
            <w:vAlign w:val="center"/>
          </w:tcPr>
          <w:p w14:paraId="65936B5D" w14:textId="7608396E" w:rsidR="00995A0F" w:rsidRPr="002B5E14" w:rsidRDefault="002B5E14" w:rsidP="002E561D">
            <w:pPr>
              <w:spacing w:after="0"/>
              <w:rPr>
                <w:rFonts w:ascii="Arial" w:hAnsi="Arial" w:cs="Arial"/>
                <w:lang w:eastAsia="es-ES"/>
              </w:rPr>
            </w:pPr>
            <w:r>
              <w:rPr>
                <w:rFonts w:ascii="Arial" w:hAnsi="Arial" w:cs="Arial"/>
                <w:lang w:eastAsia="es-ES"/>
              </w:rPr>
              <w:t xml:space="preserve"> </w:t>
            </w:r>
          </w:p>
        </w:tc>
      </w:tr>
      <w:tr w:rsidR="00047774" w:rsidRPr="002B5E14" w14:paraId="5BCB71BF" w14:textId="77777777" w:rsidTr="00B578BD">
        <w:trPr>
          <w:trHeight w:val="340"/>
          <w:jc w:val="center"/>
        </w:trPr>
        <w:tc>
          <w:tcPr>
            <w:tcW w:w="3164" w:type="pct"/>
            <w:shd w:val="clear" w:color="auto" w:fill="EAEAEA"/>
            <w:vAlign w:val="center"/>
          </w:tcPr>
          <w:p w14:paraId="5D9B63F2" w14:textId="77777777" w:rsidR="00047774" w:rsidRPr="00697D78" w:rsidRDefault="00995A0F" w:rsidP="002E561D">
            <w:pPr>
              <w:spacing w:after="0"/>
              <w:rPr>
                <w:rFonts w:ascii="Arial" w:hAnsi="Arial" w:cs="Arial"/>
                <w:lang w:eastAsia="es-ES"/>
              </w:rPr>
            </w:pPr>
            <w:r w:rsidRPr="00697D78">
              <w:rPr>
                <w:rFonts w:ascii="Arial" w:hAnsi="Arial" w:cs="Arial"/>
                <w:lang w:eastAsia="es-ES"/>
              </w:rPr>
              <w:t>Créditos Optativos</w:t>
            </w:r>
          </w:p>
        </w:tc>
        <w:tc>
          <w:tcPr>
            <w:tcW w:w="1836" w:type="pct"/>
            <w:shd w:val="clear" w:color="auto" w:fill="auto"/>
            <w:vAlign w:val="center"/>
          </w:tcPr>
          <w:p w14:paraId="2D561E0C" w14:textId="19031DDE" w:rsidR="00047774" w:rsidRPr="002B5E14" w:rsidRDefault="002B5E14" w:rsidP="002E561D">
            <w:pPr>
              <w:spacing w:after="0"/>
              <w:rPr>
                <w:rFonts w:ascii="Arial" w:hAnsi="Arial" w:cs="Arial"/>
                <w:lang w:eastAsia="es-ES"/>
              </w:rPr>
            </w:pPr>
            <w:r>
              <w:rPr>
                <w:rFonts w:ascii="Arial" w:hAnsi="Arial" w:cs="Arial"/>
                <w:lang w:eastAsia="es-ES"/>
              </w:rPr>
              <w:t xml:space="preserve"> </w:t>
            </w:r>
          </w:p>
        </w:tc>
      </w:tr>
      <w:tr w:rsidR="00047774" w:rsidRPr="002B5E14" w14:paraId="0C7D3906" w14:textId="77777777" w:rsidTr="00B578BD">
        <w:trPr>
          <w:trHeight w:val="340"/>
          <w:jc w:val="center"/>
        </w:trPr>
        <w:tc>
          <w:tcPr>
            <w:tcW w:w="3164" w:type="pct"/>
            <w:shd w:val="clear" w:color="auto" w:fill="EAEAEA"/>
            <w:vAlign w:val="center"/>
          </w:tcPr>
          <w:p w14:paraId="26D79FDA" w14:textId="1C2F0FFC" w:rsidR="00047774" w:rsidRPr="00697D78" w:rsidRDefault="00A10BFA" w:rsidP="002E561D">
            <w:pPr>
              <w:spacing w:after="0"/>
              <w:rPr>
                <w:rFonts w:ascii="Arial" w:hAnsi="Arial" w:cs="Arial"/>
                <w:lang w:eastAsia="es-ES"/>
              </w:rPr>
            </w:pPr>
            <w:r w:rsidRPr="00697D78">
              <w:rPr>
                <w:rFonts w:ascii="Arial" w:hAnsi="Arial" w:cs="Arial"/>
                <w:lang w:eastAsia="es-ES"/>
              </w:rPr>
              <w:t>C</w:t>
            </w:r>
            <w:r w:rsidRPr="00A070C5">
              <w:rPr>
                <w:rFonts w:ascii="Arial" w:hAnsi="Arial" w:cs="Arial"/>
                <w:lang w:eastAsia="es-ES"/>
              </w:rPr>
              <w:t xml:space="preserve">réditos de </w:t>
            </w:r>
            <w:r w:rsidRPr="00697D78">
              <w:rPr>
                <w:rFonts w:ascii="Arial" w:hAnsi="Arial" w:cs="Arial"/>
                <w:lang w:eastAsia="es-ES"/>
              </w:rPr>
              <w:t>p</w:t>
            </w:r>
            <w:r w:rsidR="00995A0F" w:rsidRPr="00697D78">
              <w:rPr>
                <w:rFonts w:ascii="Arial" w:hAnsi="Arial" w:cs="Arial"/>
                <w:lang w:eastAsia="es-ES"/>
              </w:rPr>
              <w:t xml:space="preserve">rácticas </w:t>
            </w:r>
            <w:r w:rsidRPr="00697D78">
              <w:rPr>
                <w:rFonts w:ascii="Arial" w:hAnsi="Arial" w:cs="Arial"/>
                <w:lang w:eastAsia="es-ES"/>
              </w:rPr>
              <w:t>a</w:t>
            </w:r>
            <w:r w:rsidRPr="00A070C5">
              <w:rPr>
                <w:rFonts w:ascii="Arial" w:hAnsi="Arial" w:cs="Arial"/>
                <w:lang w:eastAsia="es-ES"/>
              </w:rPr>
              <w:t xml:space="preserve">cadémicas </w:t>
            </w:r>
            <w:r w:rsidR="00995A0F" w:rsidRPr="00697D78">
              <w:rPr>
                <w:rFonts w:ascii="Arial" w:hAnsi="Arial" w:cs="Arial"/>
                <w:lang w:eastAsia="es-ES"/>
              </w:rPr>
              <w:t>externas</w:t>
            </w:r>
          </w:p>
        </w:tc>
        <w:tc>
          <w:tcPr>
            <w:tcW w:w="1836" w:type="pct"/>
            <w:shd w:val="clear" w:color="auto" w:fill="auto"/>
            <w:vAlign w:val="center"/>
          </w:tcPr>
          <w:p w14:paraId="391C4483" w14:textId="64F5E62D" w:rsidR="00047774" w:rsidRPr="002B5E14" w:rsidRDefault="002B5E14" w:rsidP="002E561D">
            <w:pPr>
              <w:spacing w:after="0"/>
              <w:rPr>
                <w:rFonts w:ascii="Arial" w:hAnsi="Arial" w:cs="Arial"/>
                <w:lang w:eastAsia="es-ES"/>
              </w:rPr>
            </w:pPr>
            <w:r>
              <w:rPr>
                <w:rFonts w:ascii="Arial" w:hAnsi="Arial" w:cs="Arial"/>
                <w:lang w:eastAsia="es-ES"/>
              </w:rPr>
              <w:t xml:space="preserve"> </w:t>
            </w:r>
          </w:p>
        </w:tc>
      </w:tr>
      <w:tr w:rsidR="00183CB9" w:rsidRPr="002B5E14" w14:paraId="79BDA48D" w14:textId="77777777" w:rsidTr="00B578BD">
        <w:trPr>
          <w:trHeight w:val="340"/>
          <w:jc w:val="center"/>
        </w:trPr>
        <w:tc>
          <w:tcPr>
            <w:tcW w:w="3164" w:type="pct"/>
            <w:shd w:val="clear" w:color="auto" w:fill="EAEAEA"/>
            <w:vAlign w:val="center"/>
          </w:tcPr>
          <w:p w14:paraId="6590644A" w14:textId="77777777" w:rsidR="00183CB9" w:rsidRPr="00697D78" w:rsidRDefault="00183CB9" w:rsidP="002E561D">
            <w:pPr>
              <w:spacing w:after="0"/>
              <w:rPr>
                <w:rFonts w:ascii="Arial" w:hAnsi="Arial" w:cs="Arial"/>
                <w:lang w:eastAsia="es-ES"/>
              </w:rPr>
            </w:pPr>
            <w:r w:rsidRPr="00697D78">
              <w:rPr>
                <w:rFonts w:ascii="Arial" w:hAnsi="Arial" w:cs="Arial"/>
                <w:lang w:eastAsia="es-ES"/>
              </w:rPr>
              <w:t>Créditos trabajo fin de grado o máster</w:t>
            </w:r>
          </w:p>
        </w:tc>
        <w:tc>
          <w:tcPr>
            <w:tcW w:w="1836" w:type="pct"/>
            <w:shd w:val="clear" w:color="auto" w:fill="auto"/>
            <w:vAlign w:val="center"/>
          </w:tcPr>
          <w:p w14:paraId="6F646683" w14:textId="77777777" w:rsidR="00183CB9" w:rsidRPr="002B5E14" w:rsidRDefault="00183CB9" w:rsidP="002E561D">
            <w:pPr>
              <w:spacing w:after="0"/>
              <w:rPr>
                <w:rFonts w:ascii="Arial" w:hAnsi="Arial" w:cs="Arial"/>
                <w:lang w:eastAsia="es-ES"/>
              </w:rPr>
            </w:pPr>
            <w:r>
              <w:rPr>
                <w:rFonts w:ascii="Arial" w:hAnsi="Arial" w:cs="Arial"/>
                <w:lang w:eastAsia="es-ES"/>
              </w:rPr>
              <w:t xml:space="preserve"> </w:t>
            </w:r>
          </w:p>
        </w:tc>
      </w:tr>
      <w:tr w:rsidR="00047774" w:rsidRPr="002B5E14" w14:paraId="477F32B4" w14:textId="77777777" w:rsidTr="00B578BD">
        <w:trPr>
          <w:trHeight w:val="340"/>
          <w:jc w:val="center"/>
        </w:trPr>
        <w:tc>
          <w:tcPr>
            <w:tcW w:w="3164" w:type="pct"/>
            <w:shd w:val="clear" w:color="auto" w:fill="EAEAEA"/>
            <w:vAlign w:val="center"/>
          </w:tcPr>
          <w:p w14:paraId="3B015014" w14:textId="42AC7110" w:rsidR="00047774" w:rsidRPr="00697D78" w:rsidRDefault="00995A0F" w:rsidP="002E561D">
            <w:pPr>
              <w:spacing w:after="0"/>
              <w:rPr>
                <w:rFonts w:ascii="Arial" w:hAnsi="Arial" w:cs="Arial"/>
                <w:color w:val="FF0000"/>
                <w:lang w:eastAsia="es-ES"/>
              </w:rPr>
            </w:pPr>
            <w:r w:rsidRPr="00697D78">
              <w:rPr>
                <w:rFonts w:ascii="Arial" w:hAnsi="Arial" w:cs="Arial"/>
                <w:lang w:eastAsia="es-ES"/>
              </w:rPr>
              <w:t xml:space="preserve">Créditos </w:t>
            </w:r>
            <w:r w:rsidR="00183CB9" w:rsidRPr="00697D78">
              <w:rPr>
                <w:rFonts w:ascii="Arial" w:hAnsi="Arial" w:cs="Arial"/>
                <w:lang w:eastAsia="es-ES"/>
              </w:rPr>
              <w:t xml:space="preserve">de complementos formativos </w:t>
            </w:r>
            <w:r w:rsidR="00183CB9" w:rsidRPr="00B578BD">
              <w:rPr>
                <w:rFonts w:ascii="Arial" w:hAnsi="Arial" w:cs="Arial"/>
                <w:i/>
                <w:color w:val="FF0000"/>
                <w:sz w:val="18"/>
                <w:szCs w:val="18"/>
                <w:lang w:eastAsia="es-ES"/>
              </w:rPr>
              <w:t>(</w:t>
            </w:r>
            <w:r w:rsidR="00B578BD" w:rsidRPr="00B578BD">
              <w:rPr>
                <w:rFonts w:ascii="Arial" w:hAnsi="Arial" w:cs="Arial"/>
                <w:i/>
                <w:color w:val="FF0000"/>
                <w:sz w:val="18"/>
                <w:szCs w:val="18"/>
                <w:lang w:eastAsia="es-ES"/>
              </w:rPr>
              <w:t xml:space="preserve">solo para </w:t>
            </w:r>
            <w:r w:rsidR="00183CB9" w:rsidRPr="00B578BD">
              <w:rPr>
                <w:rFonts w:ascii="Arial" w:hAnsi="Arial" w:cs="Arial"/>
                <w:i/>
                <w:color w:val="FF0000"/>
                <w:sz w:val="18"/>
                <w:szCs w:val="18"/>
                <w:lang w:eastAsia="es-ES"/>
              </w:rPr>
              <w:t>máster)</w:t>
            </w:r>
          </w:p>
        </w:tc>
        <w:tc>
          <w:tcPr>
            <w:tcW w:w="1836" w:type="pct"/>
            <w:shd w:val="clear" w:color="auto" w:fill="auto"/>
            <w:vAlign w:val="center"/>
          </w:tcPr>
          <w:p w14:paraId="3C69F23F" w14:textId="47A402F1" w:rsidR="00047774" w:rsidRPr="002B5E14" w:rsidRDefault="002B5E14" w:rsidP="002E561D">
            <w:pPr>
              <w:spacing w:after="0"/>
              <w:rPr>
                <w:rFonts w:ascii="Arial" w:hAnsi="Arial" w:cs="Arial"/>
                <w:lang w:eastAsia="es-ES"/>
              </w:rPr>
            </w:pPr>
            <w:r>
              <w:rPr>
                <w:rFonts w:ascii="Arial" w:hAnsi="Arial" w:cs="Arial"/>
                <w:lang w:eastAsia="es-ES"/>
              </w:rPr>
              <w:t xml:space="preserve"> </w:t>
            </w:r>
          </w:p>
        </w:tc>
      </w:tr>
      <w:tr w:rsidR="00047774" w:rsidRPr="002B5E14" w14:paraId="711C1DE8" w14:textId="77777777" w:rsidTr="00B578BD">
        <w:trPr>
          <w:trHeight w:val="340"/>
          <w:jc w:val="center"/>
        </w:trPr>
        <w:tc>
          <w:tcPr>
            <w:tcW w:w="3164" w:type="pct"/>
            <w:shd w:val="clear" w:color="auto" w:fill="EAEAEA"/>
            <w:vAlign w:val="center"/>
          </w:tcPr>
          <w:p w14:paraId="75C8F8BB" w14:textId="5702358D" w:rsidR="00047774" w:rsidRPr="00697D78" w:rsidRDefault="004A1D15" w:rsidP="002E561D">
            <w:pPr>
              <w:spacing w:after="0"/>
              <w:rPr>
                <w:rFonts w:ascii="Arial" w:hAnsi="Arial" w:cs="Arial"/>
                <w:u w:val="single"/>
                <w:lang w:eastAsia="es-ES"/>
              </w:rPr>
            </w:pPr>
            <w:r w:rsidRPr="00697D78">
              <w:rPr>
                <w:rFonts w:ascii="Arial" w:hAnsi="Arial" w:cs="Arial"/>
                <w:lang w:eastAsia="es-ES"/>
              </w:rPr>
              <w:t>N</w:t>
            </w:r>
            <w:r w:rsidRPr="00A070C5">
              <w:rPr>
                <w:rFonts w:ascii="Arial" w:hAnsi="Arial" w:cs="Arial"/>
                <w:lang w:eastAsia="es-ES"/>
              </w:rPr>
              <w:t xml:space="preserve">úmero Total de </w:t>
            </w:r>
            <w:r w:rsidR="00995A0F" w:rsidRPr="00697D78">
              <w:rPr>
                <w:rFonts w:ascii="Arial" w:hAnsi="Arial" w:cs="Arial"/>
                <w:lang w:eastAsia="es-ES"/>
              </w:rPr>
              <w:t>Créditos ECTS</w:t>
            </w:r>
          </w:p>
        </w:tc>
        <w:tc>
          <w:tcPr>
            <w:tcW w:w="1836" w:type="pct"/>
            <w:shd w:val="clear" w:color="auto" w:fill="auto"/>
            <w:vAlign w:val="center"/>
          </w:tcPr>
          <w:p w14:paraId="39FB19DE" w14:textId="11BB52EE" w:rsidR="00047774" w:rsidRPr="002B5E14" w:rsidRDefault="002B5E14" w:rsidP="002E561D">
            <w:pPr>
              <w:spacing w:after="0"/>
              <w:rPr>
                <w:rFonts w:ascii="Arial" w:hAnsi="Arial" w:cs="Arial"/>
                <w:lang w:eastAsia="es-ES"/>
              </w:rPr>
            </w:pPr>
            <w:r>
              <w:rPr>
                <w:rFonts w:ascii="Arial" w:hAnsi="Arial" w:cs="Arial"/>
                <w:lang w:eastAsia="es-ES"/>
              </w:rPr>
              <w:t xml:space="preserve"> </w:t>
            </w:r>
          </w:p>
        </w:tc>
      </w:tr>
    </w:tbl>
    <w:p w14:paraId="17830E01" w14:textId="69166045" w:rsidR="00DE79F3" w:rsidRPr="000D4959" w:rsidRDefault="00DE79F3" w:rsidP="002E561D">
      <w:pPr>
        <w:rPr>
          <w:rStyle w:val="nfasissutil"/>
          <w:rFonts w:ascii="Arial" w:hAnsi="Arial" w:cs="Arial"/>
          <w:color w:val="FF0000"/>
        </w:rPr>
      </w:pPr>
    </w:p>
    <w:p w14:paraId="0AA8DBBB" w14:textId="54AD807C" w:rsidR="00183CB9" w:rsidRPr="00AF49EE" w:rsidRDefault="00995A0F" w:rsidP="002E561D">
      <w:pPr>
        <w:rPr>
          <w:rStyle w:val="nfasis"/>
          <w:rFonts w:ascii="Arial" w:hAnsi="Arial" w:cs="Arial"/>
          <w:color w:val="007F02"/>
        </w:rPr>
      </w:pPr>
      <w:r w:rsidRPr="00EA224F">
        <w:rPr>
          <w:rStyle w:val="nfasis"/>
          <w:rFonts w:ascii="Arial" w:hAnsi="Arial" w:cs="Arial"/>
          <w:b/>
          <w:color w:val="007F02"/>
        </w:rPr>
        <w:t xml:space="preserve">Los datos de esta tabla tienen que </w:t>
      </w:r>
      <w:r w:rsidR="00EA224F">
        <w:rPr>
          <w:rStyle w:val="nfasis"/>
          <w:rFonts w:ascii="Arial" w:hAnsi="Arial" w:cs="Arial"/>
          <w:b/>
          <w:color w:val="007F02"/>
        </w:rPr>
        <w:t>concordar</w:t>
      </w:r>
      <w:r w:rsidRPr="00EA224F">
        <w:rPr>
          <w:rStyle w:val="nfasis"/>
          <w:rFonts w:ascii="Arial" w:hAnsi="Arial" w:cs="Arial"/>
          <w:b/>
          <w:color w:val="007F02"/>
        </w:rPr>
        <w:t xml:space="preserve"> con los del </w:t>
      </w:r>
      <w:r w:rsidR="0061252F" w:rsidRPr="00EA224F">
        <w:rPr>
          <w:rStyle w:val="nfasis"/>
          <w:rFonts w:ascii="Arial" w:hAnsi="Arial" w:cs="Arial"/>
          <w:b/>
          <w:color w:val="007F02"/>
        </w:rPr>
        <w:t xml:space="preserve">apartado </w:t>
      </w:r>
      <w:r w:rsidR="002A7A68" w:rsidRPr="00EA224F">
        <w:rPr>
          <w:rStyle w:val="nfasis"/>
          <w:rFonts w:ascii="Arial" w:hAnsi="Arial" w:cs="Arial"/>
          <w:b/>
          <w:color w:val="007F02"/>
        </w:rPr>
        <w:t>4</w:t>
      </w:r>
      <w:r w:rsidR="0061252F" w:rsidRPr="00EA224F">
        <w:rPr>
          <w:rStyle w:val="nfasis"/>
          <w:rFonts w:ascii="Arial" w:hAnsi="Arial" w:cs="Arial"/>
          <w:b/>
          <w:color w:val="007F02"/>
        </w:rPr>
        <w:t xml:space="preserve"> de la memoria</w:t>
      </w:r>
      <w:r w:rsidR="002A7A68" w:rsidRPr="00AF49EE">
        <w:rPr>
          <w:rStyle w:val="nfasis"/>
          <w:rFonts w:ascii="Arial" w:hAnsi="Arial" w:cs="Arial"/>
          <w:color w:val="007F02"/>
        </w:rPr>
        <w:t>.</w:t>
      </w:r>
      <w:r w:rsidR="00E27A75" w:rsidRPr="00AF49EE">
        <w:rPr>
          <w:rStyle w:val="nfasis"/>
          <w:rFonts w:ascii="Arial" w:hAnsi="Arial" w:cs="Arial"/>
          <w:color w:val="007F02"/>
        </w:rPr>
        <w:t xml:space="preserve"> </w:t>
      </w:r>
    </w:p>
    <w:p w14:paraId="5CA1BE3A" w14:textId="77777777" w:rsidR="00EA224F" w:rsidRPr="00EA224F" w:rsidRDefault="00EA224F" w:rsidP="002E561D">
      <w:pPr>
        <w:rPr>
          <w:rStyle w:val="nfasis"/>
          <w:rFonts w:ascii="Arial" w:hAnsi="Arial" w:cs="Arial"/>
          <w:b/>
          <w:color w:val="007F02"/>
        </w:rPr>
      </w:pPr>
      <w:r w:rsidRPr="00EA224F">
        <w:rPr>
          <w:rStyle w:val="nfasis"/>
          <w:rFonts w:ascii="Arial" w:hAnsi="Arial" w:cs="Arial"/>
          <w:b/>
          <w:color w:val="007F02"/>
        </w:rPr>
        <w:t xml:space="preserve">Importante: </w:t>
      </w:r>
    </w:p>
    <w:p w14:paraId="0D7A2F30" w14:textId="138E7EC3" w:rsidR="000118BA" w:rsidRPr="00EA224F" w:rsidRDefault="0024419A" w:rsidP="00EA224F">
      <w:pPr>
        <w:pStyle w:val="Prrafodelista"/>
        <w:numPr>
          <w:ilvl w:val="0"/>
          <w:numId w:val="35"/>
        </w:numPr>
        <w:rPr>
          <w:rStyle w:val="nfasis"/>
          <w:rFonts w:ascii="Arial" w:hAnsi="Arial" w:cs="Arial"/>
          <w:color w:val="007F02"/>
        </w:rPr>
      </w:pPr>
      <w:r w:rsidRPr="00EA224F">
        <w:rPr>
          <w:rStyle w:val="nfasis"/>
          <w:rFonts w:ascii="Arial" w:hAnsi="Arial" w:cs="Arial"/>
          <w:color w:val="007F02"/>
        </w:rPr>
        <w:t>Los créditos de prácticas externas (si estas son obligatorias para todos los estudiantes) y de TFG/TFM no computan en el apartado de “créditos obligatorios” sino en sus apartados respectivos. Si las prácticas externas, por el contrario, son optativas, entonces computan en el apartado de “créditos optativos” y nunca como “prácticas externas” en esta tabla.</w:t>
      </w:r>
    </w:p>
    <w:p w14:paraId="4468B019" w14:textId="2DA579F4" w:rsidR="00E11002" w:rsidRPr="00EA224F" w:rsidRDefault="00183CB9" w:rsidP="00EA224F">
      <w:pPr>
        <w:pStyle w:val="Prrafodelista"/>
        <w:numPr>
          <w:ilvl w:val="0"/>
          <w:numId w:val="35"/>
        </w:numPr>
        <w:rPr>
          <w:rFonts w:ascii="Arial" w:hAnsi="Arial" w:cs="Arial"/>
          <w:i/>
          <w:color w:val="007F02"/>
        </w:rPr>
      </w:pPr>
      <w:r w:rsidRPr="00EA224F">
        <w:rPr>
          <w:rFonts w:ascii="Arial" w:hAnsi="Arial" w:cs="Arial"/>
          <w:i/>
          <w:color w:val="007F02"/>
        </w:rPr>
        <w:t>Se considera</w:t>
      </w:r>
      <w:r w:rsidR="000D4959" w:rsidRPr="00EA224F">
        <w:rPr>
          <w:rFonts w:ascii="Arial" w:hAnsi="Arial" w:cs="Arial"/>
          <w:i/>
          <w:color w:val="007F02"/>
        </w:rPr>
        <w:t xml:space="preserve"> que las materias obligatorias y básicas son aqu</w:t>
      </w:r>
      <w:r w:rsidRPr="00EA224F">
        <w:rPr>
          <w:rFonts w:ascii="Arial" w:hAnsi="Arial" w:cs="Arial"/>
          <w:i/>
          <w:color w:val="007F02"/>
        </w:rPr>
        <w:t>ellas que necesariamente tienen</w:t>
      </w:r>
      <w:r w:rsidR="000D4959" w:rsidRPr="00EA224F">
        <w:rPr>
          <w:rFonts w:ascii="Arial" w:hAnsi="Arial" w:cs="Arial"/>
          <w:i/>
          <w:color w:val="007F02"/>
        </w:rPr>
        <w:t xml:space="preserve"> que cursar todos los estudiantes. Por ello, por su propia naturaleza, todas las materias </w:t>
      </w:r>
      <w:r w:rsidRPr="00EA224F">
        <w:rPr>
          <w:rFonts w:ascii="Arial" w:hAnsi="Arial" w:cs="Arial"/>
          <w:i/>
          <w:color w:val="007F02"/>
        </w:rPr>
        <w:t>de</w:t>
      </w:r>
      <w:r w:rsidR="000D4959" w:rsidRPr="00EA224F">
        <w:rPr>
          <w:rFonts w:ascii="Arial" w:hAnsi="Arial" w:cs="Arial"/>
          <w:i/>
          <w:color w:val="007F02"/>
        </w:rPr>
        <w:t xml:space="preserve"> mención o especialidad serán optativas desde el punto de vista general del plan de estudios</w:t>
      </w:r>
      <w:r w:rsidRPr="00EA224F">
        <w:rPr>
          <w:rFonts w:ascii="Arial" w:hAnsi="Arial" w:cs="Arial"/>
          <w:i/>
          <w:color w:val="007F02"/>
        </w:rPr>
        <w:t xml:space="preserve"> (aunque sean obligatorias para la mención)</w:t>
      </w:r>
      <w:r w:rsidR="000D4959" w:rsidRPr="00EA224F">
        <w:rPr>
          <w:rFonts w:ascii="Arial" w:hAnsi="Arial" w:cs="Arial"/>
          <w:i/>
          <w:color w:val="007F02"/>
        </w:rPr>
        <w:t>.</w:t>
      </w:r>
    </w:p>
    <w:p w14:paraId="4044537E" w14:textId="0067C94E" w:rsidR="00697D78" w:rsidRPr="00EA224F" w:rsidRDefault="00697D78" w:rsidP="00EA224F">
      <w:pPr>
        <w:pStyle w:val="Prrafodelista"/>
        <w:numPr>
          <w:ilvl w:val="0"/>
          <w:numId w:val="35"/>
        </w:numPr>
        <w:rPr>
          <w:rFonts w:ascii="Arial" w:hAnsi="Arial" w:cs="Arial"/>
          <w:i/>
          <w:color w:val="007F02"/>
        </w:rPr>
      </w:pPr>
      <w:r w:rsidRPr="00EA224F">
        <w:rPr>
          <w:rFonts w:ascii="Arial" w:hAnsi="Arial" w:cs="Arial"/>
          <w:i/>
          <w:color w:val="007F02"/>
        </w:rPr>
        <w:t>En el caso de materias optativas, se debe indicar el número de créditos de este tipo en los que el estudiantado se ha de matricular y no el número total de créditos optativos que ofertará el plan de estudios.</w:t>
      </w:r>
    </w:p>
    <w:p w14:paraId="42D79BAB" w14:textId="0B7CE98F" w:rsidR="000118BA" w:rsidRPr="00EA224F" w:rsidRDefault="000118BA" w:rsidP="00EA224F">
      <w:pPr>
        <w:pStyle w:val="Prrafodelista"/>
        <w:numPr>
          <w:ilvl w:val="0"/>
          <w:numId w:val="35"/>
        </w:numPr>
        <w:rPr>
          <w:rStyle w:val="nfasis"/>
          <w:rFonts w:ascii="Arial" w:hAnsi="Arial" w:cs="Arial"/>
          <w:color w:val="007F02"/>
        </w:rPr>
      </w:pPr>
      <w:r w:rsidRPr="00EA224F">
        <w:rPr>
          <w:rStyle w:val="nfasis"/>
          <w:rFonts w:ascii="Arial" w:hAnsi="Arial" w:cs="Arial"/>
          <w:color w:val="007F02"/>
        </w:rPr>
        <w:t xml:space="preserve">Los </w:t>
      </w:r>
      <w:r w:rsidR="00342001" w:rsidRPr="00EA224F">
        <w:rPr>
          <w:rStyle w:val="nfasis"/>
          <w:rFonts w:ascii="Arial" w:hAnsi="Arial" w:cs="Arial"/>
          <w:color w:val="007F02"/>
        </w:rPr>
        <w:t>título</w:t>
      </w:r>
      <w:r w:rsidRPr="00EA224F">
        <w:rPr>
          <w:rStyle w:val="nfasis"/>
          <w:rFonts w:ascii="Arial" w:hAnsi="Arial" w:cs="Arial"/>
          <w:color w:val="007F02"/>
        </w:rPr>
        <w:t>s de máster pueden tener hasta un 20% de créditos de complementos formativos</w:t>
      </w:r>
      <w:r w:rsidR="00A10BFA" w:rsidRPr="00EA224F">
        <w:rPr>
          <w:rStyle w:val="nfasis"/>
          <w:rFonts w:ascii="Arial" w:hAnsi="Arial" w:cs="Arial"/>
          <w:color w:val="007F02"/>
        </w:rPr>
        <w:t xml:space="preserve">, si bien el plan de estudios del máster </w:t>
      </w:r>
      <w:r w:rsidR="00697D78" w:rsidRPr="00EA224F">
        <w:rPr>
          <w:rStyle w:val="nfasis"/>
          <w:rFonts w:ascii="Arial" w:hAnsi="Arial" w:cs="Arial"/>
          <w:color w:val="007F02"/>
        </w:rPr>
        <w:t>deberá siempre contar con al menos 60 ECTS de nivel MECES 3</w:t>
      </w:r>
      <w:r w:rsidRPr="00EA224F">
        <w:rPr>
          <w:rStyle w:val="nfasis"/>
          <w:rFonts w:ascii="Arial" w:hAnsi="Arial" w:cs="Arial"/>
          <w:color w:val="007F02"/>
        </w:rPr>
        <w:t>.</w:t>
      </w:r>
      <w:r w:rsidR="00F93007" w:rsidRPr="00EA224F">
        <w:rPr>
          <w:rStyle w:val="nfasis"/>
          <w:rFonts w:ascii="Arial" w:hAnsi="Arial" w:cs="Arial"/>
          <w:color w:val="007F02"/>
        </w:rPr>
        <w:t xml:space="preserve"> Estos complementos formativos pueden definirse en un máster</w:t>
      </w:r>
      <w:r w:rsidR="00A070C5" w:rsidRPr="00EA224F">
        <w:rPr>
          <w:rStyle w:val="nfasis"/>
          <w:rFonts w:ascii="Arial" w:hAnsi="Arial" w:cs="Arial"/>
          <w:color w:val="007F02"/>
        </w:rPr>
        <w:t>,</w:t>
      </w:r>
      <w:r w:rsidR="00F93007" w:rsidRPr="00EA224F">
        <w:rPr>
          <w:rStyle w:val="nfasis"/>
          <w:rFonts w:ascii="Arial" w:hAnsi="Arial" w:cs="Arial"/>
          <w:color w:val="007F02"/>
        </w:rPr>
        <w:t xml:space="preserve"> pero sin formar parte de su plan de estudios.</w:t>
      </w:r>
      <w:r w:rsidR="00A10BFA" w:rsidRPr="00EA224F">
        <w:rPr>
          <w:rStyle w:val="nfasis"/>
          <w:rFonts w:ascii="Arial" w:hAnsi="Arial" w:cs="Arial"/>
          <w:color w:val="007F02"/>
        </w:rPr>
        <w:t xml:space="preserve"> </w:t>
      </w:r>
    </w:p>
    <w:p w14:paraId="5218D7CF" w14:textId="77777777" w:rsidR="00A070C5" w:rsidRPr="00AF49EE" w:rsidRDefault="00A070C5" w:rsidP="002E561D">
      <w:pPr>
        <w:rPr>
          <w:rFonts w:ascii="Arial" w:hAnsi="Arial" w:cs="Arial"/>
          <w:i/>
          <w:iCs/>
          <w:color w:val="007F02"/>
        </w:rPr>
      </w:pPr>
    </w:p>
    <w:p w14:paraId="19CAC715" w14:textId="484C2EDE" w:rsidR="0016015E" w:rsidRPr="00D43F8F" w:rsidRDefault="004A1D15" w:rsidP="002E561D">
      <w:pPr>
        <w:pStyle w:val="Ttulo2"/>
        <w:rPr>
          <w:rFonts w:ascii="Arial" w:hAnsi="Arial" w:cs="Arial"/>
        </w:rPr>
      </w:pPr>
      <w:bookmarkStart w:id="20" w:name="_Toc209039238"/>
      <w:r>
        <w:rPr>
          <w:rFonts w:ascii="Arial" w:hAnsi="Arial" w:cs="Arial"/>
        </w:rPr>
        <w:t>Idiomas de impartición</w:t>
      </w:r>
      <w:bookmarkEnd w:id="20"/>
    </w:p>
    <w:p w14:paraId="0A1BEE2B" w14:textId="5FB6BB19" w:rsidR="001714CD" w:rsidRDefault="00C67505" w:rsidP="002E561D">
      <w:pPr>
        <w:spacing w:line="276" w:lineRule="auto"/>
        <w:rPr>
          <w:rStyle w:val="nfasis"/>
          <w:rFonts w:ascii="Arial" w:hAnsi="Arial" w:cs="Arial"/>
          <w:color w:val="007F02"/>
        </w:rPr>
      </w:pPr>
      <w:r w:rsidRPr="00EA224F">
        <w:rPr>
          <w:rStyle w:val="nfasis"/>
          <w:rFonts w:ascii="Arial" w:hAnsi="Arial" w:cs="Arial"/>
          <w:b/>
          <w:color w:val="007F02"/>
        </w:rPr>
        <w:t xml:space="preserve">Deben incluirse como lenguas aquellas en las que se impartan </w:t>
      </w:r>
      <w:r w:rsidRPr="00EA224F">
        <w:rPr>
          <w:rStyle w:val="nfasis"/>
          <w:rFonts w:ascii="Arial" w:hAnsi="Arial" w:cs="Arial"/>
          <w:b/>
          <w:color w:val="007F02"/>
          <w:u w:val="single"/>
        </w:rPr>
        <w:t>materias obligatorias</w:t>
      </w:r>
      <w:r w:rsidR="003A340A" w:rsidRPr="00EA224F">
        <w:rPr>
          <w:rStyle w:val="nfasis"/>
          <w:rFonts w:ascii="Arial" w:hAnsi="Arial" w:cs="Arial"/>
          <w:b/>
          <w:color w:val="007F02"/>
          <w:u w:val="single"/>
        </w:rPr>
        <w:t xml:space="preserve"> y siempre se incluirán los idiomas oficiales de la Comunidad Autónoma</w:t>
      </w:r>
      <w:r w:rsidRPr="00AF49EE">
        <w:rPr>
          <w:rStyle w:val="nfasis"/>
          <w:rFonts w:ascii="Arial" w:hAnsi="Arial" w:cs="Arial"/>
          <w:color w:val="007F02"/>
        </w:rPr>
        <w:t>. Las lenguas que se incluyan solamente en asignaturas optativas o que solo aparezcan en alguna mención</w:t>
      </w:r>
      <w:r w:rsidR="00BF465A">
        <w:rPr>
          <w:rStyle w:val="nfasis"/>
          <w:rFonts w:ascii="Arial" w:hAnsi="Arial" w:cs="Arial"/>
          <w:color w:val="007F02"/>
        </w:rPr>
        <w:t>/especialidad</w:t>
      </w:r>
      <w:r w:rsidRPr="00AF49EE">
        <w:rPr>
          <w:rStyle w:val="nfasis"/>
          <w:rFonts w:ascii="Arial" w:hAnsi="Arial" w:cs="Arial"/>
          <w:color w:val="007F02"/>
        </w:rPr>
        <w:t xml:space="preserve"> no deben incluirse en este apartado. </w:t>
      </w:r>
    </w:p>
    <w:p w14:paraId="3CA56FED" w14:textId="306AD649" w:rsidR="00CC0BB1" w:rsidRPr="00AF49EE" w:rsidRDefault="00CC0BB1" w:rsidP="002E561D">
      <w:pPr>
        <w:spacing w:line="276" w:lineRule="auto"/>
        <w:rPr>
          <w:rStyle w:val="nfasis"/>
          <w:rFonts w:ascii="Arial" w:hAnsi="Arial" w:cs="Arial"/>
          <w:color w:val="007F02"/>
        </w:rPr>
      </w:pPr>
      <w:r w:rsidRPr="00EA224F">
        <w:rPr>
          <w:rStyle w:val="nfasis"/>
          <w:rFonts w:ascii="Arial" w:hAnsi="Arial" w:cs="Arial"/>
          <w:b/>
          <w:color w:val="007F02"/>
        </w:rPr>
        <w:t>En el caso de que un título pueda ser cursado íntegramente en más de un idioma a elección del estudiantado, se deberán marcar las dos lenguas</w:t>
      </w:r>
      <w:r w:rsidRPr="00CC648F">
        <w:rPr>
          <w:rStyle w:val="nfasis"/>
          <w:rFonts w:ascii="Arial" w:hAnsi="Arial" w:cs="Arial"/>
          <w:color w:val="007F02"/>
        </w:rPr>
        <w:t>. En el apartado 4.1 de la memoria se deberá explicar este aspecto.</w:t>
      </w:r>
    </w:p>
    <w:p w14:paraId="021D5B41" w14:textId="4B9BCB7B" w:rsidR="00A300F2" w:rsidRDefault="00A300F2" w:rsidP="002E561D">
      <w:pPr>
        <w:spacing w:after="0"/>
        <w:rPr>
          <w:rStyle w:val="nfasis"/>
          <w:rFonts w:ascii="Arial" w:hAnsi="Arial" w:cs="Arial"/>
          <w:color w:val="008000"/>
        </w:rPr>
      </w:pPr>
    </w:p>
    <w:p w14:paraId="07A6DAD7" w14:textId="4A05D412" w:rsidR="004A1D15" w:rsidRDefault="004A1D15" w:rsidP="002E561D">
      <w:pPr>
        <w:pStyle w:val="Ttulo2"/>
        <w:rPr>
          <w:rFonts w:ascii="Arial" w:hAnsi="Arial" w:cs="Arial"/>
        </w:rPr>
      </w:pPr>
      <w:bookmarkStart w:id="21" w:name="_Toc209039239"/>
      <w:r>
        <w:rPr>
          <w:rFonts w:ascii="Arial" w:hAnsi="Arial" w:cs="Arial"/>
        </w:rPr>
        <w:t xml:space="preserve">Número de plazas ofertadas en el </w:t>
      </w:r>
      <w:r w:rsidR="00342001">
        <w:rPr>
          <w:rFonts w:ascii="Arial" w:hAnsi="Arial" w:cs="Arial"/>
        </w:rPr>
        <w:t>título</w:t>
      </w:r>
      <w:bookmarkEnd w:id="21"/>
    </w:p>
    <w:p w14:paraId="01C9859F" w14:textId="77777777" w:rsidR="005329BC" w:rsidRDefault="000118BA" w:rsidP="002E561D">
      <w:pPr>
        <w:spacing w:line="276" w:lineRule="auto"/>
        <w:rPr>
          <w:rStyle w:val="nfasis"/>
          <w:rFonts w:ascii="Arial" w:hAnsi="Arial" w:cs="Arial"/>
          <w:color w:val="007F02"/>
        </w:rPr>
      </w:pPr>
      <w:r w:rsidRPr="00AF49EE">
        <w:rPr>
          <w:rStyle w:val="nfasis"/>
          <w:rFonts w:ascii="Arial" w:hAnsi="Arial" w:cs="Arial"/>
          <w:color w:val="007F02"/>
        </w:rPr>
        <w:t>Conforme al Decreto 222/2011, la oferta de plazas en los campus de A Coruña no puede</w:t>
      </w:r>
      <w:r w:rsidR="00271C77" w:rsidRPr="00AF49EE">
        <w:rPr>
          <w:rStyle w:val="nfasis"/>
          <w:rFonts w:ascii="Arial" w:hAnsi="Arial" w:cs="Arial"/>
          <w:color w:val="007F02"/>
        </w:rPr>
        <w:t xml:space="preserve"> estar por debajo de 50 para los grados ni de 20 para los másteres. En el campus de Ferrol será como mínimo de 45 para los grados y 20 para los másteres. </w:t>
      </w:r>
    </w:p>
    <w:p w14:paraId="34CB1CC9" w14:textId="17314880" w:rsidR="000118BA" w:rsidRPr="00AF49EE" w:rsidRDefault="00D76FE2" w:rsidP="002E561D">
      <w:pPr>
        <w:spacing w:line="276" w:lineRule="auto"/>
        <w:rPr>
          <w:rStyle w:val="nfasis"/>
          <w:rFonts w:ascii="Arial" w:hAnsi="Arial" w:cs="Arial"/>
          <w:color w:val="007F02"/>
        </w:rPr>
      </w:pPr>
      <w:r w:rsidRPr="00EA224F">
        <w:rPr>
          <w:rStyle w:val="nfasis"/>
          <w:rFonts w:ascii="Arial" w:hAnsi="Arial" w:cs="Arial"/>
          <w:b/>
          <w:color w:val="007F02"/>
        </w:rPr>
        <w:t>En cada centro de impartición debe señalarse el número de plazas máximas de nuevo ingreso en primer curso y el número máximo total de plazas previstas para el centro</w:t>
      </w:r>
      <w:r w:rsidR="004B5A43" w:rsidRPr="00EA224F">
        <w:rPr>
          <w:rStyle w:val="nfasis"/>
          <w:rFonts w:ascii="Arial" w:hAnsi="Arial" w:cs="Arial"/>
          <w:b/>
          <w:color w:val="007F02"/>
        </w:rPr>
        <w:t xml:space="preserve"> </w:t>
      </w:r>
      <w:r w:rsidR="004B5A43">
        <w:rPr>
          <w:rStyle w:val="nfasis"/>
          <w:rFonts w:ascii="Arial" w:hAnsi="Arial" w:cs="Arial"/>
          <w:color w:val="007F02"/>
        </w:rPr>
        <w:t>contabilizando todos los cursos del título</w:t>
      </w:r>
      <w:r>
        <w:rPr>
          <w:rStyle w:val="nfasis"/>
          <w:rFonts w:ascii="Arial" w:hAnsi="Arial" w:cs="Arial"/>
          <w:color w:val="007F02"/>
        </w:rPr>
        <w:t xml:space="preserve">. </w:t>
      </w:r>
      <w:bookmarkStart w:id="22" w:name="_Hlk166910456"/>
      <w:r w:rsidR="00271C77" w:rsidRPr="00AF49EE">
        <w:rPr>
          <w:rStyle w:val="nfasis"/>
          <w:rFonts w:ascii="Arial" w:hAnsi="Arial" w:cs="Arial"/>
          <w:color w:val="007F02"/>
        </w:rPr>
        <w:t xml:space="preserve">En el caso de </w:t>
      </w:r>
      <w:r w:rsidR="00342001" w:rsidRPr="00EA224F">
        <w:rPr>
          <w:rStyle w:val="nfasis"/>
          <w:rFonts w:ascii="Arial" w:hAnsi="Arial" w:cs="Arial"/>
          <w:b/>
          <w:color w:val="007F02"/>
        </w:rPr>
        <w:t>título</w:t>
      </w:r>
      <w:r w:rsidR="00271C77" w:rsidRPr="00EA224F">
        <w:rPr>
          <w:rStyle w:val="nfasis"/>
          <w:rFonts w:ascii="Arial" w:hAnsi="Arial" w:cs="Arial"/>
          <w:b/>
          <w:color w:val="007F02"/>
        </w:rPr>
        <w:t>s conjuntos se indicará el número de plazas por universidad</w:t>
      </w:r>
      <w:r w:rsidR="00271C77" w:rsidRPr="00AF49EE">
        <w:rPr>
          <w:rStyle w:val="nfasis"/>
          <w:rFonts w:ascii="Arial" w:hAnsi="Arial" w:cs="Arial"/>
          <w:color w:val="007F02"/>
        </w:rPr>
        <w:t>.</w:t>
      </w:r>
    </w:p>
    <w:bookmarkEnd w:id="22"/>
    <w:p w14:paraId="7E785D83" w14:textId="79EA41A6" w:rsidR="004A1D15" w:rsidRDefault="004A1D15" w:rsidP="002E561D">
      <w:pPr>
        <w:spacing w:line="276" w:lineRule="auto"/>
        <w:rPr>
          <w:rStyle w:val="nfasis"/>
          <w:rFonts w:ascii="Arial" w:hAnsi="Arial" w:cs="Arial"/>
          <w:color w:val="007F02"/>
        </w:rPr>
      </w:pPr>
      <w:r w:rsidRPr="00AF49EE">
        <w:rPr>
          <w:rStyle w:val="nfasis"/>
          <w:rFonts w:ascii="Arial" w:hAnsi="Arial" w:cs="Arial"/>
          <w:color w:val="007F02"/>
        </w:rPr>
        <w:t xml:space="preserve">En el caso de que un </w:t>
      </w:r>
      <w:r w:rsidR="00342001" w:rsidRPr="00EA224F">
        <w:rPr>
          <w:rStyle w:val="nfasis"/>
          <w:rFonts w:ascii="Arial" w:hAnsi="Arial" w:cs="Arial"/>
          <w:b/>
          <w:color w:val="007F02"/>
        </w:rPr>
        <w:t>título</w:t>
      </w:r>
      <w:r w:rsidRPr="00EA224F">
        <w:rPr>
          <w:rStyle w:val="nfasis"/>
          <w:rFonts w:ascii="Arial" w:hAnsi="Arial" w:cs="Arial"/>
          <w:b/>
          <w:color w:val="007F02"/>
        </w:rPr>
        <w:t xml:space="preserve"> combine </w:t>
      </w:r>
      <w:r w:rsidR="00D76FE2" w:rsidRPr="00EA224F">
        <w:rPr>
          <w:rStyle w:val="nfasis"/>
          <w:rFonts w:ascii="Arial" w:hAnsi="Arial" w:cs="Arial"/>
          <w:b/>
          <w:color w:val="007F02"/>
        </w:rPr>
        <w:t>varias modalidades de enseñanza</w:t>
      </w:r>
      <w:r w:rsidR="001F078D" w:rsidRPr="00EA224F">
        <w:rPr>
          <w:rStyle w:val="nfasis"/>
          <w:rFonts w:ascii="Arial" w:hAnsi="Arial" w:cs="Arial"/>
          <w:b/>
          <w:color w:val="007F02"/>
        </w:rPr>
        <w:t xml:space="preserve"> (presencial, híbrida o virtual)</w:t>
      </w:r>
      <w:r w:rsidR="00B83611" w:rsidRPr="00EA224F">
        <w:rPr>
          <w:rStyle w:val="nfasis"/>
          <w:rFonts w:ascii="Arial" w:hAnsi="Arial" w:cs="Arial"/>
          <w:b/>
          <w:color w:val="007F02"/>
        </w:rPr>
        <w:t>,</w:t>
      </w:r>
      <w:r w:rsidRPr="00EA224F">
        <w:rPr>
          <w:rStyle w:val="nfasis"/>
          <w:rFonts w:ascii="Arial" w:hAnsi="Arial" w:cs="Arial"/>
          <w:b/>
          <w:color w:val="007F02"/>
        </w:rPr>
        <w:t xml:space="preserve"> se </w:t>
      </w:r>
      <w:r w:rsidR="00342001" w:rsidRPr="00EA224F">
        <w:rPr>
          <w:rStyle w:val="nfasis"/>
          <w:rFonts w:ascii="Arial" w:hAnsi="Arial" w:cs="Arial"/>
          <w:b/>
          <w:color w:val="007F02"/>
        </w:rPr>
        <w:t>indicará</w:t>
      </w:r>
      <w:r w:rsidRPr="00EA224F">
        <w:rPr>
          <w:rStyle w:val="nfasis"/>
          <w:rFonts w:ascii="Arial" w:hAnsi="Arial" w:cs="Arial"/>
          <w:b/>
          <w:color w:val="007F02"/>
        </w:rPr>
        <w:t xml:space="preserve"> el número de plazas ofertadas en cada </w:t>
      </w:r>
      <w:r w:rsidR="001F078D" w:rsidRPr="00EA224F">
        <w:rPr>
          <w:rStyle w:val="nfasis"/>
          <w:rFonts w:ascii="Arial" w:hAnsi="Arial" w:cs="Arial"/>
          <w:b/>
          <w:color w:val="007F02"/>
        </w:rPr>
        <w:t>una de ellas</w:t>
      </w:r>
      <w:r w:rsidRPr="00AF49EE">
        <w:rPr>
          <w:rStyle w:val="nfasis"/>
          <w:rFonts w:ascii="Arial" w:hAnsi="Arial" w:cs="Arial"/>
          <w:color w:val="007F02"/>
        </w:rPr>
        <w:t>.</w:t>
      </w:r>
    </w:p>
    <w:p w14:paraId="006C979E" w14:textId="6C89BF24" w:rsidR="002D1592" w:rsidRDefault="00D76FE2" w:rsidP="002E561D">
      <w:pPr>
        <w:spacing w:line="276" w:lineRule="auto"/>
        <w:rPr>
          <w:rStyle w:val="nfasis"/>
          <w:rFonts w:ascii="Arial" w:hAnsi="Arial" w:cs="Arial"/>
          <w:color w:val="007F02"/>
        </w:rPr>
      </w:pPr>
      <w:r>
        <w:rPr>
          <w:rStyle w:val="nfasis"/>
          <w:rFonts w:ascii="Arial" w:hAnsi="Arial" w:cs="Arial"/>
          <w:color w:val="007F02"/>
        </w:rPr>
        <w:t xml:space="preserve">Para </w:t>
      </w:r>
      <w:r w:rsidRPr="00D76FE2">
        <w:rPr>
          <w:rStyle w:val="nfasis"/>
          <w:rFonts w:ascii="Arial" w:hAnsi="Arial" w:cs="Arial"/>
          <w:color w:val="007F02"/>
        </w:rPr>
        <w:t>título</w:t>
      </w:r>
      <w:r>
        <w:rPr>
          <w:rStyle w:val="nfasis"/>
          <w:rFonts w:ascii="Arial" w:hAnsi="Arial" w:cs="Arial"/>
          <w:color w:val="007F02"/>
        </w:rPr>
        <w:t>s</w:t>
      </w:r>
      <w:r w:rsidRPr="00D76FE2">
        <w:rPr>
          <w:rStyle w:val="nfasis"/>
          <w:rFonts w:ascii="Arial" w:hAnsi="Arial" w:cs="Arial"/>
          <w:color w:val="007F02"/>
        </w:rPr>
        <w:t xml:space="preserve"> </w:t>
      </w:r>
      <w:r>
        <w:rPr>
          <w:rStyle w:val="nfasis"/>
          <w:rFonts w:ascii="Arial" w:hAnsi="Arial" w:cs="Arial"/>
          <w:color w:val="007F02"/>
        </w:rPr>
        <w:t xml:space="preserve">que </w:t>
      </w:r>
      <w:r w:rsidRPr="00D76FE2">
        <w:rPr>
          <w:rStyle w:val="nfasis"/>
          <w:rFonts w:ascii="Arial" w:hAnsi="Arial" w:cs="Arial"/>
          <w:color w:val="007F02"/>
        </w:rPr>
        <w:t>forme</w:t>
      </w:r>
      <w:r>
        <w:rPr>
          <w:rStyle w:val="nfasis"/>
          <w:rFonts w:ascii="Arial" w:hAnsi="Arial" w:cs="Arial"/>
          <w:color w:val="007F02"/>
        </w:rPr>
        <w:t>n</w:t>
      </w:r>
      <w:r w:rsidRPr="00D76FE2">
        <w:rPr>
          <w:rStyle w:val="nfasis"/>
          <w:rFonts w:ascii="Arial" w:hAnsi="Arial" w:cs="Arial"/>
          <w:color w:val="007F02"/>
        </w:rPr>
        <w:t xml:space="preserve"> parte de un programa de simultaneidad de dobles titulaciones, en el total de plazas de nuevo ingreso ofertadas se consignarán tanto las plazas del título en cuestión</w:t>
      </w:r>
      <w:r w:rsidR="006B16F5">
        <w:rPr>
          <w:rStyle w:val="nfasis"/>
          <w:rFonts w:ascii="Arial" w:hAnsi="Arial" w:cs="Arial"/>
          <w:color w:val="007F02"/>
        </w:rPr>
        <w:t>,</w:t>
      </w:r>
      <w:r w:rsidRPr="00D76FE2">
        <w:rPr>
          <w:rStyle w:val="nfasis"/>
          <w:rFonts w:ascii="Arial" w:hAnsi="Arial" w:cs="Arial"/>
          <w:color w:val="007F02"/>
        </w:rPr>
        <w:t xml:space="preserve"> como la</w:t>
      </w:r>
      <w:r w:rsidR="006B16F5">
        <w:rPr>
          <w:rStyle w:val="nfasis"/>
          <w:rFonts w:ascii="Arial" w:hAnsi="Arial" w:cs="Arial"/>
          <w:color w:val="007F02"/>
        </w:rPr>
        <w:t xml:space="preserve"> mitad de las plazas de nuevo ingreso del programa de simultaneidad. </w:t>
      </w:r>
    </w:p>
    <w:p w14:paraId="7B76BCE3" w14:textId="0CD9853F" w:rsidR="006B16F5" w:rsidRPr="004747A0" w:rsidRDefault="006B16F5" w:rsidP="002E561D">
      <w:pPr>
        <w:spacing w:line="276" w:lineRule="auto"/>
        <w:rPr>
          <w:rFonts w:ascii="Arial" w:hAnsi="Arial" w:cs="Arial"/>
          <w:bCs/>
          <w:iCs/>
          <w:lang w:eastAsia="es-ES"/>
        </w:rPr>
      </w:pPr>
      <w:r w:rsidRPr="004747A0">
        <w:rPr>
          <w:rFonts w:ascii="Arial" w:hAnsi="Arial" w:cs="Arial"/>
          <w:bCs/>
          <w:iCs/>
          <w:lang w:eastAsia="es-ES"/>
        </w:rPr>
        <w:t>Presencial:</w:t>
      </w:r>
      <w:sdt>
        <w:sdtPr>
          <w:rPr>
            <w:rFonts w:ascii="Arial" w:hAnsi="Arial" w:cs="Arial"/>
            <w:bCs/>
            <w:lang w:eastAsia="es-ES"/>
          </w:rPr>
          <w:id w:val="1411888453"/>
          <w14:checkbox>
            <w14:checked w14:val="0"/>
            <w14:checkedState w14:val="2612" w14:font="MS Gothic"/>
            <w14:uncheckedState w14:val="2610" w14:font="MS Gothic"/>
          </w14:checkbox>
        </w:sdtPr>
        <w:sdtEndPr/>
        <w:sdtContent>
          <w:r w:rsidR="004747A0" w:rsidRPr="004747A0">
            <w:rPr>
              <w:rFonts w:ascii="Segoe UI Symbol" w:hAnsi="Segoe UI Symbol" w:cs="Segoe UI Symbol"/>
              <w:bCs/>
              <w:lang w:eastAsia="es-ES"/>
            </w:rPr>
            <w:t>☐</w:t>
          </w:r>
        </w:sdtContent>
      </w:sdt>
      <w:r w:rsidRPr="004747A0">
        <w:rPr>
          <w:rFonts w:ascii="Arial" w:hAnsi="Arial" w:cs="Arial"/>
          <w:bCs/>
          <w:iCs/>
          <w:lang w:eastAsia="es-ES"/>
        </w:rPr>
        <w:t xml:space="preserve"> </w:t>
      </w:r>
      <w:r w:rsidR="004747A0" w:rsidRPr="004747A0">
        <w:rPr>
          <w:rFonts w:ascii="Arial" w:hAnsi="Arial" w:cs="Arial"/>
          <w:bCs/>
          <w:iCs/>
          <w:lang w:eastAsia="es-ES"/>
        </w:rPr>
        <w:t xml:space="preserve">  Plazas: _________</w:t>
      </w:r>
    </w:p>
    <w:p w14:paraId="182BB19F" w14:textId="688012FB" w:rsidR="004747A0" w:rsidRPr="004747A0" w:rsidRDefault="004747A0" w:rsidP="002E561D">
      <w:pPr>
        <w:spacing w:line="276" w:lineRule="auto"/>
        <w:rPr>
          <w:rFonts w:ascii="Arial" w:hAnsi="Arial" w:cs="Arial"/>
          <w:bCs/>
          <w:iCs/>
          <w:lang w:eastAsia="es-ES"/>
        </w:rPr>
      </w:pPr>
      <w:r w:rsidRPr="004747A0">
        <w:rPr>
          <w:rFonts w:ascii="Arial" w:hAnsi="Arial" w:cs="Arial"/>
          <w:bCs/>
          <w:iCs/>
          <w:lang w:eastAsia="es-ES"/>
        </w:rPr>
        <w:t xml:space="preserve">Híbrida: </w:t>
      </w:r>
      <w:sdt>
        <w:sdtPr>
          <w:rPr>
            <w:rFonts w:ascii="Arial" w:hAnsi="Arial" w:cs="Arial"/>
            <w:bCs/>
            <w:lang w:eastAsia="es-ES"/>
          </w:rPr>
          <w:id w:val="1306118539"/>
          <w14:checkbox>
            <w14:checked w14:val="0"/>
            <w14:checkedState w14:val="2612" w14:font="MS Gothic"/>
            <w14:uncheckedState w14:val="2610" w14:font="MS Gothic"/>
          </w14:checkbox>
        </w:sdtPr>
        <w:sdtEndPr/>
        <w:sdtContent>
          <w:r w:rsidRPr="004747A0">
            <w:rPr>
              <w:rFonts w:ascii="Segoe UI Symbol" w:hAnsi="Segoe UI Symbol" w:cs="Segoe UI Symbol"/>
              <w:bCs/>
              <w:lang w:eastAsia="es-ES"/>
            </w:rPr>
            <w:t>☐</w:t>
          </w:r>
        </w:sdtContent>
      </w:sdt>
      <w:r w:rsidRPr="004747A0">
        <w:rPr>
          <w:rFonts w:ascii="Arial" w:hAnsi="Arial" w:cs="Arial"/>
          <w:bCs/>
          <w:iCs/>
          <w:lang w:eastAsia="es-ES"/>
        </w:rPr>
        <w:t xml:space="preserve">     </w:t>
      </w:r>
      <w:r>
        <w:rPr>
          <w:rFonts w:ascii="Arial" w:hAnsi="Arial" w:cs="Arial"/>
          <w:bCs/>
          <w:iCs/>
          <w:lang w:eastAsia="es-ES"/>
        </w:rPr>
        <w:t xml:space="preserve"> </w:t>
      </w:r>
      <w:r w:rsidRPr="004747A0">
        <w:rPr>
          <w:rFonts w:ascii="Arial" w:hAnsi="Arial" w:cs="Arial"/>
          <w:bCs/>
          <w:iCs/>
          <w:lang w:eastAsia="es-ES"/>
        </w:rPr>
        <w:t xml:space="preserve"> Plazas: _________</w:t>
      </w:r>
    </w:p>
    <w:p w14:paraId="30F41636" w14:textId="3DABFD08" w:rsidR="004747A0" w:rsidRDefault="004747A0" w:rsidP="002E561D">
      <w:pPr>
        <w:spacing w:line="276" w:lineRule="auto"/>
        <w:rPr>
          <w:rFonts w:ascii="Arial" w:hAnsi="Arial" w:cs="Arial"/>
          <w:bCs/>
          <w:iCs/>
          <w:lang w:eastAsia="es-ES"/>
        </w:rPr>
      </w:pPr>
      <w:r w:rsidRPr="004747A0">
        <w:rPr>
          <w:rFonts w:ascii="Arial" w:hAnsi="Arial" w:cs="Arial"/>
          <w:bCs/>
          <w:iCs/>
          <w:lang w:eastAsia="es-ES"/>
        </w:rPr>
        <w:t xml:space="preserve">Virtual: </w:t>
      </w:r>
      <w:sdt>
        <w:sdtPr>
          <w:rPr>
            <w:rFonts w:ascii="Arial" w:hAnsi="Arial" w:cs="Arial"/>
            <w:bCs/>
            <w:lang w:eastAsia="es-ES"/>
          </w:rPr>
          <w:id w:val="150185364"/>
          <w14:checkbox>
            <w14:checked w14:val="0"/>
            <w14:checkedState w14:val="2612" w14:font="MS Gothic"/>
            <w14:uncheckedState w14:val="2610" w14:font="MS Gothic"/>
          </w14:checkbox>
        </w:sdtPr>
        <w:sdtEndPr/>
        <w:sdtContent>
          <w:r w:rsidRPr="004747A0">
            <w:rPr>
              <w:rFonts w:ascii="Segoe UI Symbol" w:hAnsi="Segoe UI Symbol" w:cs="Segoe UI Symbol"/>
              <w:bCs/>
              <w:lang w:eastAsia="es-ES"/>
            </w:rPr>
            <w:t>☐</w:t>
          </w:r>
        </w:sdtContent>
      </w:sdt>
      <w:r w:rsidRPr="004747A0">
        <w:rPr>
          <w:rFonts w:ascii="Arial" w:hAnsi="Arial" w:cs="Arial"/>
          <w:bCs/>
          <w:iCs/>
          <w:lang w:eastAsia="es-ES"/>
        </w:rPr>
        <w:t xml:space="preserve">      </w:t>
      </w:r>
      <w:r>
        <w:rPr>
          <w:rFonts w:ascii="Arial" w:hAnsi="Arial" w:cs="Arial"/>
          <w:bCs/>
          <w:iCs/>
          <w:lang w:eastAsia="es-ES"/>
        </w:rPr>
        <w:t xml:space="preserve">  </w:t>
      </w:r>
      <w:r w:rsidRPr="004747A0">
        <w:rPr>
          <w:rFonts w:ascii="Arial" w:hAnsi="Arial" w:cs="Arial"/>
          <w:bCs/>
          <w:iCs/>
          <w:lang w:eastAsia="es-ES"/>
        </w:rPr>
        <w:t xml:space="preserve">Plazas: _________ </w:t>
      </w:r>
    </w:p>
    <w:p w14:paraId="0A16EEC8" w14:textId="72C3E207" w:rsidR="004747A0" w:rsidRPr="004747A0" w:rsidRDefault="004747A0" w:rsidP="002E561D">
      <w:pPr>
        <w:spacing w:line="276" w:lineRule="auto"/>
        <w:rPr>
          <w:rFonts w:ascii="Arial" w:hAnsi="Arial" w:cs="Arial"/>
          <w:b/>
          <w:bCs/>
          <w:iCs/>
          <w:lang w:eastAsia="es-ES"/>
        </w:rPr>
      </w:pPr>
      <w:r w:rsidRPr="004747A0">
        <w:rPr>
          <w:rFonts w:ascii="Arial" w:hAnsi="Arial" w:cs="Arial"/>
          <w:b/>
          <w:bCs/>
          <w:iCs/>
          <w:lang w:eastAsia="es-ES"/>
        </w:rPr>
        <w:t>Plazas ofertadas:</w:t>
      </w:r>
    </w:p>
    <w:p w14:paraId="5FC319B5" w14:textId="063125F7" w:rsidR="004747A0" w:rsidRDefault="004747A0" w:rsidP="002E561D">
      <w:pPr>
        <w:spacing w:line="276" w:lineRule="auto"/>
        <w:rPr>
          <w:rFonts w:ascii="Arial" w:hAnsi="Arial" w:cs="Arial"/>
          <w:bCs/>
          <w:iCs/>
          <w:lang w:eastAsia="es-ES"/>
        </w:rPr>
      </w:pPr>
      <w:r>
        <w:rPr>
          <w:rFonts w:ascii="Arial" w:hAnsi="Arial" w:cs="Arial"/>
          <w:bCs/>
          <w:iCs/>
          <w:lang w:eastAsia="es-ES"/>
        </w:rPr>
        <w:t xml:space="preserve">Número total de plazas ofertadas en el centro: </w:t>
      </w:r>
      <w:r w:rsidRPr="004747A0">
        <w:rPr>
          <w:rFonts w:ascii="Arial" w:hAnsi="Arial" w:cs="Arial"/>
          <w:bCs/>
          <w:iCs/>
          <w:lang w:eastAsia="es-ES"/>
        </w:rPr>
        <w:t>_________</w:t>
      </w:r>
    </w:p>
    <w:p w14:paraId="6F015A87" w14:textId="1E6E9CD5" w:rsidR="00B7389D" w:rsidRPr="004747A0" w:rsidRDefault="004747A0" w:rsidP="002E561D">
      <w:pPr>
        <w:spacing w:line="276" w:lineRule="auto"/>
        <w:rPr>
          <w:rStyle w:val="nfasis"/>
          <w:rFonts w:ascii="Arial" w:hAnsi="Arial" w:cs="Arial"/>
          <w:bCs/>
          <w:i w:val="0"/>
          <w:color w:val="auto"/>
          <w:lang w:eastAsia="es-ES"/>
        </w:rPr>
      </w:pPr>
      <w:r w:rsidRPr="004747A0">
        <w:rPr>
          <w:rFonts w:ascii="Arial" w:hAnsi="Arial" w:cs="Arial"/>
          <w:bCs/>
          <w:iCs/>
          <w:lang w:eastAsia="es-ES"/>
        </w:rPr>
        <w:t>Número de plazas de nuevo ingreso para primer curso</w:t>
      </w:r>
      <w:r>
        <w:rPr>
          <w:rFonts w:ascii="Arial" w:hAnsi="Arial" w:cs="Arial"/>
          <w:bCs/>
          <w:iCs/>
          <w:lang w:eastAsia="es-ES"/>
        </w:rPr>
        <w:t xml:space="preserve">: </w:t>
      </w:r>
      <w:r w:rsidRPr="004747A0">
        <w:rPr>
          <w:rFonts w:ascii="Arial" w:hAnsi="Arial" w:cs="Arial"/>
          <w:bCs/>
          <w:iCs/>
          <w:lang w:eastAsia="es-ES"/>
        </w:rPr>
        <w:t>_________</w:t>
      </w:r>
    </w:p>
    <w:p w14:paraId="0862A68B" w14:textId="77777777" w:rsidR="002D1592" w:rsidRDefault="002D1592" w:rsidP="002E561D">
      <w:pPr>
        <w:spacing w:after="0"/>
        <w:rPr>
          <w:rStyle w:val="nfasis"/>
          <w:rFonts w:ascii="Arial" w:hAnsi="Arial" w:cs="Arial"/>
          <w:color w:val="008000"/>
        </w:rPr>
      </w:pPr>
    </w:p>
    <w:p w14:paraId="5874FA08" w14:textId="43E127E7" w:rsidR="004A1D15" w:rsidRDefault="004A1D15" w:rsidP="002E561D">
      <w:pPr>
        <w:pStyle w:val="Ttulo2"/>
        <w:rPr>
          <w:rFonts w:ascii="Arial" w:hAnsi="Arial" w:cs="Arial"/>
        </w:rPr>
      </w:pPr>
      <w:bookmarkStart w:id="23" w:name="_Toc209039240"/>
      <w:r>
        <w:rPr>
          <w:rFonts w:ascii="Arial" w:hAnsi="Arial" w:cs="Arial"/>
        </w:rPr>
        <w:t>Justificación</w:t>
      </w:r>
      <w:bookmarkEnd w:id="23"/>
      <w:r>
        <w:rPr>
          <w:rFonts w:ascii="Arial" w:hAnsi="Arial" w:cs="Arial"/>
        </w:rPr>
        <w:t xml:space="preserve"> </w:t>
      </w:r>
    </w:p>
    <w:p w14:paraId="60B09357" w14:textId="2359A45E" w:rsidR="00B81C4F" w:rsidRPr="00AF49EE" w:rsidRDefault="004A1D15" w:rsidP="002E561D">
      <w:pPr>
        <w:rPr>
          <w:rStyle w:val="nfasis"/>
          <w:rFonts w:ascii="Arial" w:hAnsi="Arial" w:cs="Arial"/>
          <w:color w:val="007F02"/>
        </w:rPr>
      </w:pPr>
      <w:r w:rsidRPr="00AF49EE">
        <w:rPr>
          <w:rStyle w:val="nfasis"/>
          <w:rFonts w:ascii="Arial" w:hAnsi="Arial" w:cs="Arial"/>
          <w:color w:val="007F02"/>
        </w:rPr>
        <w:t xml:space="preserve">Justificación del interés académico, científico, profesional y social del </w:t>
      </w:r>
      <w:r w:rsidR="00342001">
        <w:rPr>
          <w:rStyle w:val="nfasis"/>
          <w:rFonts w:ascii="Arial" w:hAnsi="Arial" w:cs="Arial"/>
          <w:color w:val="007F02"/>
        </w:rPr>
        <w:t>título</w:t>
      </w:r>
      <w:r w:rsidRPr="00AF49EE">
        <w:rPr>
          <w:rStyle w:val="nfasis"/>
          <w:rFonts w:ascii="Arial" w:hAnsi="Arial" w:cs="Arial"/>
          <w:color w:val="007F02"/>
        </w:rPr>
        <w:t xml:space="preserve"> e incardinación en el contexto de la planificación estratégica de la universidad o del SUG.</w:t>
      </w:r>
      <w:r w:rsidR="00B81C4F" w:rsidRPr="00AF49EE">
        <w:rPr>
          <w:rStyle w:val="nfasis"/>
          <w:rFonts w:ascii="Arial" w:hAnsi="Arial" w:cs="Arial"/>
          <w:color w:val="007F02"/>
        </w:rPr>
        <w:t xml:space="preserve"> El </w:t>
      </w:r>
      <w:r w:rsidR="00342001">
        <w:rPr>
          <w:rStyle w:val="nfasis"/>
          <w:rFonts w:ascii="Arial" w:hAnsi="Arial" w:cs="Arial"/>
          <w:color w:val="007F02"/>
        </w:rPr>
        <w:t>título</w:t>
      </w:r>
      <w:r w:rsidR="00B81C4F" w:rsidRPr="00AF49EE">
        <w:rPr>
          <w:rStyle w:val="nfasis"/>
          <w:rFonts w:ascii="Arial" w:hAnsi="Arial" w:cs="Arial"/>
          <w:color w:val="007F02"/>
        </w:rPr>
        <w:t xml:space="preserve"> debe estar justificado por el contexto, la tradición, la oferta global de </w:t>
      </w:r>
      <w:r w:rsidR="00342001">
        <w:rPr>
          <w:rStyle w:val="nfasis"/>
          <w:rFonts w:ascii="Arial" w:hAnsi="Arial" w:cs="Arial"/>
          <w:color w:val="007F02"/>
        </w:rPr>
        <w:t>título</w:t>
      </w:r>
      <w:r w:rsidR="00B81C4F" w:rsidRPr="00AF49EE">
        <w:rPr>
          <w:rStyle w:val="nfasis"/>
          <w:rFonts w:ascii="Arial" w:hAnsi="Arial" w:cs="Arial"/>
          <w:color w:val="007F02"/>
        </w:rPr>
        <w:t xml:space="preserve">s y la potencialidad de la universidad o universidades que lo proponen. Se deberán describir las evidencias que pongan de manifiesto el interés y pertinencia académica, científica o profesional del </w:t>
      </w:r>
      <w:r w:rsidR="00342001">
        <w:rPr>
          <w:rStyle w:val="nfasis"/>
          <w:rFonts w:ascii="Arial" w:hAnsi="Arial" w:cs="Arial"/>
          <w:color w:val="007F02"/>
        </w:rPr>
        <w:t>título</w:t>
      </w:r>
      <w:r w:rsidR="00B81C4F" w:rsidRPr="00AF49EE">
        <w:rPr>
          <w:rStyle w:val="nfasis"/>
          <w:rFonts w:ascii="Arial" w:hAnsi="Arial" w:cs="Arial"/>
          <w:color w:val="007F02"/>
        </w:rPr>
        <w:t>. En este sentido, se pueden ofrecer evidencias de distintos tipos:</w:t>
      </w:r>
    </w:p>
    <w:p w14:paraId="71116B69" w14:textId="3B92B91F" w:rsidR="00B81C4F" w:rsidRPr="00AF49EE" w:rsidRDefault="00B81C4F" w:rsidP="002E561D">
      <w:pPr>
        <w:pStyle w:val="Prrafodelista"/>
        <w:numPr>
          <w:ilvl w:val="0"/>
          <w:numId w:val="3"/>
        </w:numPr>
        <w:rPr>
          <w:rStyle w:val="nfasis"/>
          <w:rFonts w:ascii="Arial" w:hAnsi="Arial" w:cs="Arial"/>
          <w:color w:val="007F02"/>
        </w:rPr>
      </w:pPr>
      <w:r w:rsidRPr="00AF49EE">
        <w:rPr>
          <w:rStyle w:val="nfasis"/>
          <w:rFonts w:ascii="Arial" w:hAnsi="Arial" w:cs="Arial"/>
          <w:color w:val="007F02"/>
        </w:rPr>
        <w:t xml:space="preserve">Experiencias anteriores de la Universidad en la impartición de </w:t>
      </w:r>
      <w:r w:rsidR="00342001">
        <w:rPr>
          <w:rStyle w:val="nfasis"/>
          <w:rFonts w:ascii="Arial" w:hAnsi="Arial" w:cs="Arial"/>
          <w:color w:val="007F02"/>
        </w:rPr>
        <w:t>título</w:t>
      </w:r>
      <w:r w:rsidRPr="00AF49EE">
        <w:rPr>
          <w:rStyle w:val="nfasis"/>
          <w:rFonts w:ascii="Arial" w:hAnsi="Arial" w:cs="Arial"/>
          <w:color w:val="007F02"/>
        </w:rPr>
        <w:t xml:space="preserve">s de características similares. </w:t>
      </w:r>
    </w:p>
    <w:p w14:paraId="4452902F" w14:textId="290E1B1E" w:rsidR="00B81C4F" w:rsidRPr="00AF49EE" w:rsidRDefault="00B81C4F" w:rsidP="002E561D">
      <w:pPr>
        <w:pStyle w:val="Prrafodelista"/>
        <w:numPr>
          <w:ilvl w:val="0"/>
          <w:numId w:val="3"/>
        </w:numPr>
        <w:rPr>
          <w:rStyle w:val="nfasis"/>
          <w:rFonts w:ascii="Arial" w:hAnsi="Arial" w:cs="Arial"/>
          <w:color w:val="007F02"/>
        </w:rPr>
      </w:pPr>
      <w:bookmarkStart w:id="24" w:name="_Hlk166911511"/>
      <w:r w:rsidRPr="00AF49EE">
        <w:rPr>
          <w:rStyle w:val="nfasis"/>
          <w:rFonts w:ascii="Arial" w:hAnsi="Arial" w:cs="Arial"/>
          <w:color w:val="007F02"/>
        </w:rPr>
        <w:t xml:space="preserve">Datos y estudios acerca de la demanda potencial del </w:t>
      </w:r>
      <w:r w:rsidR="00342001">
        <w:rPr>
          <w:rStyle w:val="nfasis"/>
          <w:rFonts w:ascii="Arial" w:hAnsi="Arial" w:cs="Arial"/>
          <w:color w:val="007F02"/>
        </w:rPr>
        <w:t>título</w:t>
      </w:r>
      <w:r w:rsidRPr="00AF49EE">
        <w:rPr>
          <w:rStyle w:val="nfasis"/>
          <w:rFonts w:ascii="Arial" w:hAnsi="Arial" w:cs="Arial"/>
          <w:color w:val="007F02"/>
        </w:rPr>
        <w:t xml:space="preserve"> y su interés para la sociedad</w:t>
      </w:r>
      <w:bookmarkEnd w:id="24"/>
      <w:r w:rsidRPr="00AF49EE">
        <w:rPr>
          <w:rStyle w:val="nfasis"/>
          <w:rFonts w:ascii="Arial" w:hAnsi="Arial" w:cs="Arial"/>
          <w:color w:val="007F02"/>
        </w:rPr>
        <w:t xml:space="preserve">. </w:t>
      </w:r>
    </w:p>
    <w:p w14:paraId="2E722A6D" w14:textId="4E77101B" w:rsidR="00B81C4F" w:rsidRPr="00AF49EE" w:rsidRDefault="00B81C4F" w:rsidP="002E561D">
      <w:pPr>
        <w:pStyle w:val="Prrafodelista"/>
        <w:numPr>
          <w:ilvl w:val="0"/>
          <w:numId w:val="3"/>
        </w:numPr>
        <w:rPr>
          <w:rStyle w:val="nfasis"/>
          <w:rFonts w:ascii="Arial" w:hAnsi="Arial" w:cs="Arial"/>
          <w:color w:val="007F02"/>
        </w:rPr>
      </w:pPr>
      <w:r w:rsidRPr="00AF49EE">
        <w:rPr>
          <w:rStyle w:val="nfasis"/>
          <w:rFonts w:ascii="Arial" w:hAnsi="Arial" w:cs="Arial"/>
          <w:color w:val="007F02"/>
        </w:rPr>
        <w:t xml:space="preserve">Relación de la propuesta con las características socioeconómicas de la zona de influencia del </w:t>
      </w:r>
      <w:r w:rsidR="00342001">
        <w:rPr>
          <w:rStyle w:val="nfasis"/>
          <w:rFonts w:ascii="Arial" w:hAnsi="Arial" w:cs="Arial"/>
          <w:color w:val="007F02"/>
        </w:rPr>
        <w:t>título</w:t>
      </w:r>
      <w:r w:rsidRPr="00AF49EE">
        <w:rPr>
          <w:rStyle w:val="nfasis"/>
          <w:rFonts w:ascii="Arial" w:hAnsi="Arial" w:cs="Arial"/>
          <w:color w:val="007F02"/>
        </w:rPr>
        <w:t xml:space="preserve">. </w:t>
      </w:r>
    </w:p>
    <w:p w14:paraId="6CD258C8" w14:textId="6835C913" w:rsidR="00B81C4F" w:rsidRPr="00AF49EE" w:rsidRDefault="00B81C4F" w:rsidP="002E561D">
      <w:pPr>
        <w:pStyle w:val="Prrafodelista"/>
        <w:numPr>
          <w:ilvl w:val="0"/>
          <w:numId w:val="3"/>
        </w:numPr>
        <w:rPr>
          <w:rStyle w:val="nfasis"/>
          <w:rFonts w:ascii="Arial" w:hAnsi="Arial" w:cs="Arial"/>
          <w:color w:val="007F02"/>
        </w:rPr>
      </w:pPr>
      <w:r w:rsidRPr="00AF49EE">
        <w:rPr>
          <w:rStyle w:val="nfasis"/>
          <w:rFonts w:ascii="Arial" w:hAnsi="Arial" w:cs="Arial"/>
          <w:color w:val="007F02"/>
        </w:rPr>
        <w:t xml:space="preserve">Justificación de la existencia de </w:t>
      </w:r>
      <w:bookmarkStart w:id="25" w:name="_Hlk166910850"/>
      <w:r w:rsidRPr="00AF49EE">
        <w:rPr>
          <w:rStyle w:val="nfasis"/>
          <w:rFonts w:ascii="Arial" w:hAnsi="Arial" w:cs="Arial"/>
          <w:color w:val="007F02"/>
        </w:rPr>
        <w:t xml:space="preserve">referentes nacionales e internacionales que avalen la propuesta y su correspondencia con el </w:t>
      </w:r>
      <w:r w:rsidR="00342001">
        <w:rPr>
          <w:rStyle w:val="nfasis"/>
          <w:rFonts w:ascii="Arial" w:hAnsi="Arial" w:cs="Arial"/>
          <w:color w:val="007F02"/>
        </w:rPr>
        <w:t>título</w:t>
      </w:r>
      <w:r w:rsidRPr="00AF49EE">
        <w:rPr>
          <w:rStyle w:val="nfasis"/>
          <w:rFonts w:ascii="Arial" w:hAnsi="Arial" w:cs="Arial"/>
          <w:color w:val="007F02"/>
        </w:rPr>
        <w:t xml:space="preserve"> propuesto</w:t>
      </w:r>
      <w:bookmarkEnd w:id="25"/>
      <w:r w:rsidRPr="00AF49EE">
        <w:rPr>
          <w:rStyle w:val="nfasis"/>
          <w:rFonts w:ascii="Arial" w:hAnsi="Arial" w:cs="Arial"/>
          <w:color w:val="007F02"/>
        </w:rPr>
        <w:t>.</w:t>
      </w:r>
    </w:p>
    <w:p w14:paraId="5CA4F1E8" w14:textId="66A2704B" w:rsidR="00B81C4F" w:rsidRPr="00AF49EE" w:rsidRDefault="00B81C4F" w:rsidP="002E561D">
      <w:pPr>
        <w:pStyle w:val="Prrafodelista"/>
        <w:numPr>
          <w:ilvl w:val="0"/>
          <w:numId w:val="3"/>
        </w:numPr>
        <w:rPr>
          <w:rStyle w:val="nfasis"/>
          <w:rFonts w:ascii="Arial" w:hAnsi="Arial" w:cs="Arial"/>
          <w:color w:val="007F02"/>
        </w:rPr>
      </w:pPr>
      <w:r w:rsidRPr="00AF49EE">
        <w:rPr>
          <w:rStyle w:val="nfasis"/>
          <w:rFonts w:ascii="Arial" w:hAnsi="Arial" w:cs="Arial"/>
          <w:color w:val="007F02"/>
        </w:rPr>
        <w:t>Otros que avalen la justificación de su calidad o interés académico.</w:t>
      </w:r>
    </w:p>
    <w:p w14:paraId="00BADDF1" w14:textId="78D2D70D" w:rsidR="002A7A68" w:rsidRDefault="002A7A68" w:rsidP="002E561D">
      <w:pPr>
        <w:rPr>
          <w:rStyle w:val="nfasis"/>
          <w:rFonts w:ascii="Arial" w:hAnsi="Arial" w:cs="Arial"/>
          <w:color w:val="007F02"/>
        </w:rPr>
      </w:pPr>
      <w:r w:rsidRPr="00AF49EE">
        <w:rPr>
          <w:rStyle w:val="nfasis"/>
          <w:rFonts w:ascii="Arial" w:hAnsi="Arial" w:cs="Arial"/>
          <w:color w:val="007F02"/>
        </w:rPr>
        <w:t>Es importante atender a la limitación de espacio de la memoria (máximo 10.000 palabras en total), de forma que este apartado debe ser conciso.</w:t>
      </w:r>
      <w:r w:rsidR="004428B3">
        <w:rPr>
          <w:rStyle w:val="nfasis"/>
          <w:rFonts w:ascii="Arial" w:hAnsi="Arial" w:cs="Arial"/>
          <w:color w:val="007F02"/>
        </w:rPr>
        <w:t xml:space="preserve"> </w:t>
      </w:r>
    </w:p>
    <w:p w14:paraId="4B910F0C" w14:textId="79747D0A" w:rsidR="005A14BB" w:rsidRDefault="005A14BB" w:rsidP="002E561D">
      <w:pPr>
        <w:rPr>
          <w:rStyle w:val="nfasis"/>
          <w:rFonts w:ascii="Arial" w:hAnsi="Arial" w:cs="Arial"/>
          <w:color w:val="007F02"/>
        </w:rPr>
      </w:pPr>
      <w:bookmarkStart w:id="26" w:name="_Hlk194466639"/>
      <w:r w:rsidRPr="005A14BB">
        <w:rPr>
          <w:rStyle w:val="nfasis"/>
          <w:rFonts w:ascii="Arial" w:hAnsi="Arial" w:cs="Arial"/>
          <w:color w:val="007F02"/>
        </w:rPr>
        <w:t>En el caso de que el título habilite para el acceso al ejercicio de una actividad profesional regulada en España, se debe justificar la adecuación de la propuesta a las normas reguladoras del ejercicio profesional vinculado al título</w:t>
      </w:r>
      <w:bookmarkEnd w:id="26"/>
      <w:r w:rsidRPr="005A14BB">
        <w:rPr>
          <w:rStyle w:val="nfasis"/>
          <w:rFonts w:ascii="Arial" w:hAnsi="Arial" w:cs="Arial"/>
          <w:color w:val="007F02"/>
        </w:rPr>
        <w:t>, haciendo referencia expresa a dichas normas.</w:t>
      </w:r>
      <w:r w:rsidR="005179A6">
        <w:rPr>
          <w:rStyle w:val="nfasis"/>
          <w:rFonts w:ascii="Arial" w:hAnsi="Arial" w:cs="Arial"/>
          <w:color w:val="007F02"/>
        </w:rPr>
        <w:t xml:space="preserve"> </w:t>
      </w:r>
      <w:r w:rsidR="005179A6" w:rsidRPr="005179A6">
        <w:rPr>
          <w:rStyle w:val="nfasis"/>
          <w:rFonts w:ascii="Arial" w:hAnsi="Arial" w:cs="Arial"/>
          <w:color w:val="007F02"/>
        </w:rPr>
        <w:t>En el caso de que un título de Grado no conduzca al ejercicio de una profesión regulada</w:t>
      </w:r>
      <w:r w:rsidR="005179A6">
        <w:rPr>
          <w:rStyle w:val="nfasis"/>
          <w:rFonts w:ascii="Arial" w:hAnsi="Arial" w:cs="Arial"/>
          <w:color w:val="007F02"/>
        </w:rPr>
        <w:t>,</w:t>
      </w:r>
      <w:r w:rsidR="005179A6" w:rsidRPr="005179A6">
        <w:rPr>
          <w:rStyle w:val="nfasis"/>
          <w:rFonts w:ascii="Arial" w:hAnsi="Arial" w:cs="Arial"/>
          <w:color w:val="007F02"/>
        </w:rPr>
        <w:t xml:space="preserve"> pero sea requisito imprescindible para poder ser admitido en un Máster que sí dé acceso a una profesión regulada, se debe justificar en este apartado </w:t>
      </w:r>
      <w:r w:rsidR="005179A6">
        <w:rPr>
          <w:rStyle w:val="nfasis"/>
          <w:rFonts w:ascii="Arial" w:hAnsi="Arial" w:cs="Arial"/>
          <w:color w:val="007F02"/>
        </w:rPr>
        <w:t xml:space="preserve">que </w:t>
      </w:r>
      <w:r w:rsidR="005179A6" w:rsidRPr="005179A6">
        <w:rPr>
          <w:rStyle w:val="nfasis"/>
          <w:rFonts w:ascii="Arial" w:hAnsi="Arial" w:cs="Arial"/>
          <w:color w:val="007F02"/>
        </w:rPr>
        <w:t>la formación propuesta en dicho Grado cumple con las condiciones que marca la normativa en cada caso</w:t>
      </w:r>
      <w:r w:rsidR="005179A6">
        <w:rPr>
          <w:rStyle w:val="nfasis"/>
          <w:rFonts w:ascii="Arial" w:hAnsi="Arial" w:cs="Arial"/>
          <w:color w:val="007F02"/>
        </w:rPr>
        <w:t>.</w:t>
      </w:r>
    </w:p>
    <w:p w14:paraId="187C599F" w14:textId="6E241632" w:rsidR="005179A6" w:rsidRPr="00AF49EE" w:rsidRDefault="005179A6" w:rsidP="002E561D">
      <w:pPr>
        <w:rPr>
          <w:rStyle w:val="nfasis"/>
          <w:rFonts w:ascii="Arial" w:hAnsi="Arial" w:cs="Arial"/>
          <w:color w:val="007F02"/>
        </w:rPr>
      </w:pPr>
      <w:r>
        <w:rPr>
          <w:rStyle w:val="nfasis"/>
          <w:rFonts w:ascii="Arial" w:hAnsi="Arial" w:cs="Arial"/>
          <w:color w:val="007F02"/>
        </w:rPr>
        <w:lastRenderedPageBreak/>
        <w:t>Aquellos t</w:t>
      </w:r>
      <w:r w:rsidRPr="005179A6">
        <w:rPr>
          <w:rStyle w:val="nfasis"/>
          <w:rFonts w:ascii="Arial" w:hAnsi="Arial" w:cs="Arial"/>
          <w:color w:val="007F02"/>
        </w:rPr>
        <w:t>ítulos con acuerdos del Consejo de Universidades</w:t>
      </w:r>
      <w:r>
        <w:rPr>
          <w:rStyle w:val="nfasis"/>
          <w:rFonts w:ascii="Arial" w:hAnsi="Arial" w:cs="Arial"/>
          <w:color w:val="007F02"/>
        </w:rPr>
        <w:t xml:space="preserve"> (</w:t>
      </w:r>
      <w:r w:rsidRPr="005179A6">
        <w:rPr>
          <w:rStyle w:val="nfasis"/>
          <w:rFonts w:ascii="Arial" w:hAnsi="Arial" w:cs="Arial"/>
          <w:color w:val="007F02"/>
        </w:rPr>
        <w:t>Grado en Ciencias de la Actividad Física y Deporte</w:t>
      </w:r>
      <w:r>
        <w:rPr>
          <w:rStyle w:val="nfasis"/>
          <w:rFonts w:ascii="Arial" w:hAnsi="Arial" w:cs="Arial"/>
          <w:color w:val="007F02"/>
        </w:rPr>
        <w:t xml:space="preserve"> y </w:t>
      </w:r>
      <w:r w:rsidRPr="005179A6">
        <w:rPr>
          <w:rStyle w:val="nfasis"/>
          <w:rFonts w:ascii="Arial" w:hAnsi="Arial" w:cs="Arial"/>
          <w:color w:val="007F02"/>
        </w:rPr>
        <w:t>títulos oficiales en los ámbitos de la Ingeniería Informática, Ingeniería Técnica Informática e Ingeniería Química</w:t>
      </w:r>
      <w:r>
        <w:rPr>
          <w:rStyle w:val="nfasis"/>
          <w:rFonts w:ascii="Arial" w:hAnsi="Arial" w:cs="Arial"/>
          <w:color w:val="007F02"/>
        </w:rPr>
        <w:t>)</w:t>
      </w:r>
      <w:r w:rsidRPr="005179A6">
        <w:rPr>
          <w:rStyle w:val="nfasis"/>
          <w:rFonts w:ascii="Arial" w:hAnsi="Arial" w:cs="Arial"/>
          <w:color w:val="007F02"/>
        </w:rPr>
        <w:t xml:space="preserve"> indicará</w:t>
      </w:r>
      <w:r>
        <w:rPr>
          <w:rStyle w:val="nfasis"/>
          <w:rFonts w:ascii="Arial" w:hAnsi="Arial" w:cs="Arial"/>
          <w:color w:val="007F02"/>
        </w:rPr>
        <w:t>n</w:t>
      </w:r>
      <w:r w:rsidRPr="005179A6">
        <w:rPr>
          <w:rStyle w:val="nfasis"/>
          <w:rFonts w:ascii="Arial" w:hAnsi="Arial" w:cs="Arial"/>
          <w:color w:val="007F02"/>
        </w:rPr>
        <w:t xml:space="preserve"> expresamente si el diseño de los mismos se ha realizado conforme a los Acuerdos establecidos por el Consejo de Universidades</w:t>
      </w:r>
      <w:r>
        <w:rPr>
          <w:rStyle w:val="nfasis"/>
          <w:rFonts w:ascii="Arial" w:hAnsi="Arial" w:cs="Arial"/>
          <w:color w:val="007F02"/>
        </w:rPr>
        <w:t xml:space="preserve"> </w:t>
      </w:r>
      <w:r w:rsidRPr="005179A6">
        <w:rPr>
          <w:rStyle w:val="nfasis"/>
          <w:rFonts w:ascii="Arial" w:hAnsi="Arial" w:cs="Arial"/>
          <w:color w:val="007F02"/>
        </w:rPr>
        <w:t>o bien no se han considerado tales Acuerdos</w:t>
      </w:r>
      <w:r>
        <w:rPr>
          <w:rStyle w:val="nfasis"/>
          <w:rFonts w:ascii="Arial" w:hAnsi="Arial" w:cs="Arial"/>
          <w:color w:val="007F02"/>
        </w:rPr>
        <w:t>.</w:t>
      </w:r>
    </w:p>
    <w:p w14:paraId="067272EB" w14:textId="3282CEF9" w:rsidR="002A525F" w:rsidRPr="002A525F" w:rsidRDefault="002A525F" w:rsidP="002E561D">
      <w:pPr>
        <w:spacing w:after="0"/>
        <w:rPr>
          <w:rStyle w:val="nfasis"/>
          <w:rFonts w:ascii="Arial" w:hAnsi="Arial" w:cs="Arial"/>
          <w:color w:val="008000"/>
        </w:rPr>
      </w:pPr>
      <w:bookmarkStart w:id="27" w:name="_Hlk166944804"/>
      <w:r>
        <w:rPr>
          <w:rStyle w:val="nfasis"/>
          <w:rFonts w:ascii="Arial" w:hAnsi="Arial" w:cs="Arial"/>
          <w:color w:val="008000"/>
        </w:rPr>
        <w:t>En el cas</w:t>
      </w:r>
      <w:r w:rsidR="001615E1">
        <w:rPr>
          <w:rStyle w:val="nfasis"/>
          <w:rFonts w:ascii="Arial" w:hAnsi="Arial" w:cs="Arial"/>
          <w:color w:val="008000"/>
        </w:rPr>
        <w:t>o</w:t>
      </w:r>
      <w:r>
        <w:rPr>
          <w:rStyle w:val="nfasis"/>
          <w:rFonts w:ascii="Arial" w:hAnsi="Arial" w:cs="Arial"/>
          <w:color w:val="008000"/>
        </w:rPr>
        <w:t xml:space="preserve"> de que el título incluya una mención dual, </w:t>
      </w:r>
      <w:r w:rsidRPr="002A525F">
        <w:rPr>
          <w:rStyle w:val="nfasis"/>
          <w:rFonts w:ascii="Arial" w:hAnsi="Arial" w:cs="Arial"/>
          <w:color w:val="008000"/>
        </w:rPr>
        <w:t>se incluirá el número de créditos del plan de estudios que se desarrollarán en la entidad colaboradora (empresa, organización, institución o administración, etc.), teniendo en cuenta que:</w:t>
      </w:r>
    </w:p>
    <w:p w14:paraId="6FAF51EC" w14:textId="77777777" w:rsidR="002A525F" w:rsidRPr="002A525F" w:rsidRDefault="002A525F" w:rsidP="002E561D">
      <w:pPr>
        <w:spacing w:after="0"/>
        <w:rPr>
          <w:rStyle w:val="nfasis"/>
          <w:rFonts w:ascii="Arial" w:hAnsi="Arial" w:cs="Arial"/>
          <w:color w:val="008000"/>
        </w:rPr>
      </w:pPr>
      <w:r w:rsidRPr="002A525F">
        <w:rPr>
          <w:rStyle w:val="nfasis"/>
          <w:rFonts w:ascii="Arial" w:hAnsi="Arial" w:cs="Arial"/>
          <w:color w:val="008000"/>
        </w:rPr>
        <w:t>- En el caso de los títulos de Grado entre el 20 y el 40 por ciento de los créditos del título se desarrollarán en la entidad colaboradora.</w:t>
      </w:r>
    </w:p>
    <w:p w14:paraId="33E6BF8C" w14:textId="77777777" w:rsidR="002A525F" w:rsidRPr="002A525F" w:rsidRDefault="002A525F" w:rsidP="002E561D">
      <w:pPr>
        <w:spacing w:after="0"/>
        <w:rPr>
          <w:rStyle w:val="nfasis"/>
          <w:rFonts w:ascii="Arial" w:hAnsi="Arial" w:cs="Arial"/>
          <w:color w:val="008000"/>
        </w:rPr>
      </w:pPr>
      <w:r w:rsidRPr="002A525F">
        <w:rPr>
          <w:rStyle w:val="nfasis"/>
          <w:rFonts w:ascii="Arial" w:hAnsi="Arial" w:cs="Arial"/>
          <w:color w:val="008000"/>
        </w:rPr>
        <w:t>- En el caso de los títulos de Máster entre el 25 y el 50 por ciento de los créditos del título se desarrollarán en la entidad colaboradora.</w:t>
      </w:r>
    </w:p>
    <w:p w14:paraId="49E21513" w14:textId="32AB3269" w:rsidR="002D1592" w:rsidRDefault="002A525F" w:rsidP="002E561D">
      <w:pPr>
        <w:spacing w:after="0"/>
        <w:rPr>
          <w:rStyle w:val="nfasis"/>
          <w:rFonts w:ascii="Arial" w:hAnsi="Arial" w:cs="Arial"/>
          <w:color w:val="008000"/>
        </w:rPr>
      </w:pPr>
      <w:r w:rsidRPr="002A525F">
        <w:rPr>
          <w:rStyle w:val="nfasis"/>
          <w:rFonts w:ascii="Arial" w:hAnsi="Arial" w:cs="Arial"/>
          <w:color w:val="008000"/>
        </w:rPr>
        <w:t>Dentro de tales porcentajes se deberá contemplar los correspondientes al trabajo fin de Grado o de Máster.</w:t>
      </w:r>
    </w:p>
    <w:p w14:paraId="1321D46B" w14:textId="55B5CF50" w:rsidR="002A525F" w:rsidRDefault="002A525F" w:rsidP="002E561D">
      <w:pPr>
        <w:spacing w:after="0"/>
        <w:rPr>
          <w:rStyle w:val="nfasis"/>
          <w:rFonts w:ascii="Arial" w:hAnsi="Arial" w:cs="Arial"/>
          <w:color w:val="008000"/>
        </w:rPr>
      </w:pPr>
      <w:r w:rsidRPr="002A525F">
        <w:rPr>
          <w:rStyle w:val="nfasis"/>
          <w:rFonts w:ascii="Arial" w:hAnsi="Arial" w:cs="Arial"/>
          <w:color w:val="008000"/>
        </w:rPr>
        <w:t>Se deberá incluir una justificación de la oportunidad académica de la Mención Dual propuesta y los referentes de similares características académicas que la sustentan; así como la relación de este itinerario con las características socioeconómicas de la zona de influencia del título.</w:t>
      </w:r>
      <w:r>
        <w:rPr>
          <w:rStyle w:val="nfasis"/>
          <w:rFonts w:ascii="Arial" w:hAnsi="Arial" w:cs="Arial"/>
          <w:color w:val="008000"/>
        </w:rPr>
        <w:t xml:space="preserve"> </w:t>
      </w:r>
      <w:r w:rsidR="001615E1">
        <w:rPr>
          <w:rStyle w:val="nfasis"/>
          <w:rFonts w:ascii="Arial" w:hAnsi="Arial" w:cs="Arial"/>
          <w:color w:val="008000"/>
        </w:rPr>
        <w:t>D</w:t>
      </w:r>
      <w:r w:rsidRPr="002A525F">
        <w:rPr>
          <w:rStyle w:val="nfasis"/>
          <w:rFonts w:ascii="Arial" w:hAnsi="Arial" w:cs="Arial"/>
          <w:color w:val="008000"/>
        </w:rPr>
        <w:t>eberá quedar patente</w:t>
      </w:r>
      <w:r>
        <w:rPr>
          <w:rStyle w:val="nfasis"/>
          <w:rFonts w:ascii="Arial" w:hAnsi="Arial" w:cs="Arial"/>
          <w:color w:val="008000"/>
        </w:rPr>
        <w:t xml:space="preserve"> la corresponsabilidad de la universidad y la entidad colaboradora en la formación de los/as estudiantes</w:t>
      </w:r>
      <w:r w:rsidR="001615E1">
        <w:rPr>
          <w:rStyle w:val="nfasis"/>
          <w:rFonts w:ascii="Arial" w:hAnsi="Arial" w:cs="Arial"/>
          <w:color w:val="008000"/>
        </w:rPr>
        <w:t xml:space="preserve"> que cursen dicha mención</w:t>
      </w:r>
      <w:r w:rsidRPr="002A525F">
        <w:rPr>
          <w:rStyle w:val="nfasis"/>
          <w:rFonts w:ascii="Arial" w:hAnsi="Arial" w:cs="Arial"/>
          <w:color w:val="008000"/>
        </w:rPr>
        <w:t>.</w:t>
      </w:r>
      <w:r w:rsidR="001615E1">
        <w:rPr>
          <w:rStyle w:val="nfasis"/>
          <w:rFonts w:ascii="Arial" w:hAnsi="Arial" w:cs="Arial"/>
          <w:color w:val="008000"/>
        </w:rPr>
        <w:t xml:space="preserve"> S</w:t>
      </w:r>
      <w:r w:rsidRPr="002A525F">
        <w:rPr>
          <w:rStyle w:val="nfasis"/>
          <w:rFonts w:ascii="Arial" w:hAnsi="Arial" w:cs="Arial"/>
          <w:color w:val="008000"/>
        </w:rPr>
        <w:t>e deberá poner de manifiesto cómo se ha implicado cada agente en la planificación, diseño, implementación y revisión del proyecto formativo</w:t>
      </w:r>
      <w:r w:rsidR="001615E1">
        <w:rPr>
          <w:rStyle w:val="nfasis"/>
          <w:rFonts w:ascii="Arial" w:hAnsi="Arial" w:cs="Arial"/>
          <w:color w:val="008000"/>
        </w:rPr>
        <w:t>.</w:t>
      </w:r>
    </w:p>
    <w:p w14:paraId="3ADF1644" w14:textId="77777777" w:rsidR="00E429C0" w:rsidRDefault="00E429C0" w:rsidP="002E561D">
      <w:pPr>
        <w:spacing w:after="0"/>
        <w:rPr>
          <w:rStyle w:val="nfasis"/>
          <w:rFonts w:ascii="Arial" w:hAnsi="Arial" w:cs="Arial"/>
          <w:color w:val="008000"/>
        </w:rPr>
      </w:pPr>
    </w:p>
    <w:p w14:paraId="64E2B2D9" w14:textId="77777777" w:rsidR="004747A0" w:rsidRPr="00866FD5" w:rsidRDefault="004747A0" w:rsidP="002E561D">
      <w:pPr>
        <w:spacing w:line="276" w:lineRule="auto"/>
        <w:rPr>
          <w:rFonts w:ascii="Arial" w:hAnsi="Arial" w:cs="Arial"/>
          <w:i/>
          <w:color w:val="007F02"/>
          <w:lang w:eastAsia="es-ES"/>
        </w:rPr>
      </w:pPr>
      <w:r w:rsidRPr="00866FD5">
        <w:rPr>
          <w:rFonts w:ascii="Arial" w:hAnsi="Arial" w:cs="Arial"/>
          <w:b/>
          <w:i/>
          <w:color w:val="007F02"/>
          <w:lang w:eastAsia="es-ES"/>
        </w:rPr>
        <w:t>Importante</w:t>
      </w:r>
      <w:r w:rsidRPr="00866FD5">
        <w:rPr>
          <w:rFonts w:ascii="Arial" w:hAnsi="Arial" w:cs="Arial"/>
          <w:i/>
          <w:color w:val="007F02"/>
          <w:lang w:eastAsia="es-ES"/>
        </w:rPr>
        <w:t xml:space="preserve">: En el caso de modificaciones, se debe </w:t>
      </w:r>
      <w:r w:rsidRPr="00866FD5">
        <w:rPr>
          <w:rFonts w:ascii="Arial" w:hAnsi="Arial" w:cs="Arial"/>
          <w:b/>
          <w:i/>
          <w:color w:val="007F02"/>
          <w:lang w:eastAsia="es-ES"/>
        </w:rPr>
        <w:t xml:space="preserve">indicar </w:t>
      </w:r>
      <w:r w:rsidR="00E429C0" w:rsidRPr="00866FD5">
        <w:rPr>
          <w:rFonts w:ascii="Arial" w:hAnsi="Arial" w:cs="Arial"/>
          <w:b/>
          <w:i/>
          <w:color w:val="007F02"/>
          <w:lang w:eastAsia="es-ES"/>
        </w:rPr>
        <w:t>qué tipo de modificación se propone</w:t>
      </w:r>
      <w:r w:rsidRPr="00866FD5">
        <w:rPr>
          <w:rFonts w:ascii="Arial" w:hAnsi="Arial" w:cs="Arial"/>
          <w:i/>
          <w:color w:val="007F02"/>
          <w:lang w:eastAsia="es-ES"/>
        </w:rPr>
        <w:t xml:space="preserve">. También es necesario </w:t>
      </w:r>
      <w:r w:rsidR="00E429C0" w:rsidRPr="00866FD5">
        <w:rPr>
          <w:rFonts w:ascii="Arial" w:hAnsi="Arial" w:cs="Arial"/>
          <w:b/>
          <w:i/>
          <w:color w:val="007F02"/>
          <w:lang w:eastAsia="es-ES"/>
        </w:rPr>
        <w:t>resumir brevemente los cambios en relación a la memoria anterior</w:t>
      </w:r>
      <w:r w:rsidR="00E429C0" w:rsidRPr="00866FD5">
        <w:rPr>
          <w:rFonts w:ascii="Arial" w:hAnsi="Arial" w:cs="Arial"/>
          <w:i/>
          <w:color w:val="007F02"/>
          <w:lang w:eastAsia="es-ES"/>
        </w:rPr>
        <w:t xml:space="preserve"> y justificar, mediante una breve explicación, que la modificación planteada no afecta significativamente a la estructura, naturaleza y/u objetivos del título verificado, de acuerdo a los artículos 32 y 33 del RD 822/2021. </w:t>
      </w:r>
    </w:p>
    <w:p w14:paraId="1652A639" w14:textId="66E7C467" w:rsidR="00E429C0" w:rsidRPr="00866FD5" w:rsidRDefault="00E429C0" w:rsidP="00866FD5">
      <w:pPr>
        <w:spacing w:line="276" w:lineRule="auto"/>
        <w:rPr>
          <w:rStyle w:val="nfasis"/>
          <w:rFonts w:ascii="Arial" w:hAnsi="Arial" w:cs="Arial"/>
          <w:iCs w:val="0"/>
          <w:color w:val="007F02"/>
          <w:lang w:eastAsia="es-ES"/>
        </w:rPr>
      </w:pPr>
      <w:r w:rsidRPr="00866FD5">
        <w:rPr>
          <w:rFonts w:ascii="Arial" w:hAnsi="Arial" w:cs="Arial"/>
          <w:i/>
          <w:color w:val="007F02"/>
          <w:lang w:eastAsia="es-ES"/>
        </w:rPr>
        <w:t xml:space="preserve">Recuérdese que este resumen lo solicita la Secretaría </w:t>
      </w:r>
      <w:proofErr w:type="spellStart"/>
      <w:r w:rsidRPr="00866FD5">
        <w:rPr>
          <w:rFonts w:ascii="Arial" w:hAnsi="Arial" w:cs="Arial"/>
          <w:i/>
          <w:color w:val="007F02"/>
          <w:lang w:eastAsia="es-ES"/>
        </w:rPr>
        <w:t>Xeral</w:t>
      </w:r>
      <w:proofErr w:type="spellEnd"/>
      <w:r w:rsidRPr="00866FD5">
        <w:rPr>
          <w:rFonts w:ascii="Arial" w:hAnsi="Arial" w:cs="Arial"/>
          <w:i/>
          <w:color w:val="007F02"/>
          <w:lang w:eastAsia="es-ES"/>
        </w:rPr>
        <w:t xml:space="preserve"> de Universidades </w:t>
      </w:r>
      <w:r w:rsidR="004747A0" w:rsidRPr="00866FD5">
        <w:rPr>
          <w:rFonts w:ascii="Arial" w:hAnsi="Arial" w:cs="Arial"/>
          <w:i/>
          <w:color w:val="007F02"/>
          <w:lang w:eastAsia="es-ES"/>
        </w:rPr>
        <w:t xml:space="preserve">para emitir su informe favorable de envío a verificación. Además, será </w:t>
      </w:r>
      <w:r w:rsidR="00866FD5" w:rsidRPr="00866FD5">
        <w:rPr>
          <w:rFonts w:ascii="Arial" w:hAnsi="Arial" w:cs="Arial"/>
          <w:i/>
          <w:color w:val="007F02"/>
          <w:lang w:eastAsia="es-ES"/>
        </w:rPr>
        <w:t xml:space="preserve">se utilizará </w:t>
      </w:r>
      <w:r w:rsidRPr="00866FD5">
        <w:rPr>
          <w:rFonts w:ascii="Arial" w:hAnsi="Arial" w:cs="Arial"/>
          <w:i/>
          <w:color w:val="007F02"/>
          <w:lang w:eastAsia="es-ES"/>
        </w:rPr>
        <w:t>para c</w:t>
      </w:r>
      <w:r w:rsidR="00866FD5" w:rsidRPr="00866FD5">
        <w:rPr>
          <w:rFonts w:ascii="Arial" w:hAnsi="Arial" w:cs="Arial"/>
          <w:i/>
          <w:color w:val="007F02"/>
          <w:lang w:eastAsia="es-ES"/>
        </w:rPr>
        <w:t xml:space="preserve">ompletar uno de los apartados de la </w:t>
      </w:r>
      <w:r w:rsidRPr="00866FD5">
        <w:rPr>
          <w:rFonts w:ascii="Arial" w:hAnsi="Arial" w:cs="Arial"/>
          <w:i/>
          <w:color w:val="007F02"/>
          <w:lang w:eastAsia="es-ES"/>
        </w:rPr>
        <w:t>memoria de verificación en la aplicación Verifica.</w:t>
      </w:r>
    </w:p>
    <w:bookmarkEnd w:id="27"/>
    <w:p w14:paraId="2FCCC39B" w14:textId="77777777" w:rsidR="002A525F" w:rsidRDefault="002A525F" w:rsidP="002E561D">
      <w:pPr>
        <w:spacing w:after="0"/>
        <w:rPr>
          <w:rStyle w:val="nfasis"/>
          <w:rFonts w:ascii="Arial" w:hAnsi="Arial" w:cs="Arial"/>
          <w:color w:val="008000"/>
        </w:rPr>
      </w:pPr>
    </w:p>
    <w:p w14:paraId="4AE212DA" w14:textId="504FAA0F" w:rsidR="00D95DFA" w:rsidRPr="00D95DFA" w:rsidRDefault="00B81C4F" w:rsidP="002E561D">
      <w:pPr>
        <w:pStyle w:val="Ttulo2"/>
        <w:rPr>
          <w:rStyle w:val="nfasis"/>
          <w:rFonts w:ascii="Arial" w:hAnsi="Arial" w:cs="Arial"/>
          <w:i w:val="0"/>
          <w:iCs w:val="0"/>
          <w:color w:val="2E74B5" w:themeColor="accent1" w:themeShade="BF"/>
        </w:rPr>
      </w:pPr>
      <w:bookmarkStart w:id="28" w:name="_Toc209039241"/>
      <w:r>
        <w:rPr>
          <w:rFonts w:ascii="Arial" w:hAnsi="Arial" w:cs="Arial"/>
        </w:rPr>
        <w:t xml:space="preserve">Principales objetivos formativos del </w:t>
      </w:r>
      <w:r w:rsidR="00342001">
        <w:rPr>
          <w:rFonts w:ascii="Arial" w:hAnsi="Arial" w:cs="Arial"/>
        </w:rPr>
        <w:t>título</w:t>
      </w:r>
      <w:bookmarkEnd w:id="28"/>
    </w:p>
    <w:p w14:paraId="000811BE" w14:textId="04F712B3" w:rsidR="00A300F2" w:rsidRPr="00AF49EE" w:rsidRDefault="00A300F2" w:rsidP="00866FD5">
      <w:pPr>
        <w:spacing w:line="276" w:lineRule="auto"/>
        <w:rPr>
          <w:rStyle w:val="nfasis"/>
          <w:rFonts w:ascii="Arial" w:hAnsi="Arial" w:cs="Arial"/>
          <w:color w:val="007F02"/>
        </w:rPr>
      </w:pPr>
      <w:r w:rsidRPr="00AF49EE">
        <w:rPr>
          <w:rStyle w:val="nfasis"/>
          <w:rFonts w:ascii="Arial" w:hAnsi="Arial" w:cs="Arial"/>
          <w:color w:val="007F02"/>
        </w:rPr>
        <w:t xml:space="preserve">Se escriben en función de la intención docente y </w:t>
      </w:r>
      <w:r w:rsidRPr="00866FD5">
        <w:rPr>
          <w:rStyle w:val="nfasis"/>
          <w:rFonts w:ascii="Arial" w:hAnsi="Arial" w:cs="Arial"/>
          <w:b/>
          <w:color w:val="007F02"/>
        </w:rPr>
        <w:t>describen lo que la titulación pretende impartir para la formación del estudiante</w:t>
      </w:r>
      <w:r w:rsidRPr="00AF49EE">
        <w:rPr>
          <w:rStyle w:val="nfasis"/>
          <w:rFonts w:ascii="Arial" w:hAnsi="Arial" w:cs="Arial"/>
          <w:color w:val="007F02"/>
        </w:rPr>
        <w:t xml:space="preserve">. </w:t>
      </w:r>
      <w:r w:rsidR="00186E80" w:rsidRPr="00AF49EE">
        <w:rPr>
          <w:rStyle w:val="nfasis"/>
          <w:rFonts w:ascii="Arial" w:hAnsi="Arial" w:cs="Arial"/>
          <w:color w:val="007F02"/>
        </w:rPr>
        <w:t>Han de ser generales. Pueden ser varios, pero su número será pequeño.</w:t>
      </w:r>
      <w:r w:rsidR="00E07F20">
        <w:rPr>
          <w:rStyle w:val="nfasis"/>
          <w:rFonts w:ascii="Arial" w:hAnsi="Arial" w:cs="Arial"/>
          <w:color w:val="007F02"/>
        </w:rPr>
        <w:t xml:space="preserve"> Se valorará su adecuación a los resultados de aprendizaje </w:t>
      </w:r>
      <w:r w:rsidR="00BA69A1">
        <w:rPr>
          <w:rStyle w:val="nfasis"/>
          <w:rFonts w:ascii="Arial" w:hAnsi="Arial" w:cs="Arial"/>
          <w:color w:val="007F02"/>
        </w:rPr>
        <w:t>del título.</w:t>
      </w:r>
      <w:r w:rsidR="00866FD5">
        <w:rPr>
          <w:rStyle w:val="nfasis"/>
          <w:rFonts w:ascii="Arial" w:hAnsi="Arial" w:cs="Arial"/>
          <w:color w:val="007F02"/>
        </w:rPr>
        <w:t xml:space="preserve"> En resumen: </w:t>
      </w:r>
      <w:r w:rsidR="00866FD5" w:rsidRPr="00866FD5">
        <w:rPr>
          <w:rStyle w:val="nfasis"/>
          <w:rFonts w:ascii="Arial" w:hAnsi="Arial" w:cs="Arial"/>
          <w:b/>
          <w:color w:val="007F02"/>
        </w:rPr>
        <w:t>Los objetivos formativos deben reflejar los fines de la titulación y estar alineados con los Resultados de Formación y Aprendizaje</w:t>
      </w:r>
      <w:r w:rsidR="00866FD5">
        <w:rPr>
          <w:rStyle w:val="nfasis"/>
          <w:rFonts w:ascii="Arial" w:hAnsi="Arial" w:cs="Arial"/>
          <w:b/>
          <w:color w:val="007F02"/>
        </w:rPr>
        <w:t>.</w:t>
      </w:r>
    </w:p>
    <w:p w14:paraId="197B20E1" w14:textId="3D3427FD" w:rsidR="00A300F2" w:rsidRPr="00AF49EE" w:rsidRDefault="00A300F2" w:rsidP="002E561D">
      <w:pPr>
        <w:spacing w:line="276" w:lineRule="auto"/>
        <w:rPr>
          <w:rStyle w:val="nfasis"/>
          <w:rFonts w:ascii="Arial" w:hAnsi="Arial" w:cs="Arial"/>
          <w:color w:val="007F02"/>
        </w:rPr>
      </w:pPr>
      <w:r w:rsidRPr="00AF49EE">
        <w:rPr>
          <w:rStyle w:val="nfasis"/>
          <w:rFonts w:ascii="Arial" w:hAnsi="Arial" w:cs="Arial"/>
          <w:color w:val="007F02"/>
        </w:rPr>
        <w:t>Ejemplo: El grado en Agricultura proporciona al estudiante una sólida comprensión de la estructura y el funcionamiento de las industrias de producción agrícola en Australia, así como una comprensión del papel de Australia</w:t>
      </w:r>
      <w:r w:rsidR="00BD6166" w:rsidRPr="00AF49EE">
        <w:rPr>
          <w:rStyle w:val="nfasis"/>
          <w:rFonts w:ascii="Arial" w:hAnsi="Arial" w:cs="Arial"/>
          <w:color w:val="007F02"/>
        </w:rPr>
        <w:t xml:space="preserve"> en la producción mundial de alimentos y fibras</w:t>
      </w:r>
      <w:r w:rsidR="00B75CBC" w:rsidRPr="00AF49EE">
        <w:rPr>
          <w:rStyle w:val="nfasis"/>
          <w:rFonts w:ascii="Arial" w:hAnsi="Arial" w:cs="Arial"/>
          <w:color w:val="007F02"/>
        </w:rPr>
        <w:t>.</w:t>
      </w:r>
      <w:r w:rsidR="00BD6166" w:rsidRPr="00AF49EE">
        <w:rPr>
          <w:rStyle w:val="nfasis"/>
          <w:rFonts w:ascii="Arial" w:hAnsi="Arial" w:cs="Arial"/>
          <w:color w:val="007F02"/>
        </w:rPr>
        <w:t xml:space="preserve"> </w:t>
      </w:r>
    </w:p>
    <w:p w14:paraId="50B100E3" w14:textId="1F37934F" w:rsidR="00B81C4F" w:rsidRDefault="00B81C4F" w:rsidP="002E561D">
      <w:pPr>
        <w:spacing w:line="276" w:lineRule="auto"/>
        <w:rPr>
          <w:rStyle w:val="nfasis"/>
          <w:rFonts w:ascii="Arial" w:hAnsi="Arial" w:cs="Arial"/>
          <w:color w:val="007F02"/>
        </w:rPr>
      </w:pPr>
      <w:bookmarkStart w:id="29" w:name="_Hlk194337495"/>
      <w:r w:rsidRPr="00AF49EE">
        <w:rPr>
          <w:rStyle w:val="nfasis"/>
          <w:rFonts w:ascii="Arial" w:hAnsi="Arial" w:cs="Arial"/>
          <w:color w:val="007F02"/>
        </w:rPr>
        <w:t xml:space="preserve">En el caso de que el </w:t>
      </w:r>
      <w:r w:rsidR="00342001">
        <w:rPr>
          <w:rStyle w:val="nfasis"/>
          <w:rFonts w:ascii="Arial" w:hAnsi="Arial" w:cs="Arial"/>
          <w:color w:val="007F02"/>
        </w:rPr>
        <w:t>título</w:t>
      </w:r>
      <w:r w:rsidRPr="00AF49EE">
        <w:rPr>
          <w:rStyle w:val="nfasis"/>
          <w:rFonts w:ascii="Arial" w:hAnsi="Arial" w:cs="Arial"/>
          <w:color w:val="007F02"/>
        </w:rPr>
        <w:t xml:space="preserve"> tenga </w:t>
      </w:r>
      <w:r w:rsidRPr="00866FD5">
        <w:rPr>
          <w:rStyle w:val="nfasis"/>
          <w:rFonts w:ascii="Arial" w:hAnsi="Arial" w:cs="Arial"/>
          <w:b/>
          <w:color w:val="007F02"/>
        </w:rPr>
        <w:t xml:space="preserve">menciones </w:t>
      </w:r>
      <w:r w:rsidR="00BA69A1" w:rsidRPr="00866FD5">
        <w:rPr>
          <w:rStyle w:val="nfasis"/>
          <w:rFonts w:ascii="Arial" w:hAnsi="Arial" w:cs="Arial"/>
          <w:b/>
          <w:color w:val="007F02"/>
        </w:rPr>
        <w:t xml:space="preserve">(grados) </w:t>
      </w:r>
      <w:r w:rsidRPr="00866FD5">
        <w:rPr>
          <w:rStyle w:val="nfasis"/>
          <w:rFonts w:ascii="Arial" w:hAnsi="Arial" w:cs="Arial"/>
          <w:b/>
          <w:color w:val="007F02"/>
        </w:rPr>
        <w:t>o especialidades</w:t>
      </w:r>
      <w:r w:rsidR="00BA69A1" w:rsidRPr="00866FD5">
        <w:rPr>
          <w:rStyle w:val="nfasis"/>
          <w:rFonts w:ascii="Arial" w:hAnsi="Arial" w:cs="Arial"/>
          <w:b/>
          <w:color w:val="007F02"/>
        </w:rPr>
        <w:t xml:space="preserve"> (másteres</w:t>
      </w:r>
      <w:r w:rsidR="00BA69A1" w:rsidRPr="00866FD5">
        <w:rPr>
          <w:rStyle w:val="nfasis"/>
          <w:rFonts w:ascii="Arial" w:hAnsi="Arial" w:cs="Arial"/>
          <w:color w:val="007F02"/>
        </w:rPr>
        <w:t>)</w:t>
      </w:r>
      <w:r w:rsidR="00B83611" w:rsidRPr="00866FD5">
        <w:rPr>
          <w:rStyle w:val="nfasis"/>
          <w:rFonts w:ascii="Arial" w:hAnsi="Arial" w:cs="Arial"/>
          <w:color w:val="007F02"/>
        </w:rPr>
        <w:t>,</w:t>
      </w:r>
      <w:r w:rsidRPr="00AF49EE">
        <w:rPr>
          <w:rStyle w:val="nfasis"/>
          <w:rFonts w:ascii="Arial" w:hAnsi="Arial" w:cs="Arial"/>
          <w:color w:val="007F02"/>
        </w:rPr>
        <w:t xml:space="preserve"> indicar los objetivos formativos de cada una de ellas.</w:t>
      </w:r>
    </w:p>
    <w:p w14:paraId="321B0BB3" w14:textId="083EC5D0" w:rsidR="00F247DD" w:rsidRDefault="00F247DD" w:rsidP="002E561D">
      <w:pPr>
        <w:spacing w:line="276" w:lineRule="auto"/>
        <w:rPr>
          <w:rStyle w:val="nfasis"/>
          <w:rFonts w:ascii="Arial" w:hAnsi="Arial" w:cs="Arial"/>
          <w:color w:val="007F02"/>
        </w:rPr>
      </w:pPr>
      <w:bookmarkStart w:id="30" w:name="_Hlk167075985"/>
      <w:bookmarkEnd w:id="29"/>
      <w:r>
        <w:rPr>
          <w:rStyle w:val="nfasis"/>
          <w:rFonts w:ascii="Arial" w:hAnsi="Arial" w:cs="Arial"/>
          <w:color w:val="007F02"/>
        </w:rPr>
        <w:t>La ACSUG</w:t>
      </w:r>
      <w:r w:rsidR="00866FD5">
        <w:rPr>
          <w:rStyle w:val="nfasis"/>
          <w:rFonts w:ascii="Arial" w:hAnsi="Arial" w:cs="Arial"/>
          <w:color w:val="007F02"/>
        </w:rPr>
        <w:t>,</w:t>
      </w:r>
      <w:r>
        <w:rPr>
          <w:rStyle w:val="nfasis"/>
          <w:rFonts w:ascii="Arial" w:hAnsi="Arial" w:cs="Arial"/>
          <w:color w:val="007F02"/>
        </w:rPr>
        <w:t xml:space="preserve"> en su guía (ANEXO IV)</w:t>
      </w:r>
      <w:r w:rsidR="00866FD5">
        <w:rPr>
          <w:rStyle w:val="nfasis"/>
          <w:rFonts w:ascii="Arial" w:hAnsi="Arial" w:cs="Arial"/>
          <w:color w:val="007F02"/>
        </w:rPr>
        <w:t>,</w:t>
      </w:r>
      <w:r>
        <w:rPr>
          <w:rStyle w:val="nfasis"/>
          <w:rFonts w:ascii="Arial" w:hAnsi="Arial" w:cs="Arial"/>
          <w:color w:val="007F02"/>
        </w:rPr>
        <w:t xml:space="preserve"> sugiere </w:t>
      </w:r>
      <w:bookmarkStart w:id="31" w:name="_Hlk166936638"/>
      <w:r w:rsidRPr="00F247DD">
        <w:rPr>
          <w:rStyle w:val="nfasis"/>
          <w:rFonts w:ascii="Arial" w:hAnsi="Arial" w:cs="Arial"/>
          <w:color w:val="007F02"/>
        </w:rPr>
        <w:t>utilizar las competencia</w:t>
      </w:r>
      <w:r w:rsidR="0019750E">
        <w:rPr>
          <w:rStyle w:val="nfasis"/>
          <w:rFonts w:ascii="Arial" w:hAnsi="Arial" w:cs="Arial"/>
          <w:color w:val="007F02"/>
        </w:rPr>
        <w:t>s</w:t>
      </w:r>
      <w:r w:rsidRPr="00F247DD">
        <w:rPr>
          <w:rStyle w:val="nfasis"/>
          <w:rFonts w:ascii="Arial" w:hAnsi="Arial" w:cs="Arial"/>
          <w:color w:val="007F02"/>
        </w:rPr>
        <w:t xml:space="preserve"> generales del título como punto de partida para definir los objetivos formativos del título</w:t>
      </w:r>
      <w:bookmarkEnd w:id="30"/>
      <w:bookmarkEnd w:id="31"/>
      <w:r w:rsidRPr="00F247DD">
        <w:rPr>
          <w:rStyle w:val="nfasis"/>
          <w:rFonts w:ascii="Arial" w:hAnsi="Arial" w:cs="Arial"/>
          <w:color w:val="007F02"/>
        </w:rPr>
        <w:t>.</w:t>
      </w:r>
    </w:p>
    <w:p w14:paraId="75AE0C0F" w14:textId="77777777" w:rsidR="002D1592" w:rsidRDefault="002D1592" w:rsidP="002E561D">
      <w:pPr>
        <w:spacing w:after="0"/>
        <w:rPr>
          <w:rStyle w:val="nfasis"/>
          <w:rFonts w:ascii="Arial" w:hAnsi="Arial" w:cs="Arial"/>
          <w:color w:val="008000"/>
        </w:rPr>
      </w:pPr>
    </w:p>
    <w:p w14:paraId="108F7777" w14:textId="6A5542D6" w:rsidR="00B81C4F" w:rsidRDefault="00B81C4F" w:rsidP="002E561D">
      <w:pPr>
        <w:pStyle w:val="Ttulo2"/>
        <w:rPr>
          <w:rFonts w:ascii="Arial" w:hAnsi="Arial" w:cs="Arial"/>
        </w:rPr>
      </w:pPr>
      <w:bookmarkStart w:id="32" w:name="_Toc209039242"/>
      <w:r>
        <w:rPr>
          <w:rFonts w:ascii="Arial" w:hAnsi="Arial" w:cs="Arial"/>
        </w:rPr>
        <w:t>Estructuras curriculares específicas</w:t>
      </w:r>
      <w:bookmarkEnd w:id="32"/>
    </w:p>
    <w:p w14:paraId="5090ED42" w14:textId="6BF25E7E" w:rsidR="007C16B9" w:rsidRDefault="007C16B9" w:rsidP="002E561D">
      <w:pPr>
        <w:spacing w:line="276" w:lineRule="auto"/>
        <w:rPr>
          <w:rStyle w:val="nfasis"/>
          <w:rFonts w:ascii="Arial" w:hAnsi="Arial" w:cs="Arial"/>
          <w:color w:val="007F02"/>
        </w:rPr>
      </w:pPr>
      <w:r>
        <w:rPr>
          <w:rStyle w:val="nfasis"/>
          <w:rFonts w:ascii="Arial" w:hAnsi="Arial" w:cs="Arial"/>
          <w:color w:val="007F02"/>
        </w:rPr>
        <w:t xml:space="preserve">Si el título contempla </w:t>
      </w:r>
      <w:r w:rsidRPr="00AF49EE">
        <w:rPr>
          <w:rStyle w:val="nfasis"/>
          <w:rFonts w:ascii="Arial" w:hAnsi="Arial" w:cs="Arial"/>
          <w:color w:val="007F02"/>
        </w:rPr>
        <w:t>estructuras curriculares específicas</w:t>
      </w:r>
      <w:r w:rsidR="00741ABA">
        <w:rPr>
          <w:rStyle w:val="nfasis"/>
          <w:rFonts w:ascii="Arial" w:hAnsi="Arial" w:cs="Arial"/>
          <w:color w:val="007F02"/>
        </w:rPr>
        <w:t xml:space="preserve"> (mención dual, </w:t>
      </w:r>
      <w:r w:rsidR="00741ABA" w:rsidRPr="00741ABA">
        <w:rPr>
          <w:rStyle w:val="nfasis"/>
          <w:rFonts w:ascii="Arial" w:hAnsi="Arial" w:cs="Arial"/>
          <w:color w:val="007F02"/>
        </w:rPr>
        <w:t>itinerario abierto</w:t>
      </w:r>
      <w:r w:rsidR="00741ABA">
        <w:rPr>
          <w:rStyle w:val="nfasis"/>
          <w:rFonts w:ascii="Arial" w:hAnsi="Arial" w:cs="Arial"/>
          <w:color w:val="007F02"/>
        </w:rPr>
        <w:t xml:space="preserve">, </w:t>
      </w:r>
      <w:r w:rsidR="00741ABA" w:rsidRPr="00741ABA">
        <w:rPr>
          <w:rStyle w:val="nfasis"/>
          <w:rFonts w:ascii="Arial" w:hAnsi="Arial" w:cs="Arial"/>
          <w:color w:val="007F02"/>
        </w:rPr>
        <w:t>programas académicos de simultaneidad</w:t>
      </w:r>
      <w:r w:rsidR="00741ABA">
        <w:rPr>
          <w:rStyle w:val="nfasis"/>
          <w:rFonts w:ascii="Arial" w:hAnsi="Arial" w:cs="Arial"/>
          <w:color w:val="007F02"/>
        </w:rPr>
        <w:t xml:space="preserve">, entre otros), </w:t>
      </w:r>
      <w:bookmarkStart w:id="33" w:name="_Hlk166943877"/>
      <w:r>
        <w:rPr>
          <w:rStyle w:val="nfasis"/>
          <w:rFonts w:ascii="Arial" w:hAnsi="Arial" w:cs="Arial"/>
          <w:color w:val="007F02"/>
        </w:rPr>
        <w:t xml:space="preserve">se </w:t>
      </w:r>
      <w:r w:rsidRPr="00BA69A1">
        <w:rPr>
          <w:rStyle w:val="nfasis"/>
          <w:rFonts w:ascii="Arial" w:hAnsi="Arial" w:cs="Arial"/>
          <w:color w:val="007F02"/>
        </w:rPr>
        <w:t xml:space="preserve">deberán aportar los objetivos formativos </w:t>
      </w:r>
      <w:bookmarkEnd w:id="33"/>
      <w:r w:rsidRPr="00BA69A1">
        <w:rPr>
          <w:rStyle w:val="nfasis"/>
          <w:rFonts w:ascii="Arial" w:hAnsi="Arial" w:cs="Arial"/>
          <w:color w:val="007F02"/>
        </w:rPr>
        <w:t xml:space="preserve">de </w:t>
      </w:r>
      <w:r>
        <w:rPr>
          <w:rStyle w:val="nfasis"/>
          <w:rFonts w:ascii="Arial" w:hAnsi="Arial" w:cs="Arial"/>
          <w:color w:val="007F02"/>
        </w:rPr>
        <w:t xml:space="preserve">las mismas. </w:t>
      </w:r>
    </w:p>
    <w:p w14:paraId="0998FDEC" w14:textId="77777777" w:rsidR="002D1592" w:rsidRDefault="002D1592" w:rsidP="002E561D">
      <w:pPr>
        <w:spacing w:after="0"/>
        <w:rPr>
          <w:rStyle w:val="nfasis"/>
          <w:rFonts w:ascii="Arial" w:hAnsi="Arial" w:cs="Arial"/>
          <w:color w:val="008000"/>
        </w:rPr>
      </w:pPr>
    </w:p>
    <w:p w14:paraId="583324FF" w14:textId="29C8BC2E" w:rsidR="00B81C4F" w:rsidRDefault="00B81C4F" w:rsidP="002E561D">
      <w:pPr>
        <w:pStyle w:val="Ttulo2"/>
        <w:rPr>
          <w:rFonts w:ascii="Arial" w:hAnsi="Arial" w:cs="Arial"/>
        </w:rPr>
      </w:pPr>
      <w:bookmarkStart w:id="34" w:name="_Toc209039243"/>
      <w:r>
        <w:rPr>
          <w:rFonts w:ascii="Arial" w:hAnsi="Arial" w:cs="Arial"/>
        </w:rPr>
        <w:lastRenderedPageBreak/>
        <w:t>Estrategias metodológicas de innovación docente específicas</w:t>
      </w:r>
      <w:bookmarkEnd w:id="34"/>
    </w:p>
    <w:p w14:paraId="3D1F3E40" w14:textId="4D51F4E4" w:rsidR="00B81C4F" w:rsidRDefault="00B81C4F" w:rsidP="002E561D">
      <w:pPr>
        <w:spacing w:line="276" w:lineRule="auto"/>
        <w:rPr>
          <w:rStyle w:val="nfasis"/>
          <w:rFonts w:ascii="Arial" w:hAnsi="Arial" w:cs="Arial"/>
          <w:color w:val="007F02"/>
        </w:rPr>
      </w:pPr>
      <w:r w:rsidRPr="00AF49EE">
        <w:rPr>
          <w:rStyle w:val="nfasis"/>
          <w:rFonts w:ascii="Arial" w:hAnsi="Arial" w:cs="Arial"/>
          <w:color w:val="007F02"/>
        </w:rPr>
        <w:t>Justificación de los objetivos de las mismas, si existen.</w:t>
      </w:r>
      <w:r w:rsidR="009B4E41">
        <w:rPr>
          <w:rStyle w:val="nfasis"/>
          <w:rFonts w:ascii="Arial" w:hAnsi="Arial" w:cs="Arial"/>
          <w:color w:val="007F02"/>
        </w:rPr>
        <w:t xml:space="preserve"> E</w:t>
      </w:r>
      <w:r w:rsidR="009B4E41" w:rsidRPr="009B4E41">
        <w:rPr>
          <w:rStyle w:val="nfasis"/>
          <w:rFonts w:ascii="Arial" w:hAnsi="Arial" w:cs="Arial"/>
          <w:color w:val="007F02"/>
        </w:rPr>
        <w:t>stas estrategias metodológicas afectarán a la globalidad del título</w:t>
      </w:r>
      <w:r w:rsidR="009B4E41">
        <w:rPr>
          <w:rStyle w:val="nfasis"/>
          <w:rFonts w:ascii="Arial" w:hAnsi="Arial" w:cs="Arial"/>
          <w:color w:val="007F02"/>
        </w:rPr>
        <w:t xml:space="preserve">, </w:t>
      </w:r>
      <w:r w:rsidR="009B4E41" w:rsidRPr="009B4E41">
        <w:rPr>
          <w:rStyle w:val="nfasis"/>
          <w:rFonts w:ascii="Arial" w:hAnsi="Arial" w:cs="Arial"/>
          <w:color w:val="007F02"/>
        </w:rPr>
        <w:t>deberán ser coherentes con los resultados de aprendizaje</w:t>
      </w:r>
      <w:r w:rsidR="009B4E41">
        <w:rPr>
          <w:rStyle w:val="nfasis"/>
          <w:rFonts w:ascii="Arial" w:hAnsi="Arial" w:cs="Arial"/>
          <w:color w:val="007F02"/>
        </w:rPr>
        <w:t>, con el</w:t>
      </w:r>
      <w:r w:rsidR="009B4E41" w:rsidRPr="009B4E41">
        <w:rPr>
          <w:rStyle w:val="nfasis"/>
          <w:rFonts w:ascii="Arial" w:hAnsi="Arial" w:cs="Arial"/>
          <w:color w:val="007F02"/>
        </w:rPr>
        <w:t xml:space="preserve"> plan de estudios, los recursos materiales y personal académico disponible</w:t>
      </w:r>
      <w:r w:rsidR="009B4E41">
        <w:rPr>
          <w:rStyle w:val="nfasis"/>
          <w:rFonts w:ascii="Arial" w:hAnsi="Arial" w:cs="Arial"/>
          <w:color w:val="007F02"/>
        </w:rPr>
        <w:t xml:space="preserve">. Además, </w:t>
      </w:r>
      <w:r w:rsidR="009B4E41" w:rsidRPr="009B4E41">
        <w:rPr>
          <w:rStyle w:val="nfasis"/>
          <w:rFonts w:ascii="Arial" w:hAnsi="Arial" w:cs="Arial"/>
          <w:color w:val="007F02"/>
        </w:rPr>
        <w:t>deberán estar alineadas con las actividades formativas y sistemas de evalu</w:t>
      </w:r>
      <w:r w:rsidR="009B4E41">
        <w:rPr>
          <w:rStyle w:val="nfasis"/>
          <w:rFonts w:ascii="Arial" w:hAnsi="Arial" w:cs="Arial"/>
          <w:color w:val="007F02"/>
        </w:rPr>
        <w:t>a</w:t>
      </w:r>
      <w:r w:rsidR="009B4E41" w:rsidRPr="009B4E41">
        <w:rPr>
          <w:rStyle w:val="nfasis"/>
          <w:rFonts w:ascii="Arial" w:hAnsi="Arial" w:cs="Arial"/>
          <w:color w:val="007F02"/>
        </w:rPr>
        <w:t>ción previstos</w:t>
      </w:r>
      <w:r w:rsidR="009B4E41">
        <w:rPr>
          <w:rStyle w:val="nfasis"/>
          <w:rFonts w:ascii="Arial" w:hAnsi="Arial" w:cs="Arial"/>
          <w:color w:val="007F02"/>
        </w:rPr>
        <w:t>.</w:t>
      </w:r>
    </w:p>
    <w:p w14:paraId="3C991042" w14:textId="77777777" w:rsidR="002D1592" w:rsidRDefault="002D1592" w:rsidP="002E561D">
      <w:pPr>
        <w:spacing w:after="0"/>
        <w:rPr>
          <w:rStyle w:val="nfasis"/>
          <w:rFonts w:ascii="Arial" w:hAnsi="Arial" w:cs="Arial"/>
          <w:color w:val="008000"/>
        </w:rPr>
      </w:pPr>
    </w:p>
    <w:p w14:paraId="7372D108" w14:textId="0F4E746C" w:rsidR="00B81C4F" w:rsidRDefault="00B81C4F" w:rsidP="002E561D">
      <w:pPr>
        <w:pStyle w:val="Ttulo2"/>
        <w:rPr>
          <w:rFonts w:ascii="Arial" w:hAnsi="Arial" w:cs="Arial"/>
        </w:rPr>
      </w:pPr>
      <w:bookmarkStart w:id="35" w:name="_Hlk167271407"/>
      <w:bookmarkStart w:id="36" w:name="_Toc209039244"/>
      <w:r>
        <w:rPr>
          <w:rFonts w:ascii="Arial" w:hAnsi="Arial" w:cs="Arial"/>
        </w:rPr>
        <w:t>Perfiles fundamentales de egreso</w:t>
      </w:r>
      <w:bookmarkEnd w:id="35"/>
      <w:bookmarkEnd w:id="36"/>
      <w:r>
        <w:rPr>
          <w:rFonts w:ascii="Arial" w:hAnsi="Arial" w:cs="Arial"/>
        </w:rPr>
        <w:t xml:space="preserve"> </w:t>
      </w:r>
    </w:p>
    <w:p w14:paraId="67B88872" w14:textId="0EC2F90F" w:rsidR="00D95DFA" w:rsidRPr="00AF49EE" w:rsidRDefault="00D9372F" w:rsidP="002E561D">
      <w:pPr>
        <w:spacing w:line="276" w:lineRule="auto"/>
        <w:rPr>
          <w:rStyle w:val="nfasis"/>
          <w:rFonts w:ascii="Arial" w:hAnsi="Arial" w:cs="Arial"/>
          <w:color w:val="007F02"/>
        </w:rPr>
      </w:pPr>
      <w:r w:rsidRPr="00AF49EE">
        <w:rPr>
          <w:rStyle w:val="nfasis"/>
          <w:rFonts w:ascii="Arial" w:hAnsi="Arial" w:cs="Arial"/>
          <w:color w:val="007F02"/>
        </w:rPr>
        <w:t>De</w:t>
      </w:r>
      <w:r w:rsidR="00B81C4F" w:rsidRPr="00AF49EE">
        <w:rPr>
          <w:rStyle w:val="nfasis"/>
          <w:rFonts w:ascii="Arial" w:hAnsi="Arial" w:cs="Arial"/>
          <w:color w:val="007F02"/>
        </w:rPr>
        <w:t xml:space="preserve">scripción de los perfiles de egreso a los que se orientan las enseñanzas. Si fuese el caso, indicar la actividad profesional regulada para la que el </w:t>
      </w:r>
      <w:r w:rsidR="00342001">
        <w:rPr>
          <w:rStyle w:val="nfasis"/>
          <w:rFonts w:ascii="Arial" w:hAnsi="Arial" w:cs="Arial"/>
          <w:color w:val="007F02"/>
        </w:rPr>
        <w:t>título</w:t>
      </w:r>
      <w:r w:rsidR="00B81C4F" w:rsidRPr="00AF49EE">
        <w:rPr>
          <w:rStyle w:val="nfasis"/>
          <w:rFonts w:ascii="Arial" w:hAnsi="Arial" w:cs="Arial"/>
          <w:color w:val="007F02"/>
        </w:rPr>
        <w:t xml:space="preserve"> habilita el </w:t>
      </w:r>
      <w:r w:rsidR="00342001">
        <w:rPr>
          <w:rStyle w:val="nfasis"/>
          <w:rFonts w:ascii="Arial" w:hAnsi="Arial" w:cs="Arial"/>
          <w:color w:val="007F02"/>
        </w:rPr>
        <w:t>acceso</w:t>
      </w:r>
      <w:r w:rsidR="00947FD9" w:rsidRPr="00AF49EE">
        <w:rPr>
          <w:rStyle w:val="nfasis"/>
          <w:rFonts w:ascii="Arial" w:hAnsi="Arial" w:cs="Arial"/>
          <w:color w:val="007F02"/>
        </w:rPr>
        <w:t xml:space="preserve"> y el acuerdo de ministros u orden ministerial que la regula</w:t>
      </w:r>
      <w:r w:rsidR="00B81C4F" w:rsidRPr="00AF49EE">
        <w:rPr>
          <w:rStyle w:val="nfasis"/>
          <w:rFonts w:ascii="Arial" w:hAnsi="Arial" w:cs="Arial"/>
          <w:color w:val="007F02"/>
        </w:rPr>
        <w:t>.</w:t>
      </w:r>
      <w:r w:rsidR="00D95DFA" w:rsidRPr="00AF49EE">
        <w:rPr>
          <w:rStyle w:val="nfasis"/>
          <w:rFonts w:ascii="Arial" w:hAnsi="Arial" w:cs="Arial"/>
          <w:color w:val="007F02"/>
        </w:rPr>
        <w:t xml:space="preserve"> </w:t>
      </w:r>
    </w:p>
    <w:p w14:paraId="1C470606" w14:textId="5EC7169D" w:rsidR="00B75CBC" w:rsidRPr="00AF49EE" w:rsidRDefault="00186E80" w:rsidP="002E561D">
      <w:pPr>
        <w:rPr>
          <w:rFonts w:ascii="Arial" w:hAnsi="Arial" w:cs="Arial"/>
          <w:i/>
          <w:iCs/>
          <w:color w:val="007F02"/>
        </w:rPr>
      </w:pPr>
      <w:r w:rsidRPr="00AF49EE">
        <w:rPr>
          <w:rStyle w:val="nfasis"/>
          <w:rFonts w:ascii="Arial" w:hAnsi="Arial" w:cs="Arial"/>
          <w:color w:val="007F02"/>
        </w:rPr>
        <w:t>Ejemplo</w:t>
      </w:r>
      <w:r w:rsidR="005115FE">
        <w:rPr>
          <w:rStyle w:val="nfasis"/>
          <w:rFonts w:ascii="Arial" w:hAnsi="Arial" w:cs="Arial"/>
          <w:color w:val="007F02"/>
        </w:rPr>
        <w:t>s</w:t>
      </w:r>
      <w:r w:rsidRPr="00AF49EE">
        <w:rPr>
          <w:rStyle w:val="nfasis"/>
          <w:rFonts w:ascii="Arial" w:hAnsi="Arial" w:cs="Arial"/>
          <w:color w:val="007F02"/>
        </w:rPr>
        <w:t xml:space="preserve">: </w:t>
      </w:r>
    </w:p>
    <w:p w14:paraId="6BBEE314" w14:textId="45446706" w:rsidR="00B75CBC" w:rsidRDefault="00D746D7" w:rsidP="002E561D">
      <w:pPr>
        <w:pStyle w:val="Prrafodelista"/>
        <w:numPr>
          <w:ilvl w:val="0"/>
          <w:numId w:val="9"/>
        </w:numPr>
        <w:rPr>
          <w:rFonts w:ascii="Arial" w:hAnsi="Arial" w:cs="Arial"/>
          <w:i/>
          <w:iCs/>
          <w:color w:val="007F02"/>
        </w:rPr>
      </w:pPr>
      <w:r>
        <w:rPr>
          <w:rFonts w:ascii="Arial" w:hAnsi="Arial" w:cs="Arial"/>
          <w:i/>
          <w:iCs/>
          <w:color w:val="007F02"/>
        </w:rPr>
        <w:t xml:space="preserve">Ingeniero informático; </w:t>
      </w:r>
      <w:proofErr w:type="gramStart"/>
      <w:r>
        <w:rPr>
          <w:rFonts w:ascii="Arial" w:hAnsi="Arial" w:cs="Arial"/>
          <w:i/>
          <w:iCs/>
          <w:color w:val="007F02"/>
        </w:rPr>
        <w:t>Responsable</w:t>
      </w:r>
      <w:proofErr w:type="gramEnd"/>
      <w:r>
        <w:rPr>
          <w:rFonts w:ascii="Arial" w:hAnsi="Arial" w:cs="Arial"/>
          <w:i/>
          <w:iCs/>
          <w:color w:val="007F02"/>
        </w:rPr>
        <w:t xml:space="preserve"> de proyectos informáticos; …</w:t>
      </w:r>
    </w:p>
    <w:p w14:paraId="6C312519" w14:textId="24C10000" w:rsidR="00D746D7" w:rsidRDefault="00D746D7" w:rsidP="002E561D">
      <w:pPr>
        <w:pStyle w:val="Prrafodelista"/>
        <w:numPr>
          <w:ilvl w:val="0"/>
          <w:numId w:val="9"/>
        </w:numPr>
        <w:rPr>
          <w:rFonts w:ascii="Arial" w:hAnsi="Arial" w:cs="Arial"/>
          <w:i/>
          <w:iCs/>
          <w:color w:val="007F02"/>
        </w:rPr>
      </w:pPr>
      <w:r>
        <w:rPr>
          <w:rFonts w:ascii="Arial" w:hAnsi="Arial" w:cs="Arial"/>
          <w:i/>
          <w:iCs/>
          <w:color w:val="007F02"/>
        </w:rPr>
        <w:t>Científico de datos; Analista de datos; …</w:t>
      </w:r>
    </w:p>
    <w:p w14:paraId="529B6A6D" w14:textId="553E25C7" w:rsidR="00D746D7" w:rsidRPr="00D746D7" w:rsidRDefault="00D746D7" w:rsidP="002E561D">
      <w:pPr>
        <w:pStyle w:val="Prrafodelista"/>
        <w:numPr>
          <w:ilvl w:val="0"/>
          <w:numId w:val="9"/>
        </w:numPr>
        <w:rPr>
          <w:rFonts w:ascii="Arial" w:hAnsi="Arial" w:cs="Arial"/>
          <w:i/>
          <w:iCs/>
          <w:color w:val="007F02"/>
        </w:rPr>
      </w:pPr>
      <w:r>
        <w:rPr>
          <w:rFonts w:ascii="Arial" w:hAnsi="Arial" w:cs="Arial"/>
          <w:i/>
          <w:iCs/>
          <w:color w:val="007F02"/>
        </w:rPr>
        <w:t xml:space="preserve">[se puede redactar como una descripción]: profesional de la salud capacitado en las áreas de alimentación, nutrición humana y salud pública. </w:t>
      </w:r>
    </w:p>
    <w:p w14:paraId="72E34A59" w14:textId="6DC3B3F8" w:rsidR="00D746D7" w:rsidRPr="00866FD5" w:rsidRDefault="00D746D7" w:rsidP="002E561D">
      <w:pPr>
        <w:rPr>
          <w:rFonts w:ascii="Arial" w:hAnsi="Arial" w:cs="Arial"/>
          <w:b/>
          <w:i/>
          <w:iCs/>
          <w:color w:val="007F02"/>
        </w:rPr>
      </w:pPr>
      <w:bookmarkStart w:id="37" w:name="_Hlk166475058"/>
      <w:r w:rsidRPr="00866FD5">
        <w:rPr>
          <w:rFonts w:ascii="Arial" w:hAnsi="Arial" w:cs="Arial"/>
          <w:b/>
          <w:i/>
          <w:iCs/>
          <w:color w:val="007F02"/>
          <w:u w:val="single"/>
        </w:rPr>
        <w:t>Atención</w:t>
      </w:r>
      <w:r w:rsidRPr="00866FD5">
        <w:rPr>
          <w:rFonts w:ascii="Arial" w:hAnsi="Arial" w:cs="Arial"/>
          <w:b/>
          <w:i/>
          <w:iCs/>
          <w:color w:val="007F02"/>
        </w:rPr>
        <w:t xml:space="preserve">: en la aplicación </w:t>
      </w:r>
      <w:r w:rsidR="00866FD5">
        <w:rPr>
          <w:rFonts w:ascii="Arial" w:hAnsi="Arial" w:cs="Arial"/>
          <w:b/>
          <w:i/>
          <w:iCs/>
          <w:color w:val="007F02"/>
        </w:rPr>
        <w:t xml:space="preserve">Verifica, </w:t>
      </w:r>
      <w:r w:rsidRPr="00866FD5">
        <w:rPr>
          <w:rFonts w:ascii="Arial" w:hAnsi="Arial" w:cs="Arial"/>
          <w:b/>
          <w:i/>
          <w:iCs/>
          <w:color w:val="007F02"/>
        </w:rPr>
        <w:t>el campo para introducir los perfiles de egreso es una sola línea con un máximo de 150 caracteres (incluyendo espacios)</w:t>
      </w:r>
      <w:r w:rsidR="00866FD5">
        <w:rPr>
          <w:rFonts w:ascii="Arial" w:hAnsi="Arial" w:cs="Arial"/>
          <w:b/>
          <w:i/>
          <w:iCs/>
          <w:color w:val="007F02"/>
        </w:rPr>
        <w:t>.</w:t>
      </w:r>
    </w:p>
    <w:bookmarkEnd w:id="37"/>
    <w:p w14:paraId="6039D466" w14:textId="576FE8EE" w:rsidR="004A1D15" w:rsidRPr="00F5013B" w:rsidRDefault="004A1D15" w:rsidP="002E561D">
      <w:pPr>
        <w:spacing w:after="0"/>
        <w:rPr>
          <w:rStyle w:val="nfasis"/>
          <w:rFonts w:ascii="Arial" w:hAnsi="Arial" w:cs="Arial"/>
          <w:color w:val="008000"/>
        </w:rPr>
      </w:pPr>
    </w:p>
    <w:p w14:paraId="195CFA2E" w14:textId="5BBCCB42" w:rsidR="00651011" w:rsidRPr="00567D91" w:rsidRDefault="00B81C4F" w:rsidP="002E561D">
      <w:pPr>
        <w:pStyle w:val="Ttulo1"/>
        <w:rPr>
          <w:rFonts w:ascii="Arial" w:hAnsi="Arial" w:cs="Arial"/>
        </w:rPr>
      </w:pPr>
      <w:bookmarkStart w:id="38" w:name="_Toc209039245"/>
      <w:r>
        <w:rPr>
          <w:rFonts w:ascii="Arial" w:hAnsi="Arial" w:cs="Arial"/>
        </w:rPr>
        <w:t>Resultado</w:t>
      </w:r>
      <w:r w:rsidR="001F6DB4">
        <w:rPr>
          <w:rFonts w:ascii="Arial" w:hAnsi="Arial" w:cs="Arial"/>
        </w:rPr>
        <w:t>s</w:t>
      </w:r>
      <w:r>
        <w:rPr>
          <w:rFonts w:ascii="Arial" w:hAnsi="Arial" w:cs="Arial"/>
        </w:rPr>
        <w:t xml:space="preserve"> del proceso de formación y de aprendizaje</w:t>
      </w:r>
      <w:bookmarkEnd w:id="38"/>
    </w:p>
    <w:p w14:paraId="7CBD9C2D" w14:textId="3335D587" w:rsidR="00B81C4F" w:rsidRPr="005841FA" w:rsidRDefault="005841FA" w:rsidP="002E561D">
      <w:pPr>
        <w:spacing w:line="276" w:lineRule="auto"/>
        <w:rPr>
          <w:rStyle w:val="nfasis"/>
          <w:rFonts w:ascii="Arial" w:hAnsi="Arial" w:cs="Arial"/>
          <w:b/>
          <w:color w:val="007F02"/>
        </w:rPr>
      </w:pPr>
      <w:bookmarkStart w:id="39" w:name="_Hlk166859794"/>
      <w:r w:rsidRPr="005841FA">
        <w:rPr>
          <w:rStyle w:val="nfasis"/>
          <w:rFonts w:ascii="Arial" w:hAnsi="Arial" w:cs="Arial"/>
          <w:b/>
          <w:color w:val="007F02"/>
        </w:rPr>
        <w:t xml:space="preserve">Indicar </w:t>
      </w:r>
      <w:r w:rsidR="001F6DB4" w:rsidRPr="005841FA">
        <w:rPr>
          <w:rStyle w:val="nfasis"/>
          <w:rFonts w:ascii="Arial" w:hAnsi="Arial" w:cs="Arial"/>
          <w:b/>
          <w:color w:val="007F02"/>
        </w:rPr>
        <w:t xml:space="preserve">los resultados del proceso de formación y aprendizaje del </w:t>
      </w:r>
      <w:r w:rsidR="00342001" w:rsidRPr="005841FA">
        <w:rPr>
          <w:rStyle w:val="nfasis"/>
          <w:rFonts w:ascii="Arial" w:hAnsi="Arial" w:cs="Arial"/>
          <w:b/>
          <w:color w:val="007F02"/>
        </w:rPr>
        <w:t>título</w:t>
      </w:r>
      <w:r w:rsidR="001F6DB4" w:rsidRPr="005841FA">
        <w:rPr>
          <w:rStyle w:val="nfasis"/>
          <w:rFonts w:ascii="Arial" w:hAnsi="Arial" w:cs="Arial"/>
          <w:b/>
          <w:color w:val="007F02"/>
        </w:rPr>
        <w:t xml:space="preserve"> identificando cada</w:t>
      </w:r>
      <w:r w:rsidRPr="005841FA">
        <w:rPr>
          <w:rStyle w:val="nfasis"/>
          <w:rFonts w:ascii="Arial" w:hAnsi="Arial" w:cs="Arial"/>
          <w:b/>
          <w:color w:val="007F02"/>
        </w:rPr>
        <w:t xml:space="preserve"> uno de ellos</w:t>
      </w:r>
      <w:r w:rsidR="001F6DB4" w:rsidRPr="005841FA">
        <w:rPr>
          <w:rStyle w:val="nfasis"/>
          <w:rFonts w:ascii="Arial" w:hAnsi="Arial" w:cs="Arial"/>
          <w:b/>
          <w:color w:val="007F02"/>
        </w:rPr>
        <w:t xml:space="preserve"> atendiendo a su clasificación (conocimientos o contenidos, competencias y habilidades o destrezas).</w:t>
      </w:r>
    </w:p>
    <w:p w14:paraId="0DE20CB6" w14:textId="77777777" w:rsidR="005841FA" w:rsidRDefault="00FC677A" w:rsidP="002E561D">
      <w:pPr>
        <w:spacing w:line="276" w:lineRule="auto"/>
        <w:rPr>
          <w:rStyle w:val="nfasis"/>
          <w:rFonts w:ascii="Arial" w:hAnsi="Arial" w:cs="Arial"/>
          <w:color w:val="007F02"/>
        </w:rPr>
      </w:pPr>
      <w:bookmarkStart w:id="40" w:name="_Hlk166476219"/>
      <w:r>
        <w:rPr>
          <w:rStyle w:val="nfasis"/>
          <w:rFonts w:ascii="Arial" w:hAnsi="Arial" w:cs="Arial"/>
          <w:color w:val="007F02"/>
        </w:rPr>
        <w:t xml:space="preserve">En este apartado se deben </w:t>
      </w:r>
      <w:r w:rsidRPr="005841FA">
        <w:rPr>
          <w:rStyle w:val="nfasis"/>
          <w:rFonts w:ascii="Arial" w:hAnsi="Arial" w:cs="Arial"/>
          <w:b/>
          <w:color w:val="007F02"/>
        </w:rPr>
        <w:t>aportar todos l</w:t>
      </w:r>
      <w:r w:rsidR="001F6DB4" w:rsidRPr="005841FA">
        <w:rPr>
          <w:rStyle w:val="nfasis"/>
          <w:rFonts w:ascii="Arial" w:hAnsi="Arial" w:cs="Arial"/>
          <w:b/>
          <w:color w:val="007F02"/>
        </w:rPr>
        <w:t>o</w:t>
      </w:r>
      <w:r w:rsidR="00B0285B" w:rsidRPr="005841FA">
        <w:rPr>
          <w:rStyle w:val="nfasis"/>
          <w:rFonts w:ascii="Arial" w:hAnsi="Arial" w:cs="Arial"/>
          <w:b/>
          <w:color w:val="007F02"/>
        </w:rPr>
        <w:t xml:space="preserve">s </w:t>
      </w:r>
      <w:r w:rsidR="001F6DB4" w:rsidRPr="005841FA">
        <w:rPr>
          <w:rStyle w:val="nfasis"/>
          <w:rFonts w:ascii="Arial" w:hAnsi="Arial" w:cs="Arial"/>
          <w:b/>
          <w:color w:val="007F02"/>
        </w:rPr>
        <w:t>resultados de aprendizaje</w:t>
      </w:r>
      <w:r w:rsidR="00B0285B" w:rsidRPr="00AF49EE">
        <w:rPr>
          <w:rStyle w:val="nfasis"/>
          <w:rFonts w:ascii="Arial" w:hAnsi="Arial" w:cs="Arial"/>
          <w:color w:val="007F02"/>
        </w:rPr>
        <w:t xml:space="preserve"> que definen a un </w:t>
      </w:r>
      <w:r w:rsidR="00342001">
        <w:rPr>
          <w:rStyle w:val="nfasis"/>
          <w:rFonts w:ascii="Arial" w:hAnsi="Arial" w:cs="Arial"/>
          <w:color w:val="007F02"/>
        </w:rPr>
        <w:t>título</w:t>
      </w:r>
      <w:r>
        <w:rPr>
          <w:rStyle w:val="nfasis"/>
          <w:rFonts w:ascii="Arial" w:hAnsi="Arial" w:cs="Arial"/>
          <w:color w:val="007F02"/>
        </w:rPr>
        <w:t xml:space="preserve">, es decir, </w:t>
      </w:r>
      <w:r w:rsidRPr="005841FA">
        <w:rPr>
          <w:rStyle w:val="nfasis"/>
          <w:rFonts w:ascii="Arial" w:hAnsi="Arial" w:cs="Arial"/>
          <w:b/>
          <w:color w:val="007F02"/>
        </w:rPr>
        <w:t>exigibles para otorgar dicho título</w:t>
      </w:r>
      <w:r>
        <w:rPr>
          <w:rStyle w:val="nfasis"/>
          <w:rFonts w:ascii="Arial" w:hAnsi="Arial" w:cs="Arial"/>
          <w:color w:val="007F02"/>
        </w:rPr>
        <w:t xml:space="preserve">. Por tanto, </w:t>
      </w:r>
      <w:r w:rsidRPr="005841FA">
        <w:rPr>
          <w:rStyle w:val="nfasis"/>
          <w:rFonts w:ascii="Arial" w:hAnsi="Arial" w:cs="Arial"/>
          <w:b/>
          <w:color w:val="007F02"/>
        </w:rPr>
        <w:t xml:space="preserve">se corresponden con aquellos </w:t>
      </w:r>
      <w:r w:rsidR="00B0285B" w:rsidRPr="005841FA">
        <w:rPr>
          <w:rStyle w:val="nfasis"/>
          <w:rFonts w:ascii="Arial" w:hAnsi="Arial" w:cs="Arial"/>
          <w:b/>
          <w:color w:val="007F02"/>
        </w:rPr>
        <w:t>que todo el alumnado que lo curse debe alcanzar</w:t>
      </w:r>
      <w:r w:rsidR="00CD74C2">
        <w:rPr>
          <w:rStyle w:val="nfasis"/>
          <w:rFonts w:ascii="Arial" w:hAnsi="Arial" w:cs="Arial"/>
          <w:color w:val="007F02"/>
        </w:rPr>
        <w:t xml:space="preserve">, </w:t>
      </w:r>
      <w:r>
        <w:rPr>
          <w:rStyle w:val="nfasis"/>
          <w:rFonts w:ascii="Arial" w:hAnsi="Arial" w:cs="Arial"/>
          <w:color w:val="007F02"/>
        </w:rPr>
        <w:t xml:space="preserve">motivo por el cual </w:t>
      </w:r>
      <w:r w:rsidR="00CD74C2">
        <w:rPr>
          <w:rStyle w:val="nfasis"/>
          <w:rFonts w:ascii="Arial" w:hAnsi="Arial" w:cs="Arial"/>
          <w:color w:val="007F02"/>
        </w:rPr>
        <w:t xml:space="preserve">son los </w:t>
      </w:r>
      <w:r w:rsidR="00CD74C2" w:rsidRPr="005841FA">
        <w:rPr>
          <w:rStyle w:val="nfasis"/>
          <w:rFonts w:ascii="Arial" w:hAnsi="Arial" w:cs="Arial"/>
          <w:b/>
          <w:color w:val="007F02"/>
        </w:rPr>
        <w:t>asociados a las asignaturas obligatorias</w:t>
      </w:r>
      <w:r w:rsidR="00B0285B" w:rsidRPr="00AF49EE">
        <w:rPr>
          <w:rStyle w:val="nfasis"/>
          <w:rFonts w:ascii="Arial" w:hAnsi="Arial" w:cs="Arial"/>
          <w:color w:val="007F02"/>
        </w:rPr>
        <w:t>.</w:t>
      </w:r>
      <w:r w:rsidR="00B3184F" w:rsidRPr="00AF49EE">
        <w:rPr>
          <w:rStyle w:val="nfasis"/>
          <w:rFonts w:ascii="Arial" w:hAnsi="Arial" w:cs="Arial"/>
          <w:color w:val="007F02"/>
        </w:rPr>
        <w:t xml:space="preserve"> </w:t>
      </w:r>
      <w:r w:rsidR="009D070B">
        <w:rPr>
          <w:rStyle w:val="nfasis"/>
          <w:rFonts w:ascii="Arial" w:hAnsi="Arial" w:cs="Arial"/>
          <w:color w:val="007F02"/>
        </w:rPr>
        <w:t>Dicho de otro modo, todos</w:t>
      </w:r>
      <w:r w:rsidR="009D070B" w:rsidRPr="009D070B">
        <w:rPr>
          <w:rStyle w:val="nfasis"/>
          <w:rFonts w:ascii="Arial" w:hAnsi="Arial" w:cs="Arial"/>
          <w:color w:val="007F02"/>
        </w:rPr>
        <w:t xml:space="preserve"> los resultados de aprendizaje que figuren en este apartado deben estar asignados al menos a una materia obligatoria del título. </w:t>
      </w:r>
    </w:p>
    <w:p w14:paraId="112661BE" w14:textId="7A4A4265" w:rsidR="00B0285B" w:rsidRPr="00AF49EE" w:rsidRDefault="00B0285B" w:rsidP="002E561D">
      <w:pPr>
        <w:spacing w:line="276" w:lineRule="auto"/>
        <w:rPr>
          <w:rStyle w:val="nfasis"/>
          <w:rFonts w:ascii="Arial" w:hAnsi="Arial" w:cs="Arial"/>
          <w:color w:val="007F02"/>
        </w:rPr>
      </w:pPr>
      <w:r w:rsidRPr="00AF49EE">
        <w:rPr>
          <w:rStyle w:val="nfasis"/>
          <w:rFonts w:ascii="Arial" w:hAnsi="Arial" w:cs="Arial"/>
          <w:color w:val="007F02"/>
        </w:rPr>
        <w:t>L</w:t>
      </w:r>
      <w:r w:rsidR="001F6DB4" w:rsidRPr="00AF49EE">
        <w:rPr>
          <w:rStyle w:val="nfasis"/>
          <w:rFonts w:ascii="Arial" w:hAnsi="Arial" w:cs="Arial"/>
          <w:color w:val="007F02"/>
        </w:rPr>
        <w:t xml:space="preserve">os </w:t>
      </w:r>
      <w:r w:rsidR="001F6DB4" w:rsidRPr="00AF49EE">
        <w:rPr>
          <w:rStyle w:val="nfasis"/>
          <w:rFonts w:ascii="Arial" w:hAnsi="Arial" w:cs="Arial"/>
          <w:b/>
          <w:bCs/>
          <w:color w:val="007F02"/>
        </w:rPr>
        <w:t>resultados</w:t>
      </w:r>
      <w:r w:rsidR="001F6DB4" w:rsidRPr="00AF49EE">
        <w:rPr>
          <w:rStyle w:val="nfasis"/>
          <w:rFonts w:ascii="Arial" w:hAnsi="Arial" w:cs="Arial"/>
          <w:color w:val="007F02"/>
        </w:rPr>
        <w:t xml:space="preserve"> </w:t>
      </w:r>
      <w:r w:rsidRPr="00AF49EE">
        <w:rPr>
          <w:rStyle w:val="nfasis"/>
          <w:rFonts w:ascii="Arial" w:hAnsi="Arial" w:cs="Arial"/>
          <w:b/>
          <w:color w:val="007F02"/>
        </w:rPr>
        <w:t>asociad</w:t>
      </w:r>
      <w:r w:rsidR="001F6DB4" w:rsidRPr="00AF49EE">
        <w:rPr>
          <w:rStyle w:val="nfasis"/>
          <w:rFonts w:ascii="Arial" w:hAnsi="Arial" w:cs="Arial"/>
          <w:b/>
          <w:color w:val="007F02"/>
        </w:rPr>
        <w:t>o</w:t>
      </w:r>
      <w:r w:rsidRPr="00AF49EE">
        <w:rPr>
          <w:rStyle w:val="nfasis"/>
          <w:rFonts w:ascii="Arial" w:hAnsi="Arial" w:cs="Arial"/>
          <w:b/>
          <w:color w:val="007F02"/>
        </w:rPr>
        <w:t xml:space="preserve">s </w:t>
      </w:r>
      <w:r w:rsidR="005841FA">
        <w:rPr>
          <w:rStyle w:val="nfasis"/>
          <w:rFonts w:ascii="Arial" w:hAnsi="Arial" w:cs="Arial"/>
          <w:b/>
          <w:color w:val="007F02"/>
        </w:rPr>
        <w:t xml:space="preserve">únicamente </w:t>
      </w:r>
      <w:r w:rsidRPr="00AF49EE">
        <w:rPr>
          <w:rStyle w:val="nfasis"/>
          <w:rFonts w:ascii="Arial" w:hAnsi="Arial" w:cs="Arial"/>
          <w:b/>
          <w:color w:val="007F02"/>
        </w:rPr>
        <w:t>a asignaturas optativas, menciones</w:t>
      </w:r>
      <w:r w:rsidR="001379C9">
        <w:rPr>
          <w:rStyle w:val="nfasis"/>
          <w:rFonts w:ascii="Arial" w:hAnsi="Arial" w:cs="Arial"/>
          <w:b/>
          <w:color w:val="007F02"/>
        </w:rPr>
        <w:t>/especialidades</w:t>
      </w:r>
      <w:r w:rsidRPr="00AF49EE">
        <w:rPr>
          <w:rStyle w:val="nfasis"/>
          <w:rFonts w:ascii="Arial" w:hAnsi="Arial" w:cs="Arial"/>
          <w:b/>
          <w:color w:val="007F02"/>
        </w:rPr>
        <w:t>, tecnologías específicas</w:t>
      </w:r>
      <w:r w:rsidRPr="00AF49EE">
        <w:rPr>
          <w:rStyle w:val="nfasis"/>
          <w:rFonts w:ascii="Arial" w:hAnsi="Arial" w:cs="Arial"/>
          <w:color w:val="007F02"/>
        </w:rPr>
        <w:t xml:space="preserve"> de </w:t>
      </w:r>
      <w:r w:rsidR="00342001">
        <w:rPr>
          <w:rStyle w:val="nfasis"/>
          <w:rFonts w:ascii="Arial" w:hAnsi="Arial" w:cs="Arial"/>
          <w:color w:val="007F02"/>
        </w:rPr>
        <w:t>título</w:t>
      </w:r>
      <w:r w:rsidRPr="00AF49EE">
        <w:rPr>
          <w:rStyle w:val="nfasis"/>
          <w:rFonts w:ascii="Arial" w:hAnsi="Arial" w:cs="Arial"/>
          <w:color w:val="007F02"/>
        </w:rPr>
        <w:t xml:space="preserve">s de Ingeniería regulados por una Orden Ministerial, itinerarios o específicas de un centro (en el caso de que un </w:t>
      </w:r>
      <w:r w:rsidR="00342001">
        <w:rPr>
          <w:rStyle w:val="nfasis"/>
          <w:rFonts w:ascii="Arial" w:hAnsi="Arial" w:cs="Arial"/>
          <w:color w:val="007F02"/>
        </w:rPr>
        <w:t>título</w:t>
      </w:r>
      <w:r w:rsidRPr="00AF49EE">
        <w:rPr>
          <w:rStyle w:val="nfasis"/>
          <w:rFonts w:ascii="Arial" w:hAnsi="Arial" w:cs="Arial"/>
          <w:color w:val="007F02"/>
        </w:rPr>
        <w:t xml:space="preserve"> se imparta en varios centros) </w:t>
      </w:r>
      <w:bookmarkStart w:id="41" w:name="_Hlk166913232"/>
      <w:r w:rsidRPr="00AF49EE">
        <w:rPr>
          <w:rStyle w:val="nfasis"/>
          <w:rFonts w:ascii="Arial" w:hAnsi="Arial" w:cs="Arial"/>
          <w:b/>
          <w:color w:val="007F02"/>
        </w:rPr>
        <w:t>no deben figurar en este apartado</w:t>
      </w:r>
      <w:r w:rsidRPr="00AF49EE">
        <w:rPr>
          <w:rStyle w:val="nfasis"/>
          <w:rFonts w:ascii="Arial" w:hAnsi="Arial" w:cs="Arial"/>
          <w:color w:val="007F02"/>
        </w:rPr>
        <w:t xml:space="preserve"> ya que no serán adquirid</w:t>
      </w:r>
      <w:r w:rsidR="001F6DB4" w:rsidRPr="00AF49EE">
        <w:rPr>
          <w:rStyle w:val="nfasis"/>
          <w:rFonts w:ascii="Arial" w:hAnsi="Arial" w:cs="Arial"/>
          <w:color w:val="007F02"/>
        </w:rPr>
        <w:t>o</w:t>
      </w:r>
      <w:r w:rsidRPr="00AF49EE">
        <w:rPr>
          <w:rStyle w:val="nfasis"/>
          <w:rFonts w:ascii="Arial" w:hAnsi="Arial" w:cs="Arial"/>
          <w:color w:val="007F02"/>
        </w:rPr>
        <w:t>s por todos los/as estudiantes. Est</w:t>
      </w:r>
      <w:r w:rsidR="001F6DB4" w:rsidRPr="00AF49EE">
        <w:rPr>
          <w:rStyle w:val="nfasis"/>
          <w:rFonts w:ascii="Arial" w:hAnsi="Arial" w:cs="Arial"/>
          <w:color w:val="007F02"/>
        </w:rPr>
        <w:t xml:space="preserve">os resultados </w:t>
      </w:r>
      <w:r w:rsidRPr="00AF49EE">
        <w:rPr>
          <w:rStyle w:val="nfasis"/>
          <w:rFonts w:ascii="Arial" w:hAnsi="Arial" w:cs="Arial"/>
          <w:color w:val="007F02"/>
        </w:rPr>
        <w:t>asociad</w:t>
      </w:r>
      <w:r w:rsidR="001F6DB4" w:rsidRPr="00AF49EE">
        <w:rPr>
          <w:rStyle w:val="nfasis"/>
          <w:rFonts w:ascii="Arial" w:hAnsi="Arial" w:cs="Arial"/>
          <w:color w:val="007F02"/>
        </w:rPr>
        <w:t>o</w:t>
      </w:r>
      <w:r w:rsidRPr="00AF49EE">
        <w:rPr>
          <w:rStyle w:val="nfasis"/>
          <w:rFonts w:ascii="Arial" w:hAnsi="Arial" w:cs="Arial"/>
          <w:color w:val="007F02"/>
        </w:rPr>
        <w:t>s a alguno de los casos anteriores podrán ser reflejad</w:t>
      </w:r>
      <w:r w:rsidR="001F6DB4" w:rsidRPr="00AF49EE">
        <w:rPr>
          <w:rStyle w:val="nfasis"/>
          <w:rFonts w:ascii="Arial" w:hAnsi="Arial" w:cs="Arial"/>
          <w:color w:val="007F02"/>
        </w:rPr>
        <w:t>o</w:t>
      </w:r>
      <w:r w:rsidRPr="00AF49EE">
        <w:rPr>
          <w:rStyle w:val="nfasis"/>
          <w:rFonts w:ascii="Arial" w:hAnsi="Arial" w:cs="Arial"/>
          <w:color w:val="007F02"/>
        </w:rPr>
        <w:t>s y explicad</w:t>
      </w:r>
      <w:r w:rsidR="001F6DB4" w:rsidRPr="00AF49EE">
        <w:rPr>
          <w:rStyle w:val="nfasis"/>
          <w:rFonts w:ascii="Arial" w:hAnsi="Arial" w:cs="Arial"/>
          <w:color w:val="007F02"/>
        </w:rPr>
        <w:t>o</w:t>
      </w:r>
      <w:r w:rsidRPr="00AF49EE">
        <w:rPr>
          <w:rStyle w:val="nfasis"/>
          <w:rFonts w:ascii="Arial" w:hAnsi="Arial" w:cs="Arial"/>
          <w:color w:val="007F02"/>
        </w:rPr>
        <w:t xml:space="preserve">s en el apartado </w:t>
      </w:r>
      <w:r w:rsidR="002A7A68" w:rsidRPr="00AF49EE">
        <w:rPr>
          <w:rStyle w:val="nfasis"/>
          <w:rFonts w:ascii="Arial" w:hAnsi="Arial" w:cs="Arial"/>
          <w:color w:val="007F02"/>
        </w:rPr>
        <w:t>4</w:t>
      </w:r>
      <w:r w:rsidR="00FC677A">
        <w:rPr>
          <w:rStyle w:val="nfasis"/>
          <w:rFonts w:ascii="Arial" w:hAnsi="Arial" w:cs="Arial"/>
          <w:color w:val="007F02"/>
        </w:rPr>
        <w:t xml:space="preserve"> de la memoria</w:t>
      </w:r>
      <w:bookmarkEnd w:id="40"/>
      <w:r w:rsidRPr="00AF49EE">
        <w:rPr>
          <w:rStyle w:val="nfasis"/>
          <w:rFonts w:ascii="Arial" w:hAnsi="Arial" w:cs="Arial"/>
          <w:color w:val="007F02"/>
        </w:rPr>
        <w:t>.</w:t>
      </w:r>
      <w:bookmarkEnd w:id="41"/>
    </w:p>
    <w:p w14:paraId="6D257C75" w14:textId="77777777" w:rsidR="001F0B22" w:rsidRDefault="00890DEA" w:rsidP="002E561D">
      <w:pPr>
        <w:spacing w:line="276" w:lineRule="auto"/>
        <w:rPr>
          <w:rStyle w:val="nfasis"/>
          <w:rFonts w:ascii="Arial" w:hAnsi="Arial" w:cs="Arial"/>
          <w:color w:val="007F02"/>
        </w:rPr>
      </w:pPr>
      <w:r w:rsidRPr="00AF49EE">
        <w:rPr>
          <w:rStyle w:val="nfasis"/>
          <w:rFonts w:ascii="Arial" w:hAnsi="Arial" w:cs="Arial"/>
          <w:color w:val="007F02"/>
        </w:rPr>
        <w:t>Los resultados de aprendizaje han de ser: específicos, evaluables, alcanzables y relevantes.</w:t>
      </w:r>
      <w:r w:rsidR="006C18DB">
        <w:rPr>
          <w:rStyle w:val="nfasis"/>
          <w:rFonts w:ascii="Arial" w:hAnsi="Arial" w:cs="Arial"/>
          <w:color w:val="007F02"/>
        </w:rPr>
        <w:t xml:space="preserve"> Deben estar redactados de forma clara y precisa y deben estar alineados con el nivel MECES del título. </w:t>
      </w:r>
    </w:p>
    <w:p w14:paraId="79FF0C7C" w14:textId="2826D52A" w:rsidR="00890DEA" w:rsidRPr="00AF49EE" w:rsidRDefault="0078242D" w:rsidP="002E561D">
      <w:pPr>
        <w:spacing w:line="276" w:lineRule="auto"/>
        <w:rPr>
          <w:rStyle w:val="nfasis"/>
          <w:rFonts w:ascii="Arial" w:hAnsi="Arial" w:cs="Arial"/>
          <w:color w:val="007F02"/>
        </w:rPr>
      </w:pPr>
      <w:bookmarkStart w:id="42" w:name="_Hlk166871705"/>
      <w:bookmarkEnd w:id="39"/>
      <w:r>
        <w:rPr>
          <w:rStyle w:val="nfasis"/>
          <w:rFonts w:ascii="Arial" w:hAnsi="Arial" w:cs="Arial"/>
          <w:color w:val="007F02"/>
        </w:rPr>
        <w:t xml:space="preserve">Además, </w:t>
      </w:r>
      <w:bookmarkStart w:id="43" w:name="_Hlk166762327"/>
      <w:r>
        <w:rPr>
          <w:rStyle w:val="nfasis"/>
          <w:rFonts w:ascii="Arial" w:hAnsi="Arial" w:cs="Arial"/>
          <w:color w:val="007F02"/>
        </w:rPr>
        <w:t>de acuerdo a</w:t>
      </w:r>
      <w:r w:rsidR="001F0B22">
        <w:rPr>
          <w:rStyle w:val="nfasis"/>
          <w:rFonts w:ascii="Arial" w:hAnsi="Arial" w:cs="Arial"/>
          <w:color w:val="007F02"/>
        </w:rPr>
        <w:t xml:space="preserve">l </w:t>
      </w:r>
      <w:bookmarkStart w:id="44" w:name="_Hlk166859887"/>
      <w:r w:rsidR="001F0B22">
        <w:rPr>
          <w:rStyle w:val="nfasis"/>
          <w:rFonts w:ascii="Arial" w:hAnsi="Arial" w:cs="Arial"/>
          <w:color w:val="007F02"/>
        </w:rPr>
        <w:t>documento “</w:t>
      </w:r>
      <w:r w:rsidR="001F0B22" w:rsidRPr="005841FA">
        <w:rPr>
          <w:rStyle w:val="nfasis"/>
          <w:rFonts w:ascii="Arial" w:hAnsi="Arial" w:cs="Arial"/>
          <w:color w:val="007F02"/>
          <w:u w:val="single"/>
        </w:rPr>
        <w:t>Principios y valores democráticos alineados con los objetivos de desarrollo sostenible (ODS) en el diseño de los planes de estudio de los títulos universitarios oficiales de la Universidad de A Coruña</w:t>
      </w:r>
      <w:r w:rsidR="001F0B22">
        <w:rPr>
          <w:rStyle w:val="nfasis"/>
          <w:rFonts w:ascii="Arial" w:hAnsi="Arial" w:cs="Arial"/>
          <w:color w:val="007F02"/>
        </w:rPr>
        <w:t>”</w:t>
      </w:r>
      <w:bookmarkEnd w:id="44"/>
      <w:r w:rsidR="001F0B22">
        <w:rPr>
          <w:rStyle w:val="nfasis"/>
          <w:rFonts w:ascii="Arial" w:hAnsi="Arial" w:cs="Arial"/>
          <w:color w:val="007F02"/>
        </w:rPr>
        <w:t xml:space="preserve"> </w:t>
      </w:r>
      <w:r w:rsidR="005841FA" w:rsidRPr="005841FA">
        <w:rPr>
          <w:rStyle w:val="nfasis"/>
          <w:rFonts w:ascii="Arial" w:hAnsi="Arial" w:cs="Arial"/>
          <w:b/>
          <w:color w:val="007F02"/>
        </w:rPr>
        <w:t>s</w:t>
      </w:r>
      <w:r w:rsidRPr="005841FA">
        <w:rPr>
          <w:rStyle w:val="nfasis"/>
          <w:rFonts w:ascii="Arial" w:hAnsi="Arial" w:cs="Arial"/>
          <w:b/>
          <w:color w:val="007F02"/>
        </w:rPr>
        <w:t>e deberá incorporar cuando menos un resultado de aprendizaje vinculado a cada una de las seis categorías</w:t>
      </w:r>
      <w:r w:rsidR="001F0B22" w:rsidRPr="005841FA">
        <w:rPr>
          <w:rStyle w:val="nfasis"/>
          <w:rFonts w:ascii="Arial" w:hAnsi="Arial" w:cs="Arial"/>
          <w:b/>
          <w:color w:val="007F02"/>
        </w:rPr>
        <w:t xml:space="preserve"> definidas C1-C6</w:t>
      </w:r>
      <w:r w:rsidRPr="0078242D">
        <w:rPr>
          <w:rStyle w:val="nfasis"/>
          <w:rFonts w:ascii="Arial" w:hAnsi="Arial" w:cs="Arial"/>
          <w:color w:val="007F02"/>
        </w:rPr>
        <w:t>. Su redacción</w:t>
      </w:r>
      <w:r>
        <w:rPr>
          <w:rStyle w:val="nfasis"/>
          <w:rFonts w:ascii="Arial" w:hAnsi="Arial" w:cs="Arial"/>
          <w:color w:val="007F02"/>
        </w:rPr>
        <w:t xml:space="preserve"> </w:t>
      </w:r>
      <w:r w:rsidRPr="0078242D">
        <w:rPr>
          <w:rStyle w:val="nfasis"/>
          <w:rFonts w:ascii="Arial" w:hAnsi="Arial" w:cs="Arial"/>
          <w:color w:val="007F02"/>
        </w:rPr>
        <w:t>puede ser adaptada y contextualizada en cada título, toda vez que pueden requerir de</w:t>
      </w:r>
      <w:r>
        <w:rPr>
          <w:rStyle w:val="nfasis"/>
          <w:rFonts w:ascii="Arial" w:hAnsi="Arial" w:cs="Arial"/>
          <w:color w:val="007F02"/>
        </w:rPr>
        <w:t xml:space="preserve"> </w:t>
      </w:r>
      <w:r w:rsidRPr="0078242D">
        <w:rPr>
          <w:rStyle w:val="nfasis"/>
          <w:rFonts w:ascii="Arial" w:hAnsi="Arial" w:cs="Arial"/>
          <w:color w:val="007F02"/>
        </w:rPr>
        <w:t>una graduación de acuerdo al área de estudio, a las salidas profesionales, al perfil de</w:t>
      </w:r>
      <w:r>
        <w:rPr>
          <w:rStyle w:val="nfasis"/>
          <w:rFonts w:ascii="Arial" w:hAnsi="Arial" w:cs="Arial"/>
          <w:color w:val="007F02"/>
        </w:rPr>
        <w:t xml:space="preserve"> </w:t>
      </w:r>
      <w:r w:rsidRPr="0078242D">
        <w:rPr>
          <w:rStyle w:val="nfasis"/>
          <w:rFonts w:ascii="Arial" w:hAnsi="Arial" w:cs="Arial"/>
          <w:color w:val="007F02"/>
        </w:rPr>
        <w:t>egreso y a las condiciones particulares del título y/o del centro.</w:t>
      </w:r>
      <w:r w:rsidRPr="0078242D">
        <w:rPr>
          <w:rStyle w:val="nfasis"/>
          <w:rFonts w:ascii="Arial" w:hAnsi="Arial" w:cs="Arial"/>
          <w:color w:val="007F02"/>
        </w:rPr>
        <w:cr/>
      </w:r>
      <w:r w:rsidR="001F0B22" w:rsidRPr="00051D49">
        <w:rPr>
          <w:rStyle w:val="nfasis"/>
          <w:rFonts w:ascii="Arial" w:hAnsi="Arial" w:cs="Arial"/>
          <w:color w:val="0563C1"/>
        </w:rPr>
        <w:t>(</w:t>
      </w:r>
      <w:r w:rsidR="001F0B22" w:rsidRPr="00BC250B">
        <w:rPr>
          <w:rStyle w:val="nfasis"/>
          <w:rFonts w:ascii="Arial" w:hAnsi="Arial" w:cs="Arial"/>
          <w:color w:val="0563C1"/>
          <w:u w:val="single"/>
        </w:rPr>
        <w:t>https://sede.udc.gal/services/electronic_board/EXP2023/004350/document?logicalId=639fa966-1292-494e-8e6d-2f937f4b61ce&amp;documentCsv=M01B8C2JLNUBMOR0CKTIPP07</w:t>
      </w:r>
      <w:r w:rsidR="001F0B22" w:rsidRPr="00051D49">
        <w:rPr>
          <w:rStyle w:val="nfasis"/>
          <w:rFonts w:ascii="Arial" w:hAnsi="Arial" w:cs="Arial"/>
          <w:color w:val="0563C1"/>
        </w:rPr>
        <w:t>)</w:t>
      </w:r>
    </w:p>
    <w:p w14:paraId="411779BC" w14:textId="284CE313" w:rsidR="00890DEA" w:rsidRPr="00AF49EE" w:rsidRDefault="00890DEA" w:rsidP="002E561D">
      <w:pPr>
        <w:spacing w:line="276" w:lineRule="auto"/>
        <w:rPr>
          <w:rStyle w:val="nfasis"/>
          <w:rFonts w:ascii="Arial" w:hAnsi="Arial" w:cs="Arial"/>
          <w:color w:val="007F02"/>
        </w:rPr>
      </w:pPr>
      <w:bookmarkStart w:id="45" w:name="_Hlk194468075"/>
      <w:bookmarkEnd w:id="42"/>
      <w:bookmarkEnd w:id="43"/>
      <w:r w:rsidRPr="00AF49EE">
        <w:rPr>
          <w:rStyle w:val="nfasis"/>
          <w:rFonts w:ascii="Arial" w:hAnsi="Arial" w:cs="Arial"/>
          <w:color w:val="007F02"/>
        </w:rPr>
        <w:lastRenderedPageBreak/>
        <w:t xml:space="preserve">Para describirlos </w:t>
      </w:r>
      <w:r w:rsidR="00F15C97" w:rsidRPr="00AF49EE">
        <w:rPr>
          <w:rStyle w:val="nfasis"/>
          <w:rFonts w:ascii="Arial" w:hAnsi="Arial" w:cs="Arial"/>
          <w:color w:val="007F02"/>
        </w:rPr>
        <w:t xml:space="preserve">hay que </w:t>
      </w:r>
      <w:r w:rsidR="00D875B9">
        <w:rPr>
          <w:rStyle w:val="nfasis"/>
          <w:rFonts w:ascii="Arial" w:hAnsi="Arial" w:cs="Arial"/>
          <w:color w:val="007F02"/>
        </w:rPr>
        <w:t>valorar</w:t>
      </w:r>
      <w:r w:rsidR="00F15C97" w:rsidRPr="00AF49EE">
        <w:rPr>
          <w:rStyle w:val="nfasis"/>
          <w:rFonts w:ascii="Arial" w:hAnsi="Arial" w:cs="Arial"/>
          <w:color w:val="007F02"/>
        </w:rPr>
        <w:t xml:space="preserve"> primero lo que el estudiante debería saber o hacer al finalizar la titulación. S</w:t>
      </w:r>
      <w:r w:rsidRPr="00AF49EE">
        <w:rPr>
          <w:rStyle w:val="nfasis"/>
          <w:rFonts w:ascii="Arial" w:hAnsi="Arial" w:cs="Arial"/>
          <w:color w:val="007F02"/>
        </w:rPr>
        <w:t>e aconseja que su redacción contenga los siguientes componentes:</w:t>
      </w:r>
    </w:p>
    <w:p w14:paraId="16A57D01" w14:textId="6D508C10" w:rsidR="00890DEA" w:rsidRPr="00AF49EE" w:rsidRDefault="00890DEA" w:rsidP="002E561D">
      <w:pPr>
        <w:pStyle w:val="Prrafodelista"/>
        <w:numPr>
          <w:ilvl w:val="0"/>
          <w:numId w:val="10"/>
        </w:numPr>
        <w:spacing w:line="276" w:lineRule="auto"/>
        <w:rPr>
          <w:rStyle w:val="nfasis"/>
          <w:rFonts w:ascii="Arial" w:hAnsi="Arial" w:cs="Arial"/>
          <w:color w:val="007F02"/>
        </w:rPr>
      </w:pPr>
      <w:r w:rsidRPr="00AF49EE">
        <w:rPr>
          <w:rStyle w:val="nfasis"/>
          <w:rFonts w:ascii="Arial" w:hAnsi="Arial" w:cs="Arial"/>
          <w:color w:val="007F02"/>
        </w:rPr>
        <w:t>Un verbo que indi</w:t>
      </w:r>
      <w:r w:rsidR="00D875B9">
        <w:rPr>
          <w:rStyle w:val="nfasis"/>
          <w:rFonts w:ascii="Arial" w:hAnsi="Arial" w:cs="Arial"/>
          <w:color w:val="007F02"/>
        </w:rPr>
        <w:t>que</w:t>
      </w:r>
      <w:r w:rsidRPr="00AF49EE">
        <w:rPr>
          <w:rStyle w:val="nfasis"/>
          <w:rFonts w:ascii="Arial" w:hAnsi="Arial" w:cs="Arial"/>
          <w:color w:val="007F02"/>
        </w:rPr>
        <w:t xml:space="preserve"> qué se espera del estudiante al final del período de aprendizaje</w:t>
      </w:r>
    </w:p>
    <w:bookmarkEnd w:id="45"/>
    <w:p w14:paraId="6F72451E" w14:textId="5762641E" w:rsidR="00890DEA" w:rsidRPr="00AF49EE" w:rsidRDefault="00D875B9" w:rsidP="002E561D">
      <w:pPr>
        <w:pStyle w:val="Prrafodelista"/>
        <w:numPr>
          <w:ilvl w:val="0"/>
          <w:numId w:val="10"/>
        </w:numPr>
        <w:spacing w:line="276" w:lineRule="auto"/>
        <w:rPr>
          <w:rStyle w:val="nfasis"/>
          <w:rFonts w:ascii="Arial" w:hAnsi="Arial" w:cs="Arial"/>
          <w:color w:val="007F02"/>
        </w:rPr>
      </w:pPr>
      <w:r>
        <w:rPr>
          <w:rStyle w:val="nfasis"/>
          <w:rFonts w:ascii="Arial" w:hAnsi="Arial" w:cs="Arial"/>
          <w:color w:val="007F02"/>
        </w:rPr>
        <w:t xml:space="preserve">Unas </w:t>
      </w:r>
      <w:r w:rsidR="00890DEA" w:rsidRPr="00AF49EE">
        <w:rPr>
          <w:rStyle w:val="nfasis"/>
          <w:rFonts w:ascii="Arial" w:hAnsi="Arial" w:cs="Arial"/>
          <w:color w:val="007F02"/>
        </w:rPr>
        <w:t>palabras que indi</w:t>
      </w:r>
      <w:r>
        <w:rPr>
          <w:rStyle w:val="nfasis"/>
          <w:rFonts w:ascii="Arial" w:hAnsi="Arial" w:cs="Arial"/>
          <w:color w:val="007F02"/>
        </w:rPr>
        <w:t>que</w:t>
      </w:r>
      <w:r w:rsidR="00890DEA" w:rsidRPr="00AF49EE">
        <w:rPr>
          <w:rStyle w:val="nfasis"/>
          <w:rFonts w:ascii="Arial" w:hAnsi="Arial" w:cs="Arial"/>
          <w:color w:val="007F02"/>
        </w:rPr>
        <w:t xml:space="preserve">n </w:t>
      </w:r>
      <w:r w:rsidR="00A60473" w:rsidRPr="00AF49EE">
        <w:rPr>
          <w:rStyle w:val="nfasis"/>
          <w:rFonts w:ascii="Arial" w:hAnsi="Arial" w:cs="Arial"/>
          <w:color w:val="007F02"/>
        </w:rPr>
        <w:t>sobre qué o con qué está actuando el estudiante</w:t>
      </w:r>
    </w:p>
    <w:p w14:paraId="37A9BA0B" w14:textId="18C80ED7" w:rsidR="00A60473" w:rsidRPr="00AF49EE" w:rsidRDefault="00A60473" w:rsidP="002E561D">
      <w:pPr>
        <w:pStyle w:val="Prrafodelista"/>
        <w:numPr>
          <w:ilvl w:val="0"/>
          <w:numId w:val="10"/>
        </w:numPr>
        <w:spacing w:line="276" w:lineRule="auto"/>
        <w:rPr>
          <w:rStyle w:val="nfasis"/>
          <w:rFonts w:ascii="Arial" w:hAnsi="Arial" w:cs="Arial"/>
          <w:color w:val="007F02"/>
        </w:rPr>
      </w:pPr>
      <w:r w:rsidRPr="00AF49EE">
        <w:rPr>
          <w:rStyle w:val="nfasis"/>
          <w:rFonts w:ascii="Arial" w:hAnsi="Arial" w:cs="Arial"/>
          <w:color w:val="007F02"/>
        </w:rPr>
        <w:t>Una</w:t>
      </w:r>
      <w:r w:rsidR="00D875B9">
        <w:rPr>
          <w:rStyle w:val="nfasis"/>
          <w:rFonts w:ascii="Arial" w:hAnsi="Arial" w:cs="Arial"/>
          <w:color w:val="007F02"/>
        </w:rPr>
        <w:t xml:space="preserve">s </w:t>
      </w:r>
      <w:r w:rsidRPr="00AF49EE">
        <w:rPr>
          <w:rStyle w:val="nfasis"/>
          <w:rFonts w:ascii="Arial" w:hAnsi="Arial" w:cs="Arial"/>
          <w:color w:val="007F02"/>
        </w:rPr>
        <w:t>palabras que indi</w:t>
      </w:r>
      <w:r w:rsidR="00D875B9">
        <w:rPr>
          <w:rStyle w:val="nfasis"/>
          <w:rFonts w:ascii="Arial" w:hAnsi="Arial" w:cs="Arial"/>
          <w:color w:val="007F02"/>
        </w:rPr>
        <w:t>quen</w:t>
      </w:r>
      <w:r w:rsidRPr="00AF49EE">
        <w:rPr>
          <w:rStyle w:val="nfasis"/>
          <w:rFonts w:ascii="Arial" w:hAnsi="Arial" w:cs="Arial"/>
          <w:color w:val="007F02"/>
        </w:rPr>
        <w:t xml:space="preserve"> la naturaleza de la actuación requerida como prueba de que ha logrado el aprendizaje</w:t>
      </w:r>
    </w:p>
    <w:p w14:paraId="07DB9A9D" w14:textId="5D5BCE98" w:rsidR="00A60473" w:rsidRPr="00AF49EE" w:rsidRDefault="00A60473" w:rsidP="002E561D">
      <w:pPr>
        <w:spacing w:line="276" w:lineRule="auto"/>
        <w:rPr>
          <w:rStyle w:val="nfasis"/>
          <w:rFonts w:ascii="Arial" w:hAnsi="Arial" w:cs="Arial"/>
          <w:color w:val="007F02"/>
        </w:rPr>
      </w:pPr>
      <w:r w:rsidRPr="00AF49EE">
        <w:rPr>
          <w:rStyle w:val="nfasis"/>
          <w:rFonts w:ascii="Arial" w:hAnsi="Arial" w:cs="Arial"/>
          <w:color w:val="007F02"/>
        </w:rPr>
        <w:t>Ejemplos:</w:t>
      </w:r>
    </w:p>
    <w:p w14:paraId="26117C74" w14:textId="1EBE0A01" w:rsidR="00A60473" w:rsidRPr="00AF49EE" w:rsidRDefault="00A60473" w:rsidP="002E561D">
      <w:pPr>
        <w:pStyle w:val="Prrafodelista"/>
        <w:numPr>
          <w:ilvl w:val="0"/>
          <w:numId w:val="11"/>
        </w:numPr>
        <w:spacing w:line="276" w:lineRule="auto"/>
        <w:rPr>
          <w:rStyle w:val="nfasis"/>
          <w:rFonts w:ascii="Arial" w:hAnsi="Arial" w:cs="Arial"/>
          <w:color w:val="007F02"/>
        </w:rPr>
      </w:pPr>
      <w:r w:rsidRPr="00AF49EE">
        <w:rPr>
          <w:rStyle w:val="nfasis"/>
          <w:rFonts w:ascii="Arial" w:hAnsi="Arial" w:cs="Arial"/>
          <w:b/>
          <w:bCs/>
          <w:color w:val="007F02"/>
        </w:rPr>
        <w:t>Elaborar</w:t>
      </w:r>
      <w:r w:rsidRPr="00AF49EE">
        <w:rPr>
          <w:rStyle w:val="nfasis"/>
          <w:rFonts w:ascii="Arial" w:hAnsi="Arial" w:cs="Arial"/>
          <w:color w:val="007F02"/>
        </w:rPr>
        <w:t xml:space="preserve"> una </w:t>
      </w:r>
      <w:r w:rsidRPr="00AF49EE">
        <w:rPr>
          <w:rStyle w:val="nfasis"/>
          <w:rFonts w:ascii="Arial" w:hAnsi="Arial" w:cs="Arial"/>
          <w:color w:val="007F02"/>
          <w:u w:val="single"/>
        </w:rPr>
        <w:t>lista razonada de las posibles causas</w:t>
      </w:r>
      <w:r w:rsidRPr="00AF49EE">
        <w:rPr>
          <w:rStyle w:val="nfasis"/>
          <w:rFonts w:ascii="Arial" w:hAnsi="Arial" w:cs="Arial"/>
          <w:color w:val="007F02"/>
        </w:rPr>
        <w:t xml:space="preserve"> de </w:t>
      </w:r>
      <w:r w:rsidRPr="00AF49EE">
        <w:rPr>
          <w:rStyle w:val="nfasis"/>
          <w:rFonts w:ascii="Arial" w:hAnsi="Arial" w:cs="Arial"/>
          <w:b/>
          <w:bCs/>
          <w:color w:val="007F02"/>
        </w:rPr>
        <w:t>síntomas clínicos habituales de los/las pacientes</w:t>
      </w:r>
      <w:r w:rsidRPr="00AF49EE">
        <w:rPr>
          <w:rStyle w:val="nfasis"/>
          <w:rFonts w:ascii="Arial" w:hAnsi="Arial" w:cs="Arial"/>
          <w:color w:val="007F02"/>
        </w:rPr>
        <w:t xml:space="preserve">, </w:t>
      </w:r>
      <w:r w:rsidRPr="00AF49EE">
        <w:rPr>
          <w:rStyle w:val="nfasis"/>
          <w:rFonts w:ascii="Arial" w:hAnsi="Arial" w:cs="Arial"/>
          <w:color w:val="007F02"/>
          <w:u w:val="single"/>
        </w:rPr>
        <w:t>a partir de información recogida directamente de un/a paciente y proporcionada a partir de una historia clínica</w:t>
      </w:r>
    </w:p>
    <w:p w14:paraId="7B9298D5" w14:textId="3F396C47" w:rsidR="00A60473" w:rsidRPr="00AF49EE" w:rsidRDefault="00A60473" w:rsidP="002E561D">
      <w:pPr>
        <w:pStyle w:val="Prrafodelista"/>
        <w:numPr>
          <w:ilvl w:val="0"/>
          <w:numId w:val="11"/>
        </w:numPr>
        <w:spacing w:line="276" w:lineRule="auto"/>
        <w:rPr>
          <w:rStyle w:val="nfasis"/>
          <w:rFonts w:ascii="Arial" w:hAnsi="Arial" w:cs="Arial"/>
          <w:color w:val="007F02"/>
        </w:rPr>
      </w:pPr>
      <w:r w:rsidRPr="00AF49EE">
        <w:rPr>
          <w:rStyle w:val="nfasis"/>
          <w:rFonts w:ascii="Arial" w:hAnsi="Arial" w:cs="Arial"/>
          <w:b/>
          <w:bCs/>
          <w:color w:val="007F02"/>
        </w:rPr>
        <w:t xml:space="preserve">Analizar </w:t>
      </w:r>
      <w:r w:rsidRPr="00AF49EE">
        <w:rPr>
          <w:rStyle w:val="nfasis"/>
          <w:rFonts w:ascii="Arial" w:hAnsi="Arial" w:cs="Arial"/>
          <w:color w:val="007F02"/>
          <w:u w:val="single"/>
        </w:rPr>
        <w:t>el impacto</w:t>
      </w:r>
      <w:r w:rsidRPr="00AF49EE">
        <w:rPr>
          <w:rStyle w:val="nfasis"/>
          <w:rFonts w:ascii="Arial" w:hAnsi="Arial" w:cs="Arial"/>
          <w:color w:val="007F02"/>
        </w:rPr>
        <w:t xml:space="preserve"> de la </w:t>
      </w:r>
      <w:r w:rsidRPr="00AF49EE">
        <w:rPr>
          <w:rStyle w:val="nfasis"/>
          <w:rFonts w:ascii="Arial" w:hAnsi="Arial" w:cs="Arial"/>
          <w:b/>
          <w:bCs/>
          <w:color w:val="007F02"/>
        </w:rPr>
        <w:t>evolución de la regulación internacional en el sector financiero</w:t>
      </w:r>
      <w:r w:rsidRPr="00AF49EE">
        <w:rPr>
          <w:rStyle w:val="nfasis"/>
          <w:rFonts w:ascii="Arial" w:hAnsi="Arial" w:cs="Arial"/>
          <w:color w:val="007F02"/>
        </w:rPr>
        <w:t xml:space="preserve"> </w:t>
      </w:r>
      <w:r w:rsidRPr="00AF49EE">
        <w:rPr>
          <w:rStyle w:val="nfasis"/>
          <w:rFonts w:ascii="Arial" w:hAnsi="Arial" w:cs="Arial"/>
          <w:color w:val="007F02"/>
          <w:u w:val="single"/>
        </w:rPr>
        <w:t>en la gestión de las entidades financieras</w:t>
      </w:r>
    </w:p>
    <w:p w14:paraId="0A03B342" w14:textId="56C4F70A" w:rsidR="00D433CA" w:rsidRPr="00AF49EE" w:rsidRDefault="00F15C97" w:rsidP="002E561D">
      <w:pPr>
        <w:spacing w:line="276" w:lineRule="auto"/>
        <w:rPr>
          <w:rStyle w:val="nfasis"/>
          <w:rFonts w:ascii="Arial" w:hAnsi="Arial" w:cs="Arial"/>
          <w:color w:val="007F02"/>
        </w:rPr>
      </w:pPr>
      <w:r w:rsidRPr="00AF49EE">
        <w:rPr>
          <w:rStyle w:val="nfasis"/>
          <w:rFonts w:ascii="Arial" w:hAnsi="Arial" w:cs="Arial"/>
          <w:color w:val="007F02"/>
        </w:rPr>
        <w:t xml:space="preserve">En negrita </w:t>
      </w:r>
      <w:r w:rsidR="00D875B9">
        <w:rPr>
          <w:rStyle w:val="nfasis"/>
          <w:rFonts w:ascii="Arial" w:hAnsi="Arial" w:cs="Arial"/>
          <w:color w:val="007F02"/>
        </w:rPr>
        <w:t xml:space="preserve">están </w:t>
      </w:r>
      <w:r w:rsidRPr="00AF49EE">
        <w:rPr>
          <w:rStyle w:val="nfasis"/>
          <w:rFonts w:ascii="Arial" w:hAnsi="Arial" w:cs="Arial"/>
          <w:color w:val="007F02"/>
        </w:rPr>
        <w:t>los verbos y las palabras que indican sobre qué se actúa</w:t>
      </w:r>
      <w:r w:rsidR="00D875B9">
        <w:rPr>
          <w:rStyle w:val="nfasis"/>
          <w:rFonts w:ascii="Arial" w:hAnsi="Arial" w:cs="Arial"/>
          <w:color w:val="007F02"/>
        </w:rPr>
        <w:t>, y s</w:t>
      </w:r>
      <w:r w:rsidRPr="00AF49EE">
        <w:rPr>
          <w:rStyle w:val="nfasis"/>
          <w:rFonts w:ascii="Arial" w:hAnsi="Arial" w:cs="Arial"/>
          <w:color w:val="007F02"/>
        </w:rPr>
        <w:t>ubrayado las palabras que indican la naturaleza de la evaluación.</w:t>
      </w:r>
    </w:p>
    <w:p w14:paraId="1ECC3213" w14:textId="3E86E8BC" w:rsidR="00F66B2B" w:rsidRDefault="00F66B2B" w:rsidP="002E561D">
      <w:pPr>
        <w:spacing w:after="0" w:line="276" w:lineRule="auto"/>
        <w:rPr>
          <w:rFonts w:ascii="Arial" w:eastAsia="Times New Roman" w:hAnsi="Arial" w:cs="Arial"/>
          <w:i/>
          <w:color w:val="007F02"/>
          <w:szCs w:val="18"/>
          <w:shd w:val="clear" w:color="auto" w:fill="FFFFFF"/>
          <w:lang w:eastAsia="es-ES"/>
        </w:rPr>
      </w:pPr>
      <w:bookmarkStart w:id="46" w:name="_Hlk167077103"/>
      <w:r>
        <w:rPr>
          <w:rStyle w:val="nfasis"/>
          <w:rFonts w:ascii="Arial" w:hAnsi="Arial" w:cs="Arial"/>
          <w:color w:val="007F02"/>
        </w:rPr>
        <w:t xml:space="preserve">En el Anexo IV de la Guía </w:t>
      </w:r>
      <w:r>
        <w:rPr>
          <w:rFonts w:ascii="Arial" w:eastAsia="Times New Roman" w:hAnsi="Arial" w:cs="Arial"/>
          <w:i/>
          <w:color w:val="007F02"/>
          <w:szCs w:val="18"/>
          <w:shd w:val="clear" w:color="auto" w:fill="FFFFFF"/>
          <w:lang w:eastAsia="es-ES"/>
        </w:rPr>
        <w:t>ANECA de apoyo para la elaboración de la MEMORIA DE VERIFICACIÓN de Títulos Universitarios Oficiales (Grado y Máster) (2023) se facilitan orientaciones para la definición de los resultados de aprendizaje:</w:t>
      </w:r>
    </w:p>
    <w:p w14:paraId="68AD5FF7" w14:textId="56B20CCF" w:rsidR="006C18DB" w:rsidRDefault="00F66B2B" w:rsidP="002E561D">
      <w:pPr>
        <w:spacing w:line="276" w:lineRule="auto"/>
        <w:rPr>
          <w:rFonts w:ascii="Arial" w:hAnsi="Arial" w:cs="Arial"/>
        </w:rPr>
      </w:pPr>
      <w:r w:rsidRPr="0067758C">
        <w:rPr>
          <w:rFonts w:ascii="Arial" w:eastAsia="Times New Roman" w:hAnsi="Arial" w:cs="Arial"/>
          <w:i/>
          <w:color w:val="0563C1"/>
          <w:szCs w:val="18"/>
          <w:shd w:val="clear" w:color="auto" w:fill="FFFFFF"/>
          <w:lang w:eastAsia="es-ES"/>
        </w:rPr>
        <w:t>(</w:t>
      </w:r>
      <w:hyperlink r:id="rId14" w:history="1">
        <w:r w:rsidRPr="0067758C">
          <w:rPr>
            <w:rStyle w:val="Hipervnculo"/>
            <w:rFonts w:ascii="Arial" w:eastAsia="Times New Roman" w:hAnsi="Arial" w:cs="Arial"/>
            <w:i/>
            <w:szCs w:val="18"/>
            <w:shd w:val="clear" w:color="auto" w:fill="FFFFFF"/>
            <w:lang w:eastAsia="es-ES"/>
          </w:rPr>
          <w:t>https://www.aneca.es/documents/20123/63546/UEEII_Guia+de+Apoyo_v2_21022023.pdf/9b2b275c-7313-3f5b-ece7-b5fdeb8763f8?t=1681474871054</w:t>
        </w:r>
      </w:hyperlink>
      <w:r w:rsidRPr="0067758C">
        <w:rPr>
          <w:rFonts w:ascii="Arial" w:eastAsia="Times New Roman" w:hAnsi="Arial" w:cs="Arial"/>
          <w:i/>
          <w:color w:val="0563C1"/>
          <w:szCs w:val="18"/>
          <w:shd w:val="clear" w:color="auto" w:fill="FFFFFF"/>
          <w:lang w:eastAsia="es-ES"/>
        </w:rPr>
        <w:t>)</w:t>
      </w:r>
      <w:bookmarkEnd w:id="46"/>
      <w:r>
        <w:rPr>
          <w:rFonts w:ascii="Arial" w:eastAsia="Times New Roman" w:hAnsi="Arial" w:cs="Arial"/>
          <w:i/>
          <w:color w:val="007F02"/>
          <w:szCs w:val="18"/>
          <w:shd w:val="clear" w:color="auto" w:fill="FFFFFF"/>
          <w:lang w:eastAsia="es-ES"/>
        </w:rPr>
        <w:t xml:space="preserve"> </w:t>
      </w:r>
    </w:p>
    <w:p w14:paraId="28D493C1" w14:textId="77777777" w:rsidR="00F15C97" w:rsidRPr="00AF49EE" w:rsidRDefault="00F15C97" w:rsidP="002E561D">
      <w:pPr>
        <w:spacing w:after="0" w:line="276" w:lineRule="auto"/>
        <w:rPr>
          <w:rStyle w:val="nfasis"/>
          <w:rFonts w:ascii="Arial" w:hAnsi="Arial" w:cs="Arial"/>
          <w:color w:val="007F02"/>
        </w:rPr>
      </w:pPr>
    </w:p>
    <w:p w14:paraId="414363BF" w14:textId="34FDC37D" w:rsidR="007D1822" w:rsidRDefault="007D1822" w:rsidP="002E561D">
      <w:pPr>
        <w:pStyle w:val="Ttulo2"/>
        <w:rPr>
          <w:rFonts w:ascii="Arial" w:hAnsi="Arial" w:cs="Arial"/>
        </w:rPr>
      </w:pPr>
      <w:bookmarkStart w:id="47" w:name="_Toc209039246"/>
      <w:r>
        <w:rPr>
          <w:rFonts w:ascii="Arial" w:hAnsi="Arial" w:cs="Arial"/>
        </w:rPr>
        <w:t>Conocimientos</w:t>
      </w:r>
      <w:r w:rsidR="0058257D">
        <w:rPr>
          <w:rFonts w:ascii="Arial" w:hAnsi="Arial" w:cs="Arial"/>
        </w:rPr>
        <w:t xml:space="preserve"> o contenidos</w:t>
      </w:r>
      <w:bookmarkEnd w:id="47"/>
      <w:r>
        <w:rPr>
          <w:rFonts w:ascii="Arial" w:hAnsi="Arial" w:cs="Arial"/>
        </w:rPr>
        <w:t xml:space="preserve"> </w:t>
      </w:r>
    </w:p>
    <w:p w14:paraId="7A127FCA" w14:textId="01A75C5B" w:rsidR="00F15C97" w:rsidRPr="00AF49EE" w:rsidRDefault="00F15C97" w:rsidP="002E561D">
      <w:pPr>
        <w:spacing w:line="276" w:lineRule="auto"/>
        <w:rPr>
          <w:rStyle w:val="nfasis"/>
          <w:rFonts w:ascii="Arial" w:hAnsi="Arial" w:cs="Arial"/>
          <w:color w:val="007F02"/>
        </w:rPr>
      </w:pPr>
      <w:r w:rsidRPr="00AF49EE">
        <w:rPr>
          <w:rStyle w:val="nfasis"/>
          <w:rFonts w:ascii="Arial" w:hAnsi="Arial" w:cs="Arial"/>
          <w:color w:val="007F02"/>
        </w:rPr>
        <w:t>Conocimientos</w:t>
      </w:r>
      <w:r w:rsidR="0058257D">
        <w:rPr>
          <w:rStyle w:val="nfasis"/>
          <w:rFonts w:ascii="Arial" w:hAnsi="Arial" w:cs="Arial"/>
          <w:color w:val="007F02"/>
        </w:rPr>
        <w:t xml:space="preserve"> o contenidos que han sido comprendidos como resultado de la asimilación de teorías, información, datos, etc.</w:t>
      </w:r>
      <w:r w:rsidRPr="00AF49EE">
        <w:rPr>
          <w:rStyle w:val="nfasis"/>
          <w:rFonts w:ascii="Arial" w:hAnsi="Arial" w:cs="Arial"/>
          <w:color w:val="007F02"/>
        </w:rPr>
        <w:t xml:space="preserve"> </w:t>
      </w:r>
    </w:p>
    <w:p w14:paraId="1C7311FE" w14:textId="1025D142" w:rsidR="004D2FD5" w:rsidRPr="00AF49EE" w:rsidRDefault="004D2FD5" w:rsidP="002E561D">
      <w:pPr>
        <w:spacing w:line="276" w:lineRule="auto"/>
        <w:rPr>
          <w:rFonts w:ascii="Arial" w:hAnsi="Arial" w:cs="Arial"/>
          <w:i/>
          <w:iCs/>
          <w:color w:val="007F02"/>
        </w:rPr>
      </w:pPr>
      <w:r w:rsidRPr="00AF49EE">
        <w:rPr>
          <w:rStyle w:val="nfasis"/>
          <w:rFonts w:ascii="Arial" w:hAnsi="Arial" w:cs="Arial"/>
          <w:color w:val="007F02"/>
        </w:rPr>
        <w:t xml:space="preserve">No es adecuado usar los verbos </w:t>
      </w:r>
      <w:r w:rsidR="009C5887" w:rsidRPr="00AF49EE">
        <w:rPr>
          <w:rStyle w:val="nfasis"/>
          <w:rFonts w:ascii="Arial" w:hAnsi="Arial" w:cs="Arial"/>
          <w:color w:val="007F02"/>
        </w:rPr>
        <w:t xml:space="preserve">como </w:t>
      </w:r>
      <w:r w:rsidRPr="00AF49EE">
        <w:rPr>
          <w:rStyle w:val="nfasis"/>
          <w:rFonts w:ascii="Arial" w:hAnsi="Arial" w:cs="Arial"/>
          <w:color w:val="007F02"/>
        </w:rPr>
        <w:t>conocer, entender</w:t>
      </w:r>
      <w:r w:rsidR="009C5887" w:rsidRPr="00AF49EE">
        <w:rPr>
          <w:rStyle w:val="nfasis"/>
          <w:rFonts w:ascii="Arial" w:hAnsi="Arial" w:cs="Arial"/>
          <w:color w:val="007F02"/>
        </w:rPr>
        <w:t xml:space="preserve">, </w:t>
      </w:r>
      <w:proofErr w:type="gramStart"/>
      <w:r w:rsidR="009C5887" w:rsidRPr="00AF49EE">
        <w:rPr>
          <w:rStyle w:val="nfasis"/>
          <w:rFonts w:ascii="Arial" w:hAnsi="Arial" w:cs="Arial"/>
          <w:color w:val="007F02"/>
        </w:rPr>
        <w:t>aprender</w:t>
      </w:r>
      <w:r w:rsidRPr="00AF49EE">
        <w:rPr>
          <w:rStyle w:val="nfasis"/>
          <w:rFonts w:ascii="Arial" w:hAnsi="Arial" w:cs="Arial"/>
          <w:color w:val="007F02"/>
        </w:rPr>
        <w:t>,</w:t>
      </w:r>
      <w:r w:rsidR="009C5887" w:rsidRPr="00AF49EE">
        <w:rPr>
          <w:rStyle w:val="nfasis"/>
          <w:rFonts w:ascii="Arial" w:hAnsi="Arial" w:cs="Arial"/>
          <w:color w:val="007F02"/>
        </w:rPr>
        <w:t>…</w:t>
      </w:r>
      <w:proofErr w:type="gramEnd"/>
      <w:r w:rsidRPr="00AF49EE">
        <w:rPr>
          <w:rStyle w:val="nfasis"/>
          <w:rFonts w:ascii="Arial" w:hAnsi="Arial" w:cs="Arial"/>
          <w:color w:val="007F02"/>
        </w:rPr>
        <w:t xml:space="preserve"> </w:t>
      </w:r>
      <w:bookmarkStart w:id="48" w:name="_Hlk166840182"/>
      <w:r w:rsidRPr="00AF49EE">
        <w:rPr>
          <w:rStyle w:val="nfasis"/>
          <w:rFonts w:ascii="Arial" w:hAnsi="Arial" w:cs="Arial"/>
          <w:color w:val="007F02"/>
        </w:rPr>
        <w:t xml:space="preserve">porque </w:t>
      </w:r>
      <w:r w:rsidR="009C5887" w:rsidRPr="00AF49EE">
        <w:rPr>
          <w:rStyle w:val="nfasis"/>
          <w:rFonts w:ascii="Arial" w:hAnsi="Arial" w:cs="Arial"/>
          <w:color w:val="007F02"/>
        </w:rPr>
        <w:t>son</w:t>
      </w:r>
      <w:r w:rsidRPr="00AF49EE">
        <w:rPr>
          <w:rStyle w:val="nfasis"/>
          <w:rFonts w:ascii="Arial" w:hAnsi="Arial" w:cs="Arial"/>
          <w:color w:val="007F02"/>
        </w:rPr>
        <w:t xml:space="preserve"> susceptible</w:t>
      </w:r>
      <w:r w:rsidR="009C5887" w:rsidRPr="00AF49EE">
        <w:rPr>
          <w:rStyle w:val="nfasis"/>
          <w:rFonts w:ascii="Arial" w:hAnsi="Arial" w:cs="Arial"/>
          <w:color w:val="007F02"/>
        </w:rPr>
        <w:t>s</w:t>
      </w:r>
      <w:r w:rsidRPr="00AF49EE">
        <w:rPr>
          <w:rStyle w:val="nfasis"/>
          <w:rFonts w:ascii="Arial" w:hAnsi="Arial" w:cs="Arial"/>
          <w:color w:val="007F02"/>
        </w:rPr>
        <w:t xml:space="preserve"> a interpretaciones diferentes sobre su evaluación.</w:t>
      </w:r>
    </w:p>
    <w:bookmarkEnd w:id="48"/>
    <w:p w14:paraId="7DAA7575" w14:textId="51CD15E7" w:rsidR="00567D91" w:rsidRPr="00AF49EE" w:rsidRDefault="003903BA" w:rsidP="002E561D">
      <w:pPr>
        <w:spacing w:line="276" w:lineRule="auto"/>
        <w:rPr>
          <w:rStyle w:val="nfasis"/>
          <w:rFonts w:ascii="Arial" w:hAnsi="Arial" w:cs="Arial"/>
          <w:color w:val="007F02"/>
        </w:rPr>
      </w:pPr>
      <w:r w:rsidRPr="00AF49EE">
        <w:rPr>
          <w:rStyle w:val="nfasis"/>
          <w:rFonts w:ascii="Arial" w:hAnsi="Arial" w:cs="Arial"/>
          <w:color w:val="007F02"/>
        </w:rPr>
        <w:t>Verbos que se suelen utilizar para su redacción: citar, definir, emparejar, enumerar, escribir, identificar, ilustrar, indicar, informar, nombrar, proporcionar, realizar, recontar, reconocer, recordar, relacionar, seleccionar</w:t>
      </w:r>
      <w:r w:rsidR="004D2FD5" w:rsidRPr="00AF49EE">
        <w:rPr>
          <w:rStyle w:val="nfasis"/>
          <w:rFonts w:ascii="Arial" w:hAnsi="Arial" w:cs="Arial"/>
          <w:color w:val="007F02"/>
        </w:rPr>
        <w:t>…</w:t>
      </w:r>
      <w:r w:rsidRPr="00AF49EE">
        <w:rPr>
          <w:rStyle w:val="nfasis"/>
          <w:rFonts w:ascii="Arial" w:hAnsi="Arial" w:cs="Arial"/>
          <w:color w:val="007F02"/>
        </w:rPr>
        <w:t xml:space="preserve"> </w:t>
      </w:r>
    </w:p>
    <w:p w14:paraId="059DAEA9" w14:textId="4DB8977A" w:rsidR="003903BA" w:rsidRPr="00AF49EE" w:rsidRDefault="003903BA" w:rsidP="002E561D">
      <w:pPr>
        <w:spacing w:line="276" w:lineRule="auto"/>
        <w:rPr>
          <w:rStyle w:val="nfasis"/>
          <w:rFonts w:ascii="Arial" w:hAnsi="Arial" w:cs="Arial"/>
          <w:color w:val="007F02"/>
        </w:rPr>
      </w:pPr>
      <w:r w:rsidRPr="00AF49EE">
        <w:rPr>
          <w:rStyle w:val="nfasis"/>
          <w:rFonts w:ascii="Arial" w:hAnsi="Arial" w:cs="Arial"/>
          <w:color w:val="007F02"/>
        </w:rPr>
        <w:t>También, relacionado con la comprensión se pueden usar: asociar, comparar, convertir, defender, demostrar, describir, discutir, distinguir, esquematizar, explicar, inferir, interpretar, organizar, reformular, resumir, revisar, sugerir</w:t>
      </w:r>
      <w:r w:rsidR="004D2FD5" w:rsidRPr="00AF49EE">
        <w:rPr>
          <w:rStyle w:val="nfasis"/>
          <w:rFonts w:ascii="Arial" w:hAnsi="Arial" w:cs="Arial"/>
          <w:color w:val="007F02"/>
        </w:rPr>
        <w:t>…</w:t>
      </w:r>
    </w:p>
    <w:p w14:paraId="4C24A2D1" w14:textId="77777777" w:rsidR="003903BA" w:rsidRPr="00B039C2" w:rsidRDefault="003903BA" w:rsidP="002E561D">
      <w:pPr>
        <w:spacing w:after="0" w:line="276" w:lineRule="auto"/>
        <w:rPr>
          <w:rStyle w:val="nfasis"/>
          <w:rFonts w:ascii="Arial" w:hAnsi="Arial" w:cs="Arial"/>
          <w:color w:val="007F02"/>
        </w:rPr>
      </w:pPr>
    </w:p>
    <w:p w14:paraId="19D92872" w14:textId="0A1A10B3" w:rsidR="00F15C97" w:rsidRDefault="00F15C97" w:rsidP="002E561D">
      <w:pPr>
        <w:pStyle w:val="Ttulo2"/>
        <w:spacing w:line="276" w:lineRule="auto"/>
        <w:rPr>
          <w:rFonts w:ascii="Arial" w:hAnsi="Arial" w:cs="Arial"/>
        </w:rPr>
      </w:pPr>
      <w:bookmarkStart w:id="49" w:name="_Toc209039247"/>
      <w:r w:rsidRPr="00F15C97">
        <w:rPr>
          <w:rFonts w:ascii="Arial" w:hAnsi="Arial" w:cs="Arial"/>
        </w:rPr>
        <w:t>H</w:t>
      </w:r>
      <w:r w:rsidR="007D1822" w:rsidRPr="00F15C97">
        <w:rPr>
          <w:rFonts w:ascii="Arial" w:hAnsi="Arial" w:cs="Arial"/>
        </w:rPr>
        <w:t>abilidades</w:t>
      </w:r>
      <w:r w:rsidR="0058257D">
        <w:rPr>
          <w:rFonts w:ascii="Arial" w:hAnsi="Arial" w:cs="Arial"/>
        </w:rPr>
        <w:t xml:space="preserve"> o destrezas</w:t>
      </w:r>
      <w:bookmarkEnd w:id="49"/>
      <w:r w:rsidR="007D1822" w:rsidRPr="00F15C97">
        <w:rPr>
          <w:rFonts w:ascii="Arial" w:hAnsi="Arial" w:cs="Arial"/>
        </w:rPr>
        <w:t xml:space="preserve"> </w:t>
      </w:r>
    </w:p>
    <w:p w14:paraId="72A3D417" w14:textId="0C8EAE02" w:rsidR="00F15C97" w:rsidRPr="00AF49EE" w:rsidRDefault="00F15C97" w:rsidP="002E561D">
      <w:pPr>
        <w:spacing w:line="276" w:lineRule="auto"/>
        <w:rPr>
          <w:rStyle w:val="nfasis"/>
          <w:rFonts w:ascii="Arial" w:hAnsi="Arial" w:cs="Arial"/>
          <w:color w:val="007F02"/>
        </w:rPr>
      </w:pPr>
      <w:r w:rsidRPr="00AF49EE">
        <w:rPr>
          <w:rStyle w:val="nfasis"/>
          <w:rFonts w:ascii="Arial" w:hAnsi="Arial" w:cs="Arial"/>
          <w:color w:val="007F02"/>
        </w:rPr>
        <w:t>Habilidades</w:t>
      </w:r>
      <w:r w:rsidR="0058257D">
        <w:rPr>
          <w:rStyle w:val="nfasis"/>
          <w:rFonts w:ascii="Arial" w:hAnsi="Arial" w:cs="Arial"/>
          <w:color w:val="007F02"/>
        </w:rPr>
        <w:t xml:space="preserve"> o destrezas</w:t>
      </w:r>
      <w:r w:rsidRPr="00AF49EE">
        <w:rPr>
          <w:rStyle w:val="nfasis"/>
          <w:rFonts w:ascii="Arial" w:hAnsi="Arial" w:cs="Arial"/>
          <w:color w:val="007F02"/>
        </w:rPr>
        <w:t>: capacidad de aplicar conocimientos y utilizar</w:t>
      </w:r>
      <w:r w:rsidR="0058257D">
        <w:rPr>
          <w:rStyle w:val="nfasis"/>
          <w:rFonts w:ascii="Arial" w:hAnsi="Arial" w:cs="Arial"/>
          <w:color w:val="007F02"/>
        </w:rPr>
        <w:t xml:space="preserve"> técnicas a fin de </w:t>
      </w:r>
      <w:r w:rsidRPr="00AF49EE">
        <w:rPr>
          <w:rStyle w:val="nfasis"/>
          <w:rFonts w:ascii="Arial" w:hAnsi="Arial" w:cs="Arial"/>
          <w:color w:val="007F02"/>
        </w:rPr>
        <w:t>completar tareas y resolver problemas. Se describen como cognitivas (que implican el uso de pensamiento lógico, intuitivo y creativo) o prácticas (que implican destreza manual, uso de métodos, materiales, herramientas…)</w:t>
      </w:r>
    </w:p>
    <w:p w14:paraId="6860A356" w14:textId="2FA5D02E" w:rsidR="003903BA" w:rsidRPr="00AF49EE" w:rsidRDefault="003903BA" w:rsidP="002E561D">
      <w:pPr>
        <w:spacing w:line="276" w:lineRule="auto"/>
        <w:rPr>
          <w:rStyle w:val="nfasis"/>
          <w:rFonts w:ascii="Arial" w:hAnsi="Arial" w:cs="Arial"/>
          <w:color w:val="007F02"/>
        </w:rPr>
      </w:pPr>
      <w:r w:rsidRPr="00AF49EE">
        <w:rPr>
          <w:rStyle w:val="nfasis"/>
          <w:rFonts w:ascii="Arial" w:hAnsi="Arial" w:cs="Arial"/>
          <w:color w:val="007F02"/>
        </w:rPr>
        <w:t>Verbos que se suelen utilizar para su redacción:</w:t>
      </w:r>
    </w:p>
    <w:p w14:paraId="073044F7" w14:textId="30583E62" w:rsidR="003903BA" w:rsidRPr="00AF49EE" w:rsidRDefault="003903BA" w:rsidP="002E561D">
      <w:pPr>
        <w:spacing w:line="276" w:lineRule="auto"/>
        <w:rPr>
          <w:rStyle w:val="nfasis"/>
          <w:rFonts w:ascii="Arial" w:hAnsi="Arial" w:cs="Arial"/>
          <w:color w:val="007F02"/>
        </w:rPr>
      </w:pPr>
      <w:r w:rsidRPr="00AF49EE">
        <w:rPr>
          <w:rStyle w:val="nfasis"/>
          <w:rFonts w:ascii="Arial" w:hAnsi="Arial" w:cs="Arial"/>
          <w:color w:val="007F02"/>
        </w:rPr>
        <w:t xml:space="preserve">Relacionados con la aplicación: aplicar, cambiar, clasificar, conducir, construir, demostrar, descubrir, desarrollar, determinar, dibujar, dramatizar, emplear, </w:t>
      </w:r>
      <w:r w:rsidR="004D2FD5" w:rsidRPr="00AF49EE">
        <w:rPr>
          <w:rStyle w:val="nfasis"/>
          <w:rFonts w:ascii="Arial" w:hAnsi="Arial" w:cs="Arial"/>
          <w:color w:val="007F02"/>
        </w:rPr>
        <w:t>investigar, modificar, operar, organizar, predecir, preparar, producir, programar, reestructurar, resolver, utilizar…</w:t>
      </w:r>
    </w:p>
    <w:p w14:paraId="583553FD" w14:textId="4B4027BC" w:rsidR="004D2FD5" w:rsidRPr="00AF49EE" w:rsidRDefault="004D2FD5" w:rsidP="002E561D">
      <w:pPr>
        <w:spacing w:line="276" w:lineRule="auto"/>
        <w:rPr>
          <w:rStyle w:val="nfasis"/>
          <w:rFonts w:ascii="Arial" w:hAnsi="Arial" w:cs="Arial"/>
          <w:color w:val="007F02"/>
        </w:rPr>
      </w:pPr>
      <w:r w:rsidRPr="00AF49EE">
        <w:rPr>
          <w:rStyle w:val="nfasis"/>
          <w:rFonts w:ascii="Arial" w:hAnsi="Arial" w:cs="Arial"/>
          <w:color w:val="007F02"/>
        </w:rPr>
        <w:lastRenderedPageBreak/>
        <w:t>Relacionados con el análisis: analizar, categorizar, comparar, criticar, debatir, determinar, diferenciar, discriminar, distinguir, experimentar, probar, relacionar, seleccionar…</w:t>
      </w:r>
    </w:p>
    <w:p w14:paraId="7ECC576F" w14:textId="77777777" w:rsidR="00F15C97" w:rsidRPr="00B039C2" w:rsidRDefault="00F15C97" w:rsidP="002E561D">
      <w:pPr>
        <w:spacing w:after="0" w:line="276" w:lineRule="auto"/>
        <w:rPr>
          <w:rStyle w:val="nfasis"/>
          <w:rFonts w:ascii="Arial" w:hAnsi="Arial" w:cs="Arial"/>
          <w:color w:val="007F02"/>
        </w:rPr>
      </w:pPr>
    </w:p>
    <w:p w14:paraId="56DE308A" w14:textId="77777777" w:rsidR="00F15C97" w:rsidRPr="00F15C97" w:rsidRDefault="00F15C97" w:rsidP="002E561D">
      <w:pPr>
        <w:pStyle w:val="Ttulo2"/>
        <w:spacing w:line="276" w:lineRule="auto"/>
        <w:rPr>
          <w:rFonts w:ascii="Arial" w:hAnsi="Arial" w:cs="Arial"/>
          <w:i/>
          <w:iCs/>
          <w:color w:val="008000"/>
        </w:rPr>
      </w:pPr>
      <w:bookmarkStart w:id="50" w:name="_Toc209039248"/>
      <w:r>
        <w:rPr>
          <w:rFonts w:ascii="Arial" w:hAnsi="Arial" w:cs="Arial"/>
        </w:rPr>
        <w:t>Competencias</w:t>
      </w:r>
      <w:bookmarkEnd w:id="50"/>
    </w:p>
    <w:p w14:paraId="432DBD1F" w14:textId="688307D0" w:rsidR="00F15C97" w:rsidRPr="00AF49EE" w:rsidRDefault="00F15C97" w:rsidP="002E561D">
      <w:pPr>
        <w:spacing w:line="276" w:lineRule="auto"/>
        <w:rPr>
          <w:rStyle w:val="nfasis"/>
          <w:rFonts w:ascii="Arial" w:hAnsi="Arial" w:cs="Arial"/>
          <w:color w:val="007F02"/>
        </w:rPr>
      </w:pPr>
      <w:r w:rsidRPr="00AF49EE">
        <w:rPr>
          <w:rStyle w:val="nfasis"/>
          <w:rFonts w:ascii="Arial" w:hAnsi="Arial" w:cs="Arial"/>
          <w:color w:val="007F02"/>
        </w:rPr>
        <w:t>Competencias: capacidad de utilizar los conocimientos</w:t>
      </w:r>
      <w:r w:rsidR="0058257D">
        <w:rPr>
          <w:rStyle w:val="nfasis"/>
          <w:rFonts w:ascii="Arial" w:hAnsi="Arial" w:cs="Arial"/>
          <w:color w:val="007F02"/>
        </w:rPr>
        <w:t>, destrezas</w:t>
      </w:r>
      <w:r w:rsidRPr="00AF49EE">
        <w:rPr>
          <w:rStyle w:val="nfasis"/>
          <w:rFonts w:ascii="Arial" w:hAnsi="Arial" w:cs="Arial"/>
          <w:color w:val="007F02"/>
        </w:rPr>
        <w:t xml:space="preserve"> y habilidades (también las personales, sociales…) en situaciones de trabajo o estudio</w:t>
      </w:r>
      <w:r w:rsidR="008347C8">
        <w:rPr>
          <w:rStyle w:val="nfasis"/>
          <w:rFonts w:ascii="Arial" w:hAnsi="Arial" w:cs="Arial"/>
          <w:color w:val="007F02"/>
        </w:rPr>
        <w:t xml:space="preserve"> y</w:t>
      </w:r>
      <w:r w:rsidRPr="00AF49EE">
        <w:rPr>
          <w:rStyle w:val="nfasis"/>
          <w:rFonts w:ascii="Arial" w:hAnsi="Arial" w:cs="Arial"/>
          <w:color w:val="007F02"/>
        </w:rPr>
        <w:t xml:space="preserve"> en el desarrollo profesional y personal.</w:t>
      </w:r>
    </w:p>
    <w:p w14:paraId="38384256" w14:textId="0482355C" w:rsidR="004D2FD5" w:rsidRPr="00AF49EE" w:rsidRDefault="004D2FD5" w:rsidP="002E561D">
      <w:pPr>
        <w:spacing w:line="276" w:lineRule="auto"/>
        <w:rPr>
          <w:rStyle w:val="nfasis"/>
          <w:rFonts w:ascii="Arial" w:hAnsi="Arial" w:cs="Arial"/>
          <w:color w:val="007F02"/>
        </w:rPr>
      </w:pPr>
      <w:r w:rsidRPr="00AF49EE">
        <w:rPr>
          <w:rStyle w:val="nfasis"/>
          <w:rFonts w:ascii="Arial" w:hAnsi="Arial" w:cs="Arial"/>
          <w:color w:val="007F02"/>
        </w:rPr>
        <w:t>Verbos que se suelen utilizar: evaluar, calcular, concluir, contrastar, defender, discriminar, justificar, juzgar, revisar, validar, adaptar, combinar, comparar, componer, construir, crear, diseñar, explicar, formular, generar, idear, integrar, planificar, proponer, sintetizar, revisar…</w:t>
      </w:r>
    </w:p>
    <w:p w14:paraId="7C4A2300" w14:textId="77777777" w:rsidR="00F15C97" w:rsidRPr="00AF49EE" w:rsidRDefault="00F15C97" w:rsidP="002E561D">
      <w:pPr>
        <w:pStyle w:val="Ttulo2"/>
        <w:numPr>
          <w:ilvl w:val="0"/>
          <w:numId w:val="0"/>
        </w:numPr>
        <w:spacing w:line="276" w:lineRule="auto"/>
        <w:rPr>
          <w:rStyle w:val="nfasis"/>
          <w:rFonts w:ascii="Arial" w:hAnsi="Arial" w:cs="Arial"/>
          <w:color w:val="007F02"/>
          <w:sz w:val="22"/>
          <w:szCs w:val="22"/>
        </w:rPr>
      </w:pPr>
    </w:p>
    <w:p w14:paraId="378D5EC2" w14:textId="77777777" w:rsidR="00657578" w:rsidRPr="005841FA" w:rsidRDefault="00657578" w:rsidP="002E561D">
      <w:pPr>
        <w:spacing w:line="276" w:lineRule="auto"/>
        <w:ind w:left="708" w:hanging="708"/>
        <w:rPr>
          <w:rStyle w:val="nfasis"/>
          <w:rFonts w:ascii="Arial" w:hAnsi="Arial" w:cs="Arial"/>
          <w:b/>
          <w:color w:val="007F02"/>
          <w:u w:val="single"/>
        </w:rPr>
      </w:pPr>
      <w:r w:rsidRPr="005841FA">
        <w:rPr>
          <w:rStyle w:val="nfasis"/>
          <w:rFonts w:ascii="Arial" w:hAnsi="Arial" w:cs="Arial"/>
          <w:b/>
          <w:color w:val="007F02"/>
          <w:u w:val="single"/>
        </w:rPr>
        <w:t>Recomendaciones generales</w:t>
      </w:r>
    </w:p>
    <w:p w14:paraId="4579008F" w14:textId="5C64AA1C" w:rsidR="00B0285B" w:rsidRPr="00AF49EE" w:rsidRDefault="009C5887" w:rsidP="002E561D">
      <w:pPr>
        <w:spacing w:line="276" w:lineRule="auto"/>
        <w:ind w:left="708" w:hanging="708"/>
        <w:rPr>
          <w:rStyle w:val="nfasis"/>
          <w:rFonts w:ascii="Arial" w:hAnsi="Arial" w:cs="Arial"/>
          <w:color w:val="007F02"/>
        </w:rPr>
      </w:pPr>
      <w:r w:rsidRPr="00AF49EE">
        <w:rPr>
          <w:rStyle w:val="nfasis"/>
          <w:rFonts w:ascii="Arial" w:hAnsi="Arial" w:cs="Arial"/>
          <w:color w:val="007F02"/>
        </w:rPr>
        <w:t xml:space="preserve">Los resultados de aprendizaje </w:t>
      </w:r>
      <w:r w:rsidR="00B0285B" w:rsidRPr="00AF49EE">
        <w:rPr>
          <w:rStyle w:val="nfasis"/>
          <w:rFonts w:ascii="Arial" w:hAnsi="Arial" w:cs="Arial"/>
          <w:color w:val="007F02"/>
        </w:rPr>
        <w:t xml:space="preserve">en los </w:t>
      </w:r>
      <w:r w:rsidR="00342001">
        <w:rPr>
          <w:rStyle w:val="nfasis"/>
          <w:rFonts w:ascii="Arial" w:hAnsi="Arial" w:cs="Arial"/>
          <w:color w:val="007F02"/>
        </w:rPr>
        <w:t>título</w:t>
      </w:r>
      <w:r w:rsidR="00B0285B" w:rsidRPr="00AF49EE">
        <w:rPr>
          <w:rStyle w:val="nfasis"/>
          <w:rFonts w:ascii="Arial" w:hAnsi="Arial" w:cs="Arial"/>
          <w:color w:val="007F02"/>
        </w:rPr>
        <w:t>s deben</w:t>
      </w:r>
      <w:r w:rsidRPr="00AF49EE">
        <w:rPr>
          <w:rStyle w:val="nfasis"/>
          <w:rFonts w:ascii="Arial" w:hAnsi="Arial" w:cs="Arial"/>
          <w:color w:val="007F02"/>
        </w:rPr>
        <w:t xml:space="preserve"> poder</w:t>
      </w:r>
      <w:r w:rsidR="00B0285B" w:rsidRPr="00AF49EE">
        <w:rPr>
          <w:rStyle w:val="nfasis"/>
          <w:rFonts w:ascii="Arial" w:hAnsi="Arial" w:cs="Arial"/>
          <w:color w:val="007F02"/>
        </w:rPr>
        <w:t xml:space="preserve"> trabajarse y evaluarse. Esto implica que:</w:t>
      </w:r>
    </w:p>
    <w:p w14:paraId="7A26E230" w14:textId="40C04A5E" w:rsidR="00FB4343" w:rsidRPr="00FB4343" w:rsidRDefault="00B0285B" w:rsidP="002E561D">
      <w:pPr>
        <w:pStyle w:val="Prrafodelista"/>
        <w:numPr>
          <w:ilvl w:val="0"/>
          <w:numId w:val="2"/>
        </w:numPr>
        <w:spacing w:line="276" w:lineRule="auto"/>
        <w:ind w:left="709" w:hanging="425"/>
        <w:rPr>
          <w:rStyle w:val="nfasis"/>
          <w:rFonts w:ascii="Arial" w:hAnsi="Arial" w:cs="Arial"/>
          <w:color w:val="007F02"/>
        </w:rPr>
      </w:pPr>
      <w:r w:rsidRPr="00FB4343">
        <w:rPr>
          <w:rStyle w:val="nfasis"/>
          <w:rFonts w:ascii="Arial" w:hAnsi="Arial" w:cs="Arial"/>
          <w:b/>
          <w:color w:val="007F02"/>
        </w:rPr>
        <w:t xml:space="preserve">Un </w:t>
      </w:r>
      <w:r w:rsidR="00342001" w:rsidRPr="00FB4343">
        <w:rPr>
          <w:rStyle w:val="nfasis"/>
          <w:rFonts w:ascii="Arial" w:hAnsi="Arial" w:cs="Arial"/>
          <w:b/>
          <w:color w:val="007F02"/>
        </w:rPr>
        <w:t>título</w:t>
      </w:r>
      <w:r w:rsidRPr="00FB4343">
        <w:rPr>
          <w:rStyle w:val="nfasis"/>
          <w:rFonts w:ascii="Arial" w:hAnsi="Arial" w:cs="Arial"/>
          <w:b/>
          <w:color w:val="007F02"/>
        </w:rPr>
        <w:t xml:space="preserve"> no debe tener un número de </w:t>
      </w:r>
      <w:r w:rsidR="009C5887" w:rsidRPr="00FB4343">
        <w:rPr>
          <w:rStyle w:val="nfasis"/>
          <w:rFonts w:ascii="Arial" w:hAnsi="Arial" w:cs="Arial"/>
          <w:b/>
          <w:color w:val="007F02"/>
        </w:rPr>
        <w:t>resultados de aprendizaje</w:t>
      </w:r>
      <w:r w:rsidRPr="00FB4343">
        <w:rPr>
          <w:rStyle w:val="nfasis"/>
          <w:rFonts w:ascii="Arial" w:hAnsi="Arial" w:cs="Arial"/>
          <w:b/>
          <w:color w:val="007F02"/>
        </w:rPr>
        <w:t xml:space="preserve"> elevado</w:t>
      </w:r>
      <w:r w:rsidRPr="00FB4343">
        <w:rPr>
          <w:rStyle w:val="nfasis"/>
          <w:rFonts w:ascii="Arial" w:hAnsi="Arial" w:cs="Arial"/>
          <w:color w:val="007F02"/>
        </w:rPr>
        <w:t xml:space="preserve">. Se recomienda no definir más de </w:t>
      </w:r>
      <w:r w:rsidR="009C5887" w:rsidRPr="00FB4343">
        <w:rPr>
          <w:rStyle w:val="nfasis"/>
          <w:rFonts w:ascii="Arial" w:hAnsi="Arial" w:cs="Arial"/>
          <w:color w:val="007F02"/>
        </w:rPr>
        <w:t xml:space="preserve">25 resultados de aprendizaje. </w:t>
      </w:r>
    </w:p>
    <w:p w14:paraId="33F4B363" w14:textId="4D92A2DF" w:rsidR="00FB4343" w:rsidRPr="00FB4343" w:rsidRDefault="009C5887" w:rsidP="002E561D">
      <w:pPr>
        <w:pStyle w:val="Prrafodelista"/>
        <w:numPr>
          <w:ilvl w:val="0"/>
          <w:numId w:val="2"/>
        </w:numPr>
        <w:spacing w:line="276" w:lineRule="auto"/>
        <w:ind w:left="708" w:hanging="424"/>
        <w:rPr>
          <w:rStyle w:val="nfasis"/>
          <w:rFonts w:ascii="Arial" w:hAnsi="Arial" w:cs="Arial"/>
          <w:color w:val="007F02"/>
        </w:rPr>
      </w:pPr>
      <w:r w:rsidRPr="00FB4343">
        <w:rPr>
          <w:rStyle w:val="nfasis"/>
          <w:rFonts w:ascii="Arial" w:hAnsi="Arial" w:cs="Arial"/>
          <w:b/>
          <w:color w:val="007F02"/>
        </w:rPr>
        <w:t xml:space="preserve">Todos los resultados </w:t>
      </w:r>
      <w:r w:rsidR="00B0285B" w:rsidRPr="00FB4343">
        <w:rPr>
          <w:rStyle w:val="nfasis"/>
          <w:rFonts w:ascii="Arial" w:hAnsi="Arial" w:cs="Arial"/>
          <w:b/>
          <w:color w:val="007F02"/>
        </w:rPr>
        <w:t>deben ir adscrit</w:t>
      </w:r>
      <w:r w:rsidR="00947FD9" w:rsidRPr="00FB4343">
        <w:rPr>
          <w:rStyle w:val="nfasis"/>
          <w:rFonts w:ascii="Arial" w:hAnsi="Arial" w:cs="Arial"/>
          <w:b/>
          <w:color w:val="007F02"/>
        </w:rPr>
        <w:t>o</w:t>
      </w:r>
      <w:r w:rsidR="00B0285B" w:rsidRPr="00FB4343">
        <w:rPr>
          <w:rStyle w:val="nfasis"/>
          <w:rFonts w:ascii="Arial" w:hAnsi="Arial" w:cs="Arial"/>
          <w:b/>
          <w:color w:val="007F02"/>
        </w:rPr>
        <w:t xml:space="preserve">s a una o </w:t>
      </w:r>
      <w:r w:rsidR="0066059D" w:rsidRPr="00FB4343">
        <w:rPr>
          <w:rStyle w:val="nfasis"/>
          <w:rFonts w:ascii="Arial" w:hAnsi="Arial" w:cs="Arial"/>
          <w:b/>
          <w:color w:val="007F02"/>
        </w:rPr>
        <w:t xml:space="preserve">(preferentemente) </w:t>
      </w:r>
      <w:r w:rsidR="00B0285B" w:rsidRPr="00FB4343">
        <w:rPr>
          <w:rStyle w:val="nfasis"/>
          <w:rFonts w:ascii="Arial" w:hAnsi="Arial" w:cs="Arial"/>
          <w:b/>
          <w:color w:val="007F02"/>
        </w:rPr>
        <w:t>a varias materias</w:t>
      </w:r>
      <w:r w:rsidR="00B0285B" w:rsidRPr="00FB4343">
        <w:rPr>
          <w:rStyle w:val="nfasis"/>
          <w:rFonts w:ascii="Arial" w:hAnsi="Arial" w:cs="Arial"/>
          <w:color w:val="007F02"/>
        </w:rPr>
        <w:t xml:space="preserve">, ya que es muy probable que se necesiten varias materias para </w:t>
      </w:r>
      <w:r w:rsidR="00E07363" w:rsidRPr="00FB4343">
        <w:rPr>
          <w:rStyle w:val="nfasis"/>
          <w:rFonts w:ascii="Arial" w:hAnsi="Arial" w:cs="Arial"/>
          <w:color w:val="007F02"/>
        </w:rPr>
        <w:t>ser tratad</w:t>
      </w:r>
      <w:r w:rsidRPr="00FB4343">
        <w:rPr>
          <w:rStyle w:val="nfasis"/>
          <w:rFonts w:ascii="Arial" w:hAnsi="Arial" w:cs="Arial"/>
          <w:color w:val="007F02"/>
        </w:rPr>
        <w:t>o</w:t>
      </w:r>
      <w:r w:rsidR="00B0285B" w:rsidRPr="00FB4343">
        <w:rPr>
          <w:rStyle w:val="nfasis"/>
          <w:rFonts w:ascii="Arial" w:hAnsi="Arial" w:cs="Arial"/>
          <w:color w:val="007F02"/>
        </w:rPr>
        <w:t xml:space="preserve">s. </w:t>
      </w:r>
    </w:p>
    <w:p w14:paraId="31423D12" w14:textId="04044C6D" w:rsidR="009C5887" w:rsidRPr="00FB4343" w:rsidRDefault="009C5887" w:rsidP="002E561D">
      <w:pPr>
        <w:pStyle w:val="Prrafodelista"/>
        <w:numPr>
          <w:ilvl w:val="0"/>
          <w:numId w:val="2"/>
        </w:numPr>
        <w:spacing w:line="276" w:lineRule="auto"/>
        <w:ind w:left="708" w:hanging="424"/>
        <w:rPr>
          <w:rStyle w:val="nfasis"/>
          <w:rFonts w:ascii="Arial" w:hAnsi="Arial" w:cs="Arial"/>
          <w:color w:val="007F02"/>
        </w:rPr>
      </w:pPr>
      <w:r w:rsidRPr="00FB4343">
        <w:rPr>
          <w:rStyle w:val="nfasis"/>
          <w:rFonts w:ascii="Arial" w:hAnsi="Arial" w:cs="Arial"/>
          <w:bCs/>
          <w:color w:val="007F02"/>
        </w:rPr>
        <w:t>Entre todas las</w:t>
      </w:r>
      <w:r w:rsidRPr="00FB4343">
        <w:rPr>
          <w:rStyle w:val="nfasis"/>
          <w:rFonts w:ascii="Arial" w:hAnsi="Arial" w:cs="Arial"/>
          <w:b/>
          <w:color w:val="007F02"/>
        </w:rPr>
        <w:t xml:space="preserve"> materias obligatorias </w:t>
      </w:r>
      <w:r w:rsidRPr="00FB4343">
        <w:rPr>
          <w:rStyle w:val="nfasis"/>
          <w:rFonts w:ascii="Arial" w:hAnsi="Arial" w:cs="Arial"/>
          <w:bCs/>
          <w:color w:val="007F02"/>
        </w:rPr>
        <w:t>se han de cubrir</w:t>
      </w:r>
      <w:r w:rsidRPr="00FB4343">
        <w:rPr>
          <w:rStyle w:val="nfasis"/>
          <w:rFonts w:ascii="Arial" w:hAnsi="Arial" w:cs="Arial"/>
          <w:b/>
          <w:color w:val="007F02"/>
        </w:rPr>
        <w:t xml:space="preserve"> todos los resultados de aprendizaje del </w:t>
      </w:r>
      <w:r w:rsidR="00342001" w:rsidRPr="00FB4343">
        <w:rPr>
          <w:rStyle w:val="nfasis"/>
          <w:rFonts w:ascii="Arial" w:hAnsi="Arial" w:cs="Arial"/>
          <w:b/>
          <w:color w:val="007F02"/>
        </w:rPr>
        <w:t>título</w:t>
      </w:r>
      <w:r w:rsidRPr="00FB4343">
        <w:rPr>
          <w:rStyle w:val="nfasis"/>
          <w:rFonts w:ascii="Arial" w:hAnsi="Arial" w:cs="Arial"/>
          <w:b/>
          <w:color w:val="007F02"/>
        </w:rPr>
        <w:t>.</w:t>
      </w:r>
    </w:p>
    <w:p w14:paraId="3CABCB31" w14:textId="6244A127" w:rsidR="00D746D7" w:rsidRDefault="00D746D7" w:rsidP="002E561D">
      <w:pPr>
        <w:spacing w:line="276" w:lineRule="auto"/>
        <w:rPr>
          <w:rStyle w:val="nfasis"/>
          <w:rFonts w:ascii="Arial" w:hAnsi="Arial" w:cs="Arial"/>
          <w:color w:val="007F02"/>
        </w:rPr>
      </w:pPr>
      <w:r w:rsidRPr="0067758C">
        <w:rPr>
          <w:rStyle w:val="nfasis"/>
          <w:rFonts w:ascii="Arial" w:hAnsi="Arial" w:cs="Arial"/>
          <w:b/>
          <w:color w:val="007F02"/>
        </w:rPr>
        <w:t>Atención</w:t>
      </w:r>
      <w:r>
        <w:rPr>
          <w:rStyle w:val="nfasis"/>
          <w:rFonts w:ascii="Arial" w:hAnsi="Arial" w:cs="Arial"/>
          <w:color w:val="007F02"/>
        </w:rPr>
        <w:t xml:space="preserve">: en la </w:t>
      </w:r>
      <w:r w:rsidR="008347C8">
        <w:rPr>
          <w:rStyle w:val="nfasis"/>
          <w:rFonts w:ascii="Arial" w:hAnsi="Arial" w:cs="Arial"/>
          <w:color w:val="007F02"/>
        </w:rPr>
        <w:t>SEDE electrónica del Ministerio (A</w:t>
      </w:r>
      <w:r>
        <w:rPr>
          <w:rStyle w:val="nfasis"/>
          <w:rFonts w:ascii="Arial" w:hAnsi="Arial" w:cs="Arial"/>
          <w:color w:val="007F02"/>
        </w:rPr>
        <w:t>plicación</w:t>
      </w:r>
      <w:r w:rsidR="008347C8">
        <w:rPr>
          <w:rStyle w:val="nfasis"/>
          <w:rFonts w:ascii="Arial" w:hAnsi="Arial" w:cs="Arial"/>
          <w:color w:val="007F02"/>
        </w:rPr>
        <w:t xml:space="preserve"> de Oficialización de Títulos)</w:t>
      </w:r>
      <w:r>
        <w:rPr>
          <w:rStyle w:val="nfasis"/>
          <w:rFonts w:ascii="Arial" w:hAnsi="Arial" w:cs="Arial"/>
          <w:color w:val="007F02"/>
        </w:rPr>
        <w:t xml:space="preserve"> los resultados se introducen de forma individual usando un código diferente para cada uno, según la clasificación en conocimientos, habilidades y competencias. Posteriormente en cada materia se especificarán los códigos de los resultados que se trabajan en ella</w:t>
      </w:r>
      <w:r w:rsidR="00A26171">
        <w:rPr>
          <w:rStyle w:val="nfasis"/>
          <w:rFonts w:ascii="Arial" w:hAnsi="Arial" w:cs="Arial"/>
          <w:color w:val="007F02"/>
        </w:rPr>
        <w:t>. Se ha de comprobar que</w:t>
      </w:r>
      <w:r>
        <w:rPr>
          <w:rStyle w:val="nfasis"/>
          <w:rFonts w:ascii="Arial" w:hAnsi="Arial" w:cs="Arial"/>
          <w:color w:val="007F02"/>
        </w:rPr>
        <w:t xml:space="preserve"> no queden resultados introducidos en este apartado que no se cubran entre todas las materias obligatorias</w:t>
      </w:r>
      <w:r w:rsidR="00A26171">
        <w:rPr>
          <w:rStyle w:val="nfasis"/>
          <w:rFonts w:ascii="Arial" w:hAnsi="Arial" w:cs="Arial"/>
          <w:color w:val="007F02"/>
        </w:rPr>
        <w:t>, pues la aplicación lo detecta en la vista del evaluador</w:t>
      </w:r>
      <w:r>
        <w:rPr>
          <w:rStyle w:val="nfasis"/>
          <w:rFonts w:ascii="Arial" w:hAnsi="Arial" w:cs="Arial"/>
          <w:color w:val="007F02"/>
        </w:rPr>
        <w:t>.</w:t>
      </w:r>
    </w:p>
    <w:p w14:paraId="7DE74495" w14:textId="5C28A8ED" w:rsidR="005841FA" w:rsidRPr="005841FA" w:rsidRDefault="005841FA" w:rsidP="002E561D">
      <w:pPr>
        <w:spacing w:line="276" w:lineRule="auto"/>
        <w:rPr>
          <w:rStyle w:val="nfasis"/>
          <w:rFonts w:ascii="Arial" w:hAnsi="Arial" w:cs="Arial"/>
          <w:b/>
          <w:color w:val="007F02"/>
        </w:rPr>
      </w:pPr>
      <w:r w:rsidRPr="005841FA">
        <w:rPr>
          <w:rStyle w:val="nfasis"/>
          <w:rFonts w:ascii="Arial" w:hAnsi="Arial" w:cs="Arial"/>
          <w:b/>
          <w:color w:val="007F02"/>
        </w:rPr>
        <w:t xml:space="preserve">Ejemplo: </w:t>
      </w:r>
    </w:p>
    <w:p w14:paraId="361788E3" w14:textId="32FAD337" w:rsidR="009C5887" w:rsidRDefault="005841FA" w:rsidP="00CB6B90">
      <w:pPr>
        <w:spacing w:line="276" w:lineRule="auto"/>
        <w:jc w:val="center"/>
        <w:rPr>
          <w:rStyle w:val="nfasis"/>
          <w:rFonts w:ascii="Arial" w:hAnsi="Arial" w:cs="Arial"/>
          <w:color w:val="007F02"/>
        </w:rPr>
      </w:pPr>
      <w:r w:rsidRPr="005841FA">
        <w:rPr>
          <w:rStyle w:val="nfasis"/>
          <w:rFonts w:ascii="Arial" w:hAnsi="Arial" w:cs="Arial"/>
          <w:noProof/>
          <w:color w:val="007F02"/>
        </w:rPr>
        <w:drawing>
          <wp:inline distT="0" distB="0" distL="0" distR="0" wp14:anchorId="08F6B402" wp14:editId="51B1F46D">
            <wp:extent cx="5727700" cy="21179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8401" cy="2125580"/>
                    </a:xfrm>
                    <a:prstGeom prst="rect">
                      <a:avLst/>
                    </a:prstGeom>
                  </pic:spPr>
                </pic:pic>
              </a:graphicData>
            </a:graphic>
          </wp:inline>
        </w:drawing>
      </w:r>
    </w:p>
    <w:p w14:paraId="5B85A1BF" w14:textId="77777777" w:rsidR="00CB6B90" w:rsidRPr="00CB6B90" w:rsidRDefault="00CB6B90" w:rsidP="002E561D">
      <w:pPr>
        <w:spacing w:line="276" w:lineRule="auto"/>
        <w:rPr>
          <w:rStyle w:val="nfasis"/>
          <w:rFonts w:ascii="Arial" w:hAnsi="Arial" w:cs="Arial"/>
          <w:color w:val="007F02"/>
        </w:rPr>
      </w:pPr>
    </w:p>
    <w:p w14:paraId="4FF4A1B3" w14:textId="40C3F675" w:rsidR="00D778FD" w:rsidRDefault="007D1822" w:rsidP="002E561D">
      <w:pPr>
        <w:pStyle w:val="Ttulo1"/>
        <w:rPr>
          <w:rFonts w:ascii="Arial" w:hAnsi="Arial" w:cs="Arial"/>
        </w:rPr>
      </w:pPr>
      <w:bookmarkStart w:id="51" w:name="_Toc209039249"/>
      <w:r>
        <w:rPr>
          <w:rFonts w:ascii="Arial" w:hAnsi="Arial" w:cs="Arial"/>
        </w:rPr>
        <w:t>Admisión, reconocimiento y movilidad</w:t>
      </w:r>
      <w:bookmarkEnd w:id="51"/>
    </w:p>
    <w:p w14:paraId="4B23D365" w14:textId="5BD0FCF4" w:rsidR="000A490D" w:rsidRPr="00AF49EE" w:rsidRDefault="001619B0" w:rsidP="002E561D">
      <w:pPr>
        <w:rPr>
          <w:color w:val="007F02"/>
        </w:rPr>
      </w:pPr>
      <w:bookmarkStart w:id="52" w:name="_Hlk194402158"/>
      <w:r w:rsidRPr="001619B0">
        <w:rPr>
          <w:rFonts w:ascii="Arial" w:hAnsi="Arial" w:cs="Arial"/>
          <w:i/>
          <w:color w:val="007F02"/>
          <w:lang w:val="es-ES_tradnl"/>
        </w:rPr>
        <w:t>Se</w:t>
      </w:r>
      <w:r w:rsidR="004E497A" w:rsidRPr="00AF49EE">
        <w:rPr>
          <w:rFonts w:ascii="Arial" w:hAnsi="Arial" w:cs="Arial"/>
          <w:i/>
          <w:color w:val="007F02"/>
          <w:lang w:val="es-ES_tradnl"/>
        </w:rPr>
        <w:t xml:space="preserve"> ha de indicar el </w:t>
      </w:r>
      <w:r w:rsidR="004E497A" w:rsidRPr="00CB6B90">
        <w:rPr>
          <w:rFonts w:ascii="Arial" w:hAnsi="Arial" w:cs="Arial"/>
          <w:b/>
          <w:i/>
          <w:color w:val="007F02"/>
          <w:lang w:val="es-ES_tradnl"/>
        </w:rPr>
        <w:t>perfil de ingreso recomendado</w:t>
      </w:r>
      <w:bookmarkEnd w:id="52"/>
      <w:r w:rsidR="004E497A" w:rsidRPr="00AF49EE">
        <w:rPr>
          <w:rFonts w:ascii="Arial" w:hAnsi="Arial" w:cs="Arial"/>
          <w:i/>
          <w:color w:val="007F02"/>
          <w:lang w:val="es-ES_tradnl"/>
        </w:rPr>
        <w:t>.</w:t>
      </w:r>
      <w:r w:rsidR="0066059D" w:rsidRPr="00AF49EE">
        <w:rPr>
          <w:rFonts w:ascii="Arial" w:hAnsi="Arial" w:cs="Arial"/>
          <w:i/>
          <w:color w:val="007F02"/>
          <w:lang w:val="es-ES_tradnl"/>
        </w:rPr>
        <w:t xml:space="preserve"> Esa información puede ir aquí, antes de cada uno de los otros apartados de esta sección.</w:t>
      </w:r>
    </w:p>
    <w:p w14:paraId="76EC3314" w14:textId="52C65E21" w:rsidR="00531CBD" w:rsidRDefault="007D1822" w:rsidP="002E561D">
      <w:pPr>
        <w:pStyle w:val="Ttulo2"/>
        <w:rPr>
          <w:rFonts w:ascii="Arial" w:hAnsi="Arial" w:cs="Arial"/>
        </w:rPr>
      </w:pPr>
      <w:bookmarkStart w:id="53" w:name="_Toc209039250"/>
      <w:r>
        <w:rPr>
          <w:rFonts w:ascii="Arial" w:hAnsi="Arial" w:cs="Arial"/>
        </w:rPr>
        <w:lastRenderedPageBreak/>
        <w:t>Requisitos de acceso y procedimientos de admisión de estudiantes</w:t>
      </w:r>
      <w:bookmarkEnd w:id="53"/>
    </w:p>
    <w:p w14:paraId="426771EB" w14:textId="2785DA98" w:rsidR="00357265" w:rsidRDefault="00341A81" w:rsidP="00CB6B90">
      <w:pPr>
        <w:pStyle w:val="Sinespaciado"/>
        <w:spacing w:after="0"/>
      </w:pPr>
      <w:r w:rsidRPr="00CB6B90">
        <w:rPr>
          <w:rFonts w:eastAsiaTheme="minorHAnsi"/>
          <w:i/>
          <w:color w:val="7F7F7F" w:themeColor="text1" w:themeTint="80"/>
          <w:szCs w:val="22"/>
          <w:highlight w:val="yellow"/>
          <w:lang w:val="es-ES" w:eastAsia="en-US"/>
        </w:rPr>
        <w:t>[GRADO]</w:t>
      </w:r>
      <w:r>
        <w:t xml:space="preserve"> </w:t>
      </w:r>
      <w:r w:rsidRPr="00850FE4">
        <w:t xml:space="preserve">Los requisitos de acceso al Grado son, con carácter general, los establecidos </w:t>
      </w:r>
      <w:r w:rsidR="00D875B9">
        <w:t xml:space="preserve">por el </w:t>
      </w:r>
      <w:r w:rsidR="0098097A">
        <w:t xml:space="preserve">artículo 15 del </w:t>
      </w:r>
      <w:r w:rsidR="00D875B9">
        <w:t xml:space="preserve">RD 822/2021, de 28 de septiembre, </w:t>
      </w:r>
      <w:r w:rsidR="00E524E3">
        <w:t>y por el RD 534/2024, de 11 de junio, por el que se regulan los requisitos de acceso a las enseñanzas universitarias oficiales de Grado, las características básicas de la</w:t>
      </w:r>
      <w:r w:rsidR="00CB6B90">
        <w:t xml:space="preserve"> </w:t>
      </w:r>
      <w:r w:rsidR="00E524E3">
        <w:t>prueba de acceso y la normativa básica de los procedimientos de admisión.</w:t>
      </w:r>
      <w:r w:rsidR="00357265">
        <w:t xml:space="preserve"> </w:t>
      </w:r>
    </w:p>
    <w:p w14:paraId="676F5A77" w14:textId="551FCC17" w:rsidR="00394CE7" w:rsidRDefault="00357265" w:rsidP="00CB6B90">
      <w:pPr>
        <w:pStyle w:val="Sinespaciado"/>
        <w:rPr>
          <w:rStyle w:val="Hipervnculo"/>
          <w:rFonts w:eastAsia="Times New Roman"/>
          <w:i/>
          <w:color w:val="007F02"/>
          <w:szCs w:val="18"/>
          <w:shd w:val="clear" w:color="auto" w:fill="FFFFFF"/>
          <w:lang w:val="es-ES"/>
        </w:rPr>
      </w:pPr>
      <w:bookmarkStart w:id="54" w:name="_Hlk193801747"/>
      <w:r w:rsidRPr="00200C97">
        <w:rPr>
          <w:i/>
          <w:color w:val="007F02"/>
          <w:u w:val="single"/>
        </w:rPr>
        <w:t>(</w:t>
      </w:r>
      <w:r w:rsidR="0098097A">
        <w:rPr>
          <w:i/>
          <w:color w:val="007F02"/>
          <w:u w:val="single"/>
        </w:rPr>
        <w:t xml:space="preserve">ver: </w:t>
      </w:r>
      <w:hyperlink r:id="rId16" w:history="1">
        <w:r w:rsidR="004F5988" w:rsidRPr="0083451E">
          <w:rPr>
            <w:rStyle w:val="Hipervnculo"/>
            <w:i/>
          </w:rPr>
          <w:t>https://www.boe.es/buscar/pdf/2024/BOE-A-2024-11858-consolidado.pdf</w:t>
        </w:r>
      </w:hyperlink>
      <w:r w:rsidR="004F5988">
        <w:rPr>
          <w:i/>
          <w:color w:val="007F02"/>
          <w:u w:val="single"/>
        </w:rPr>
        <w:t xml:space="preserve"> </w:t>
      </w:r>
      <w:r w:rsidRPr="00200C97">
        <w:rPr>
          <w:rStyle w:val="Hipervnculo"/>
          <w:rFonts w:eastAsia="Times New Roman"/>
          <w:i/>
          <w:color w:val="007F02"/>
          <w:szCs w:val="18"/>
          <w:shd w:val="clear" w:color="auto" w:fill="FFFFFF"/>
          <w:lang w:val="es-ES"/>
        </w:rPr>
        <w:t>).</w:t>
      </w:r>
      <w:bookmarkEnd w:id="54"/>
    </w:p>
    <w:p w14:paraId="3FE56426" w14:textId="77777777" w:rsidR="00CB6B90" w:rsidRPr="00200C97" w:rsidRDefault="00CB6B90" w:rsidP="00CB6B90">
      <w:pPr>
        <w:pStyle w:val="Sinespaciado"/>
        <w:rPr>
          <w:rStyle w:val="Hipervnculo"/>
          <w:rFonts w:eastAsia="Times New Roman"/>
          <w:i/>
          <w:color w:val="007F02"/>
          <w:szCs w:val="18"/>
          <w:shd w:val="clear" w:color="auto" w:fill="FFFFFF"/>
          <w:lang w:val="es-ES"/>
        </w:rPr>
      </w:pPr>
    </w:p>
    <w:p w14:paraId="01D008DF" w14:textId="5E3FDED1" w:rsidR="00341A81" w:rsidRDefault="00341A81" w:rsidP="002E561D">
      <w:pPr>
        <w:pStyle w:val="Sinespaciado"/>
      </w:pPr>
      <w:r w:rsidRPr="00CB6B90">
        <w:rPr>
          <w:rFonts w:eastAsiaTheme="minorHAnsi"/>
          <w:i/>
          <w:color w:val="7F7F7F" w:themeColor="text1" w:themeTint="80"/>
          <w:szCs w:val="22"/>
          <w:highlight w:val="yellow"/>
          <w:lang w:val="es-ES" w:eastAsia="en-US"/>
        </w:rPr>
        <w:t>[MASTER]</w:t>
      </w:r>
      <w:r>
        <w:t xml:space="preserve"> </w:t>
      </w:r>
      <w:r w:rsidRPr="00850FE4">
        <w:t xml:space="preserve">Los requisitos de acceso al </w:t>
      </w:r>
      <w:r>
        <w:t>Máster</w:t>
      </w:r>
      <w:r w:rsidRPr="00850FE4">
        <w:t xml:space="preserve"> son, con carácter general, los establecidos </w:t>
      </w:r>
      <w:r w:rsidR="0098097A">
        <w:t>en</w:t>
      </w:r>
      <w:r w:rsidRPr="00850FE4">
        <w:t xml:space="preserve"> el R</w:t>
      </w:r>
      <w:r>
        <w:t>D 822/2021, de 28 de septiembre</w:t>
      </w:r>
      <w:r w:rsidR="0098097A" w:rsidRPr="0098097A">
        <w:t>, por el que se establece la organización de las enseñanzas universitarias y del procedimiento de aseguramiento de su calidad</w:t>
      </w:r>
      <w:r w:rsidR="0098097A">
        <w:t>.</w:t>
      </w:r>
    </w:p>
    <w:p w14:paraId="5353F009" w14:textId="77777777" w:rsidR="00CB6B90" w:rsidRPr="00850FE4" w:rsidRDefault="00CB6B90" w:rsidP="002E561D">
      <w:pPr>
        <w:pStyle w:val="Sinespaciado"/>
      </w:pPr>
    </w:p>
    <w:p w14:paraId="3BE4E4D3" w14:textId="5C7F7E65" w:rsidR="00341A81" w:rsidRDefault="00AF49EE" w:rsidP="002E561D">
      <w:pPr>
        <w:rPr>
          <w:rFonts w:ascii="Arial" w:hAnsi="Arial" w:cs="Arial"/>
        </w:rPr>
      </w:pPr>
      <w:r w:rsidRPr="00CB6B90">
        <w:rPr>
          <w:rFonts w:ascii="Arial" w:hAnsi="Arial" w:cs="Arial"/>
          <w:i/>
          <w:color w:val="7F7F7F" w:themeColor="text1" w:themeTint="80"/>
          <w:highlight w:val="yellow"/>
        </w:rPr>
        <w:t>[GRADO y MASTER]</w:t>
      </w:r>
      <w:r>
        <w:t xml:space="preserve"> </w:t>
      </w:r>
      <w:r w:rsidR="00341A81">
        <w:rPr>
          <w:rFonts w:ascii="Arial" w:hAnsi="Arial" w:cs="Arial"/>
        </w:rPr>
        <w:t>E</w:t>
      </w:r>
      <w:r w:rsidR="00341A81" w:rsidRPr="009E2033">
        <w:rPr>
          <w:rFonts w:ascii="Arial" w:hAnsi="Arial" w:cs="Arial"/>
        </w:rPr>
        <w:t xml:space="preserve">l acceso al </w:t>
      </w:r>
      <w:r w:rsidR="00342001">
        <w:rPr>
          <w:rFonts w:ascii="Arial" w:hAnsi="Arial" w:cs="Arial"/>
        </w:rPr>
        <w:t>título</w:t>
      </w:r>
      <w:r w:rsidR="00341A81" w:rsidRPr="009E2033">
        <w:rPr>
          <w:rFonts w:ascii="Arial" w:hAnsi="Arial" w:cs="Arial"/>
        </w:rPr>
        <w:t xml:space="preserve"> se atendrá a las disposiciones del Ministerio, de la Comunidad Autónoma de Galicia, y a lo que se disponga en el desarrollo normativo de la </w:t>
      </w:r>
      <w:proofErr w:type="spellStart"/>
      <w:r w:rsidR="00341A81" w:rsidRPr="009E2033">
        <w:rPr>
          <w:rFonts w:ascii="Arial" w:hAnsi="Arial" w:cs="Arial"/>
        </w:rPr>
        <w:t>Universidad</w:t>
      </w:r>
      <w:r w:rsidR="00341A81">
        <w:rPr>
          <w:rFonts w:ascii="Arial" w:hAnsi="Arial" w:cs="Arial"/>
        </w:rPr>
        <w:t>e</w:t>
      </w:r>
      <w:proofErr w:type="spellEnd"/>
      <w:r w:rsidR="00341A81">
        <w:rPr>
          <w:rFonts w:ascii="Arial" w:hAnsi="Arial" w:cs="Arial"/>
        </w:rPr>
        <w:t xml:space="preserve"> da Coruña</w:t>
      </w:r>
      <w:r w:rsidR="00341A81" w:rsidRPr="009E2033">
        <w:rPr>
          <w:rFonts w:ascii="Arial" w:hAnsi="Arial" w:cs="Arial"/>
        </w:rPr>
        <w:t>.</w:t>
      </w:r>
      <w:r w:rsidR="0098097A">
        <w:rPr>
          <w:rFonts w:ascii="Arial" w:hAnsi="Arial" w:cs="Arial"/>
        </w:rPr>
        <w:t xml:space="preserve"> </w:t>
      </w:r>
      <w:bookmarkStart w:id="55" w:name="_Hlk167077255"/>
      <w:r w:rsidR="0098097A" w:rsidRPr="0098097A">
        <w:rPr>
          <w:rFonts w:ascii="Arial" w:hAnsi="Arial" w:cs="Arial"/>
        </w:rPr>
        <w:t xml:space="preserve">En base a lo recogido en </w:t>
      </w:r>
      <w:r w:rsidR="0098097A">
        <w:rPr>
          <w:rFonts w:ascii="Arial" w:hAnsi="Arial" w:cs="Arial"/>
        </w:rPr>
        <w:t xml:space="preserve">los </w:t>
      </w:r>
      <w:r w:rsidR="0098097A" w:rsidRPr="0098097A">
        <w:rPr>
          <w:rFonts w:ascii="Arial" w:hAnsi="Arial" w:cs="Arial"/>
        </w:rPr>
        <w:t>artículo</w:t>
      </w:r>
      <w:r w:rsidR="0098097A">
        <w:rPr>
          <w:rFonts w:ascii="Arial" w:hAnsi="Arial" w:cs="Arial"/>
        </w:rPr>
        <w:t>s</w:t>
      </w:r>
      <w:r w:rsidR="0098097A" w:rsidRPr="0098097A">
        <w:rPr>
          <w:rFonts w:ascii="Arial" w:hAnsi="Arial" w:cs="Arial"/>
        </w:rPr>
        <w:t xml:space="preserve"> </w:t>
      </w:r>
      <w:r w:rsidR="00CD4F77">
        <w:rPr>
          <w:rFonts w:ascii="Arial" w:hAnsi="Arial" w:cs="Arial"/>
        </w:rPr>
        <w:t xml:space="preserve">15 y </w:t>
      </w:r>
      <w:r w:rsidR="0098097A" w:rsidRPr="0098097A">
        <w:rPr>
          <w:rFonts w:ascii="Arial" w:hAnsi="Arial" w:cs="Arial"/>
        </w:rPr>
        <w:t>18 del Real Decreto 822/2021, se reservarán, al menos, un 5 por ciento de las plazas ofertadas para estudiantes que tengan reconocido un grado de discapacidad igual o superior al 33 por ciento, así como para estudiantes con necesidades de apoyo educativo permanentes asociadas a circunstancias personales de discapacidad, que en sus estudios anteriores hayan precisado de recursos y apoyos para su plena inclusión educativa.</w:t>
      </w:r>
    </w:p>
    <w:bookmarkEnd w:id="55"/>
    <w:p w14:paraId="31E9F92D" w14:textId="77777777" w:rsidR="0098097A" w:rsidRDefault="0098097A" w:rsidP="002E561D">
      <w:pPr>
        <w:rPr>
          <w:rFonts w:ascii="Arial" w:hAnsi="Arial" w:cs="Arial"/>
        </w:rPr>
      </w:pPr>
    </w:p>
    <w:p w14:paraId="2DA1BE68" w14:textId="57466B84" w:rsidR="00AF49EE" w:rsidRPr="00AF49EE" w:rsidRDefault="00AF49EE" w:rsidP="002E561D">
      <w:pPr>
        <w:autoSpaceDE w:val="0"/>
        <w:autoSpaceDN w:val="0"/>
        <w:adjustRightInd w:val="0"/>
        <w:spacing w:line="276" w:lineRule="auto"/>
        <w:rPr>
          <w:rFonts w:ascii="Arial" w:hAnsi="Arial" w:cs="Arial"/>
          <w:i/>
          <w:color w:val="007F02"/>
          <w:lang w:eastAsia="es-ES"/>
        </w:rPr>
      </w:pPr>
      <w:bookmarkStart w:id="56" w:name="_Hlk194402241"/>
      <w:bookmarkStart w:id="57" w:name="_Hlk194340936"/>
      <w:r w:rsidRPr="00AF49EE">
        <w:rPr>
          <w:rFonts w:ascii="Arial" w:hAnsi="Arial" w:cs="Arial"/>
          <w:i/>
          <w:color w:val="007F02"/>
        </w:rPr>
        <w:t xml:space="preserve">La </w:t>
      </w:r>
      <w:r w:rsidRPr="00357265">
        <w:rPr>
          <w:rFonts w:ascii="Arial" w:hAnsi="Arial" w:cs="Arial"/>
          <w:i/>
          <w:color w:val="007F02"/>
        </w:rPr>
        <w:t xml:space="preserve">ACSUG </w:t>
      </w:r>
      <w:r w:rsidRPr="00AF49EE">
        <w:rPr>
          <w:rFonts w:ascii="Arial" w:hAnsi="Arial" w:cs="Arial"/>
          <w:i/>
          <w:color w:val="007F02"/>
        </w:rPr>
        <w:t>indica que “s</w:t>
      </w:r>
      <w:r w:rsidRPr="00AF49EE">
        <w:rPr>
          <w:rFonts w:ascii="Arial" w:hAnsi="Arial" w:cs="Arial"/>
          <w:i/>
          <w:color w:val="007F02"/>
          <w:lang w:eastAsia="es-ES"/>
        </w:rPr>
        <w:t xml:space="preserve">e deben indicar las vías y requisitos de acceso al </w:t>
      </w:r>
      <w:r w:rsidR="00342001">
        <w:rPr>
          <w:rFonts w:ascii="Arial" w:hAnsi="Arial" w:cs="Arial"/>
          <w:i/>
          <w:color w:val="007F02"/>
          <w:lang w:eastAsia="es-ES"/>
        </w:rPr>
        <w:t>título</w:t>
      </w:r>
      <w:r w:rsidRPr="00AF49EE">
        <w:rPr>
          <w:rFonts w:ascii="Arial" w:hAnsi="Arial" w:cs="Arial"/>
          <w:i/>
          <w:color w:val="007F02"/>
          <w:lang w:eastAsia="es-ES"/>
        </w:rPr>
        <w:t xml:space="preserve"> incluyendo </w:t>
      </w:r>
      <w:bookmarkStart w:id="58" w:name="_Hlk194664685"/>
      <w:r w:rsidRPr="00AF49EE">
        <w:rPr>
          <w:rFonts w:ascii="Arial" w:hAnsi="Arial" w:cs="Arial"/>
          <w:i/>
          <w:color w:val="007F02"/>
          <w:lang w:eastAsia="es-ES"/>
        </w:rPr>
        <w:t xml:space="preserve">el </w:t>
      </w:r>
      <w:r w:rsidRPr="00AF49EE">
        <w:rPr>
          <w:rFonts w:ascii="Arial" w:hAnsi="Arial" w:cs="Arial"/>
          <w:b/>
          <w:bCs/>
          <w:i/>
          <w:color w:val="007F02"/>
          <w:lang w:eastAsia="es-ES"/>
        </w:rPr>
        <w:t xml:space="preserve">perfil de ingreso recomendado </w:t>
      </w:r>
      <w:r w:rsidRPr="00AF49EE">
        <w:rPr>
          <w:rFonts w:ascii="Arial" w:hAnsi="Arial" w:cs="Arial"/>
          <w:i/>
          <w:color w:val="007F02"/>
          <w:lang w:eastAsia="es-ES"/>
        </w:rPr>
        <w:t>que debe ser público antes del inicio de cada curso</w:t>
      </w:r>
      <w:bookmarkEnd w:id="58"/>
      <w:r w:rsidRPr="00AF49EE">
        <w:rPr>
          <w:rFonts w:ascii="Arial" w:hAnsi="Arial" w:cs="Arial"/>
          <w:i/>
          <w:color w:val="007F02"/>
          <w:lang w:eastAsia="es-ES"/>
        </w:rPr>
        <w:t>. Este</w:t>
      </w:r>
      <w:r w:rsidRPr="00AF49EE">
        <w:rPr>
          <w:rFonts w:ascii="Arial" w:hAnsi="Arial" w:cs="Arial"/>
          <w:b/>
          <w:bCs/>
          <w:i/>
          <w:color w:val="007F02"/>
          <w:lang w:eastAsia="es-ES"/>
        </w:rPr>
        <w:t xml:space="preserve"> </w:t>
      </w:r>
      <w:r w:rsidRPr="00AF49EE">
        <w:rPr>
          <w:rFonts w:ascii="Arial" w:hAnsi="Arial" w:cs="Arial"/>
          <w:i/>
          <w:color w:val="007F02"/>
          <w:lang w:eastAsia="es-ES"/>
        </w:rPr>
        <w:t>perfil de ingreso recomendado será una breve descripción de las capacidades,</w:t>
      </w:r>
      <w:r w:rsidRPr="00AF49EE">
        <w:rPr>
          <w:rFonts w:ascii="Arial" w:hAnsi="Arial" w:cs="Arial"/>
          <w:b/>
          <w:bCs/>
          <w:i/>
          <w:color w:val="007F02"/>
          <w:lang w:eastAsia="es-ES"/>
        </w:rPr>
        <w:t xml:space="preserve"> </w:t>
      </w:r>
      <w:r w:rsidRPr="00AF49EE">
        <w:rPr>
          <w:rFonts w:ascii="Arial" w:hAnsi="Arial" w:cs="Arial"/>
          <w:i/>
          <w:color w:val="007F02"/>
          <w:lang w:eastAsia="es-ES"/>
        </w:rPr>
        <w:t>conocimientos previos, lenguas a utilizar en el proceso formativo y el nivel exigido en</w:t>
      </w:r>
      <w:r w:rsidRPr="00AF49EE">
        <w:rPr>
          <w:rFonts w:ascii="Arial" w:hAnsi="Arial" w:cs="Arial"/>
          <w:b/>
          <w:bCs/>
          <w:i/>
          <w:color w:val="007F02"/>
          <w:lang w:eastAsia="es-ES"/>
        </w:rPr>
        <w:t xml:space="preserve"> </w:t>
      </w:r>
      <w:r w:rsidRPr="00AF49EE">
        <w:rPr>
          <w:rFonts w:ascii="Arial" w:hAnsi="Arial" w:cs="Arial"/>
          <w:i/>
          <w:color w:val="007F02"/>
          <w:lang w:eastAsia="es-ES"/>
        </w:rPr>
        <w:t>las mismas, etc. que en general se consideran adecuadas para aquellas personas que</w:t>
      </w:r>
      <w:r w:rsidRPr="00AF49EE">
        <w:rPr>
          <w:rFonts w:ascii="Arial" w:hAnsi="Arial" w:cs="Arial"/>
          <w:b/>
          <w:bCs/>
          <w:i/>
          <w:color w:val="007F02"/>
          <w:lang w:eastAsia="es-ES"/>
        </w:rPr>
        <w:t xml:space="preserve"> </w:t>
      </w:r>
      <w:r w:rsidRPr="00AF49EE">
        <w:rPr>
          <w:rFonts w:ascii="Arial" w:hAnsi="Arial" w:cs="Arial"/>
          <w:i/>
          <w:color w:val="007F02"/>
          <w:lang w:eastAsia="es-ES"/>
        </w:rPr>
        <w:t xml:space="preserve">vayan a comenzar estos estudios.” </w:t>
      </w:r>
      <w:bookmarkEnd w:id="56"/>
      <w:r w:rsidRPr="00AF49EE">
        <w:rPr>
          <w:rFonts w:ascii="Arial" w:hAnsi="Arial" w:cs="Arial"/>
          <w:i/>
          <w:color w:val="007F02"/>
          <w:lang w:eastAsia="es-ES"/>
        </w:rPr>
        <w:t>Se sugiere indicar algo como:</w:t>
      </w:r>
    </w:p>
    <w:p w14:paraId="31126942" w14:textId="7D7A00AB" w:rsidR="00AF49EE" w:rsidRDefault="00AF49EE" w:rsidP="002E561D">
      <w:pPr>
        <w:autoSpaceDE w:val="0"/>
        <w:autoSpaceDN w:val="0"/>
        <w:adjustRightInd w:val="0"/>
        <w:spacing w:line="276" w:lineRule="auto"/>
        <w:rPr>
          <w:rFonts w:ascii="Arial" w:hAnsi="Arial" w:cs="Arial"/>
          <w:i/>
          <w:color w:val="007F02"/>
          <w:lang w:eastAsia="es-ES"/>
        </w:rPr>
      </w:pPr>
      <w:r>
        <w:rPr>
          <w:rFonts w:ascii="Arial" w:hAnsi="Arial" w:cs="Arial"/>
          <w:iCs/>
          <w:color w:val="000000" w:themeColor="text1"/>
          <w:lang w:eastAsia="es-ES"/>
        </w:rPr>
        <w:t xml:space="preserve">Antes de que comiencen los procesos de preinscripción y matrícula en cada curso académico se hará público en la página web del </w:t>
      </w:r>
      <w:r w:rsidR="00342001">
        <w:rPr>
          <w:rFonts w:ascii="Arial" w:hAnsi="Arial" w:cs="Arial"/>
          <w:iCs/>
          <w:color w:val="000000" w:themeColor="text1"/>
          <w:lang w:eastAsia="es-ES"/>
        </w:rPr>
        <w:t>título</w:t>
      </w:r>
      <w:r>
        <w:rPr>
          <w:rFonts w:ascii="Arial" w:hAnsi="Arial" w:cs="Arial"/>
          <w:iCs/>
          <w:color w:val="000000" w:themeColor="text1"/>
          <w:lang w:eastAsia="es-ES"/>
        </w:rPr>
        <w:t xml:space="preserve"> el perfil de ingreso recomendado, que para este </w:t>
      </w:r>
      <w:r w:rsidR="00342001">
        <w:rPr>
          <w:rFonts w:ascii="Arial" w:hAnsi="Arial" w:cs="Arial"/>
          <w:iCs/>
          <w:color w:val="000000" w:themeColor="text1"/>
          <w:lang w:eastAsia="es-ES"/>
        </w:rPr>
        <w:t>título</w:t>
      </w:r>
      <w:r>
        <w:rPr>
          <w:rFonts w:ascii="Arial" w:hAnsi="Arial" w:cs="Arial"/>
          <w:iCs/>
          <w:color w:val="000000" w:themeColor="text1"/>
          <w:lang w:eastAsia="es-ES"/>
        </w:rPr>
        <w:t xml:space="preserve"> incluye aspectos como: interés por XXXX, capacidad de XXXX, conocimientos previos en XXXX, etc. </w:t>
      </w:r>
      <w:bookmarkEnd w:id="57"/>
      <w:r w:rsidRPr="00AF49EE">
        <w:rPr>
          <w:rFonts w:ascii="Arial" w:hAnsi="Arial" w:cs="Arial"/>
          <w:i/>
          <w:color w:val="007F02"/>
          <w:lang w:eastAsia="es-ES"/>
        </w:rPr>
        <w:t>(aquí se puede concretar rama de bachillerato</w:t>
      </w:r>
      <w:r>
        <w:rPr>
          <w:rFonts w:ascii="Arial" w:hAnsi="Arial" w:cs="Arial"/>
          <w:i/>
          <w:color w:val="007F02"/>
          <w:lang w:eastAsia="es-ES"/>
        </w:rPr>
        <w:t xml:space="preserve"> recomendada, materias concretas de bachillerato</w:t>
      </w:r>
      <w:r w:rsidRPr="00AF49EE">
        <w:rPr>
          <w:rFonts w:ascii="Arial" w:hAnsi="Arial" w:cs="Arial"/>
          <w:i/>
          <w:color w:val="007F02"/>
          <w:lang w:eastAsia="es-ES"/>
        </w:rPr>
        <w:t xml:space="preserve">, conocimientos previos recomendados, intereses, etc., siempre teniendo en cuenta que es un perfil </w:t>
      </w:r>
      <w:r>
        <w:rPr>
          <w:rFonts w:ascii="Arial" w:hAnsi="Arial" w:cs="Arial"/>
          <w:i/>
          <w:color w:val="007F02"/>
          <w:lang w:eastAsia="es-ES"/>
        </w:rPr>
        <w:t>“</w:t>
      </w:r>
      <w:r w:rsidRPr="00AF49EE">
        <w:rPr>
          <w:rFonts w:ascii="Arial" w:hAnsi="Arial" w:cs="Arial"/>
          <w:i/>
          <w:color w:val="007F02"/>
          <w:lang w:eastAsia="es-ES"/>
        </w:rPr>
        <w:t>recomendado</w:t>
      </w:r>
      <w:r>
        <w:rPr>
          <w:rFonts w:ascii="Arial" w:hAnsi="Arial" w:cs="Arial"/>
          <w:i/>
          <w:color w:val="007F02"/>
          <w:lang w:eastAsia="es-ES"/>
        </w:rPr>
        <w:t>”</w:t>
      </w:r>
      <w:r w:rsidRPr="00AF49EE">
        <w:rPr>
          <w:rFonts w:ascii="Arial" w:hAnsi="Arial" w:cs="Arial"/>
          <w:i/>
          <w:color w:val="007F02"/>
          <w:lang w:eastAsia="es-ES"/>
        </w:rPr>
        <w:t xml:space="preserve"> que sirve para orientar a los potenciales interesados en el </w:t>
      </w:r>
      <w:r w:rsidR="00342001">
        <w:rPr>
          <w:rFonts w:ascii="Arial" w:hAnsi="Arial" w:cs="Arial"/>
          <w:i/>
          <w:color w:val="007F02"/>
          <w:lang w:eastAsia="es-ES"/>
        </w:rPr>
        <w:t>título</w:t>
      </w:r>
      <w:r w:rsidRPr="00AF49EE">
        <w:rPr>
          <w:rFonts w:ascii="Arial" w:hAnsi="Arial" w:cs="Arial"/>
          <w:i/>
          <w:color w:val="007F02"/>
          <w:lang w:eastAsia="es-ES"/>
        </w:rPr>
        <w:t>, no tienen que ser, al menos en su totalidad, requisitos de acceso</w:t>
      </w:r>
      <w:r>
        <w:rPr>
          <w:rFonts w:ascii="Arial" w:hAnsi="Arial" w:cs="Arial"/>
          <w:i/>
          <w:color w:val="007F02"/>
          <w:lang w:eastAsia="es-ES"/>
        </w:rPr>
        <w:t>, que se indican en el siguiente apartado</w:t>
      </w:r>
      <w:r w:rsidRPr="00AF49EE">
        <w:rPr>
          <w:rFonts w:ascii="Arial" w:hAnsi="Arial" w:cs="Arial"/>
          <w:i/>
          <w:color w:val="007F02"/>
          <w:lang w:eastAsia="es-ES"/>
        </w:rPr>
        <w:t>).</w:t>
      </w:r>
    </w:p>
    <w:p w14:paraId="4C78A45F" w14:textId="7456F7A5" w:rsidR="00F200E5" w:rsidRPr="00AF49EE" w:rsidRDefault="00F93007" w:rsidP="002E561D">
      <w:pPr>
        <w:autoSpaceDE w:val="0"/>
        <w:autoSpaceDN w:val="0"/>
        <w:adjustRightInd w:val="0"/>
        <w:spacing w:line="276" w:lineRule="auto"/>
        <w:rPr>
          <w:rFonts w:ascii="Arial" w:hAnsi="Arial" w:cs="Arial"/>
          <w:i/>
          <w:color w:val="007F02"/>
          <w:lang w:eastAsia="es-ES"/>
        </w:rPr>
      </w:pPr>
      <w:bookmarkStart w:id="59" w:name="_Hlk194341216"/>
      <w:r w:rsidRPr="00F93007">
        <w:rPr>
          <w:rFonts w:ascii="Arial" w:hAnsi="Arial" w:cs="Arial"/>
          <w:i/>
          <w:color w:val="007F02"/>
          <w:lang w:eastAsia="es-ES"/>
        </w:rPr>
        <w:t xml:space="preserve">En el caso de </w:t>
      </w:r>
      <w:r>
        <w:rPr>
          <w:rFonts w:ascii="Arial" w:hAnsi="Arial" w:cs="Arial"/>
          <w:i/>
          <w:color w:val="007F02"/>
          <w:lang w:eastAsia="es-ES"/>
        </w:rPr>
        <w:t xml:space="preserve">titulaciones de </w:t>
      </w:r>
      <w:r w:rsidRPr="00F93007">
        <w:rPr>
          <w:rFonts w:ascii="Arial" w:hAnsi="Arial" w:cs="Arial"/>
          <w:i/>
          <w:color w:val="007F02"/>
          <w:lang w:eastAsia="es-ES"/>
        </w:rPr>
        <w:t>Máster</w:t>
      </w:r>
      <w:r>
        <w:rPr>
          <w:rFonts w:ascii="Arial" w:hAnsi="Arial" w:cs="Arial"/>
          <w:i/>
          <w:color w:val="007F02"/>
          <w:lang w:eastAsia="es-ES"/>
        </w:rPr>
        <w:t xml:space="preserve"> que</w:t>
      </w:r>
      <w:r w:rsidRPr="00F93007">
        <w:rPr>
          <w:rFonts w:ascii="Arial" w:hAnsi="Arial" w:cs="Arial"/>
          <w:i/>
          <w:color w:val="007F02"/>
          <w:lang w:eastAsia="es-ES"/>
        </w:rPr>
        <w:t xml:space="preserve"> contemple</w:t>
      </w:r>
      <w:r>
        <w:rPr>
          <w:rFonts w:ascii="Arial" w:hAnsi="Arial" w:cs="Arial"/>
          <w:i/>
          <w:color w:val="007F02"/>
          <w:lang w:eastAsia="es-ES"/>
        </w:rPr>
        <w:t>n</w:t>
      </w:r>
      <w:r w:rsidRPr="00F93007">
        <w:rPr>
          <w:rFonts w:ascii="Arial" w:hAnsi="Arial" w:cs="Arial"/>
          <w:i/>
          <w:color w:val="007F02"/>
          <w:lang w:eastAsia="es-ES"/>
        </w:rPr>
        <w:t xml:space="preserve"> la realización de complementos de formación, se deberá describir qu</w:t>
      </w:r>
      <w:r>
        <w:rPr>
          <w:rFonts w:ascii="Arial" w:hAnsi="Arial" w:cs="Arial"/>
          <w:i/>
          <w:color w:val="007F02"/>
          <w:lang w:eastAsia="es-ES"/>
        </w:rPr>
        <w:t>é</w:t>
      </w:r>
      <w:r w:rsidRPr="00F93007">
        <w:rPr>
          <w:rFonts w:ascii="Arial" w:hAnsi="Arial" w:cs="Arial"/>
          <w:i/>
          <w:color w:val="007F02"/>
          <w:lang w:eastAsia="es-ES"/>
        </w:rPr>
        <w:t xml:space="preserve"> perfil de estudiantes, en función de la formación previa, estarían obligados/as a cursarlos.</w:t>
      </w:r>
      <w:r>
        <w:rPr>
          <w:rFonts w:ascii="Arial" w:hAnsi="Arial" w:cs="Arial"/>
          <w:i/>
          <w:color w:val="007F02"/>
          <w:lang w:eastAsia="es-ES"/>
        </w:rPr>
        <w:t xml:space="preserve"> En el caso de que los </w:t>
      </w:r>
      <w:r w:rsidRPr="00F93007">
        <w:rPr>
          <w:rFonts w:ascii="Arial" w:hAnsi="Arial" w:cs="Arial"/>
          <w:i/>
          <w:color w:val="007F02"/>
          <w:lang w:eastAsia="es-ES"/>
        </w:rPr>
        <w:t xml:space="preserve">complementos </w:t>
      </w:r>
      <w:r>
        <w:rPr>
          <w:rFonts w:ascii="Arial" w:hAnsi="Arial" w:cs="Arial"/>
          <w:i/>
          <w:color w:val="007F02"/>
          <w:lang w:eastAsia="es-ES"/>
        </w:rPr>
        <w:t xml:space="preserve">formativos no estén </w:t>
      </w:r>
      <w:r w:rsidRPr="00F93007">
        <w:rPr>
          <w:rFonts w:ascii="Arial" w:hAnsi="Arial" w:cs="Arial"/>
          <w:i/>
          <w:color w:val="007F02"/>
          <w:lang w:eastAsia="es-ES"/>
        </w:rPr>
        <w:t>incluidos en el Máster</w:t>
      </w:r>
      <w:r>
        <w:rPr>
          <w:rFonts w:ascii="Arial" w:hAnsi="Arial" w:cs="Arial"/>
          <w:i/>
          <w:color w:val="007F02"/>
          <w:lang w:eastAsia="es-ES"/>
        </w:rPr>
        <w:t>, l</w:t>
      </w:r>
      <w:r w:rsidRPr="00F93007">
        <w:rPr>
          <w:rFonts w:ascii="Arial" w:hAnsi="Arial" w:cs="Arial"/>
          <w:i/>
          <w:color w:val="007F02"/>
          <w:lang w:eastAsia="es-ES"/>
        </w:rPr>
        <w:t>a defi</w:t>
      </w:r>
      <w:r>
        <w:rPr>
          <w:rFonts w:ascii="Arial" w:hAnsi="Arial" w:cs="Arial"/>
          <w:i/>
          <w:color w:val="007F02"/>
          <w:lang w:eastAsia="es-ES"/>
        </w:rPr>
        <w:t>ni</w:t>
      </w:r>
      <w:r w:rsidRPr="00F93007">
        <w:rPr>
          <w:rFonts w:ascii="Arial" w:hAnsi="Arial" w:cs="Arial"/>
          <w:i/>
          <w:color w:val="007F02"/>
          <w:lang w:eastAsia="es-ES"/>
        </w:rPr>
        <w:t>ción detallada de l</w:t>
      </w:r>
      <w:r>
        <w:rPr>
          <w:rFonts w:ascii="Arial" w:hAnsi="Arial" w:cs="Arial"/>
          <w:i/>
          <w:color w:val="007F02"/>
          <w:lang w:eastAsia="es-ES"/>
        </w:rPr>
        <w:t xml:space="preserve">os mismos </w:t>
      </w:r>
      <w:r w:rsidRPr="00F93007">
        <w:rPr>
          <w:rFonts w:ascii="Arial" w:hAnsi="Arial" w:cs="Arial"/>
          <w:i/>
          <w:color w:val="007F02"/>
          <w:lang w:eastAsia="es-ES"/>
        </w:rPr>
        <w:t xml:space="preserve">(contenidos, resultados de aprendizaje, actividades formativas, sistemas de evaluación, …) se realizará en </w:t>
      </w:r>
      <w:r>
        <w:rPr>
          <w:rFonts w:ascii="Arial" w:hAnsi="Arial" w:cs="Arial"/>
          <w:i/>
          <w:color w:val="007F02"/>
          <w:lang w:eastAsia="es-ES"/>
        </w:rPr>
        <w:t xml:space="preserve">este apartado. </w:t>
      </w:r>
    </w:p>
    <w:bookmarkEnd w:id="59"/>
    <w:p w14:paraId="34869370" w14:textId="77777777" w:rsidR="008304BC" w:rsidRPr="009E2033" w:rsidRDefault="008304BC" w:rsidP="002E561D">
      <w:pPr>
        <w:rPr>
          <w:rFonts w:ascii="Arial" w:hAnsi="Arial" w:cs="Arial"/>
        </w:rPr>
      </w:pPr>
    </w:p>
    <w:p w14:paraId="7FF5E949" w14:textId="47605D9B" w:rsidR="00186C02" w:rsidRPr="00DB1381" w:rsidRDefault="00D875B9" w:rsidP="002E561D">
      <w:pPr>
        <w:pStyle w:val="Ttulo3"/>
        <w:keepNext w:val="0"/>
        <w:keepLines w:val="0"/>
        <w:numPr>
          <w:ilvl w:val="0"/>
          <w:numId w:val="0"/>
        </w:numPr>
        <w:spacing w:before="0" w:after="240" w:line="276" w:lineRule="auto"/>
        <w:ind w:left="720" w:hanging="720"/>
        <w:rPr>
          <w:rFonts w:ascii="Arial" w:hAnsi="Arial" w:cs="Arial"/>
          <w:i/>
          <w:iCs/>
          <w:color w:val="000000" w:themeColor="text1"/>
          <w:u w:val="single"/>
        </w:rPr>
      </w:pPr>
      <w:bookmarkStart w:id="60" w:name="_Toc209039251"/>
      <w:r>
        <w:rPr>
          <w:rFonts w:ascii="Arial" w:hAnsi="Arial" w:cs="Arial"/>
          <w:i/>
          <w:iCs/>
          <w:color w:val="000000" w:themeColor="text1"/>
          <w:u w:val="single"/>
        </w:rPr>
        <w:t>Requisitos</w:t>
      </w:r>
      <w:r w:rsidR="00186C02" w:rsidRPr="00DB1381">
        <w:rPr>
          <w:rFonts w:ascii="Arial" w:hAnsi="Arial" w:cs="Arial"/>
          <w:i/>
          <w:iCs/>
          <w:color w:val="000000" w:themeColor="text1"/>
          <w:u w:val="single"/>
        </w:rPr>
        <w:t xml:space="preserve"> específicos de admisión</w:t>
      </w:r>
      <w:bookmarkEnd w:id="60"/>
    </w:p>
    <w:p w14:paraId="5EC97473" w14:textId="61FE5B4B" w:rsidR="00186C02" w:rsidRPr="00AF49EE" w:rsidRDefault="00186C02" w:rsidP="002E561D">
      <w:pPr>
        <w:rPr>
          <w:rFonts w:ascii="Arial" w:hAnsi="Arial" w:cs="Arial"/>
          <w:i/>
          <w:color w:val="007F02"/>
          <w:lang w:val="es-ES_tradnl"/>
        </w:rPr>
      </w:pPr>
      <w:r w:rsidRPr="00AF49EE">
        <w:rPr>
          <w:rFonts w:ascii="Arial" w:hAnsi="Arial" w:cs="Arial"/>
          <w:i/>
          <w:color w:val="007F02"/>
          <w:lang w:val="es-ES_tradnl"/>
        </w:rPr>
        <w:t xml:space="preserve">Si se establecen condiciones o pruebas de acceso especiales para </w:t>
      </w:r>
      <w:r w:rsidR="00357265">
        <w:rPr>
          <w:rFonts w:ascii="Arial" w:hAnsi="Arial" w:cs="Arial"/>
          <w:i/>
          <w:color w:val="007F02"/>
          <w:lang w:val="es-ES_tradnl"/>
        </w:rPr>
        <w:t>el</w:t>
      </w:r>
      <w:r w:rsidRPr="00AF49EE">
        <w:rPr>
          <w:rFonts w:ascii="Arial" w:hAnsi="Arial" w:cs="Arial"/>
          <w:i/>
          <w:color w:val="007F02"/>
          <w:lang w:val="es-ES_tradnl"/>
        </w:rPr>
        <w:t xml:space="preserve"> </w:t>
      </w:r>
      <w:r w:rsidR="00342001">
        <w:rPr>
          <w:rFonts w:ascii="Arial" w:hAnsi="Arial" w:cs="Arial"/>
          <w:i/>
          <w:color w:val="007F02"/>
          <w:lang w:val="es-ES_tradnl"/>
        </w:rPr>
        <w:t>título</w:t>
      </w:r>
      <w:r w:rsidRPr="00AF49EE">
        <w:rPr>
          <w:rFonts w:ascii="Arial" w:hAnsi="Arial" w:cs="Arial"/>
          <w:i/>
          <w:color w:val="007F02"/>
          <w:lang w:val="es-ES_tradnl"/>
        </w:rPr>
        <w:t xml:space="preserve"> se indicaría en este apartado.</w:t>
      </w:r>
    </w:p>
    <w:p w14:paraId="22C1DFC5" w14:textId="562C69A0" w:rsidR="00186C02" w:rsidRDefault="00186C02" w:rsidP="002E561D">
      <w:pPr>
        <w:pStyle w:val="Normal1"/>
        <w:spacing w:after="120" w:line="276" w:lineRule="auto"/>
        <w:rPr>
          <w:i/>
          <w:color w:val="007F02"/>
          <w:sz w:val="22"/>
          <w:szCs w:val="22"/>
        </w:rPr>
      </w:pPr>
      <w:r w:rsidRPr="00AF49EE">
        <w:rPr>
          <w:i/>
          <w:color w:val="007F02"/>
          <w:sz w:val="22"/>
          <w:szCs w:val="22"/>
        </w:rPr>
        <w:t xml:space="preserve">En los </w:t>
      </w:r>
      <w:r w:rsidR="00342001">
        <w:rPr>
          <w:i/>
          <w:color w:val="007F02"/>
          <w:sz w:val="22"/>
          <w:szCs w:val="22"/>
        </w:rPr>
        <w:t>título</w:t>
      </w:r>
      <w:r w:rsidRPr="00AF49EE">
        <w:rPr>
          <w:i/>
          <w:color w:val="007F02"/>
          <w:sz w:val="22"/>
          <w:szCs w:val="22"/>
        </w:rPr>
        <w:t xml:space="preserve">s que habiliten para una profesión regulada o que sean condición necesaria para obtener un </w:t>
      </w:r>
      <w:r w:rsidR="00342001">
        <w:rPr>
          <w:i/>
          <w:color w:val="007F02"/>
          <w:sz w:val="22"/>
          <w:szCs w:val="22"/>
        </w:rPr>
        <w:t>título</w:t>
      </w:r>
      <w:r w:rsidRPr="00AF49EE">
        <w:rPr>
          <w:i/>
          <w:color w:val="007F02"/>
          <w:sz w:val="22"/>
          <w:szCs w:val="22"/>
        </w:rPr>
        <w:t xml:space="preserve"> profesional, especificar la norma correspondiente. </w:t>
      </w:r>
    </w:p>
    <w:p w14:paraId="00DD0F99" w14:textId="77777777" w:rsidR="00CB6B90" w:rsidRPr="00AF49EE" w:rsidRDefault="00CB6B90" w:rsidP="002E561D">
      <w:pPr>
        <w:pStyle w:val="Normal1"/>
        <w:spacing w:after="120" w:line="276" w:lineRule="auto"/>
        <w:rPr>
          <w:color w:val="007F02"/>
          <w:sz w:val="22"/>
          <w:szCs w:val="22"/>
        </w:rPr>
      </w:pPr>
    </w:p>
    <w:p w14:paraId="2826B310" w14:textId="581D6BA4" w:rsidR="00186C02" w:rsidRPr="00CB6B90" w:rsidRDefault="00186C02" w:rsidP="00CB6B90">
      <w:pPr>
        <w:rPr>
          <w:rFonts w:ascii="Arial" w:hAnsi="Arial" w:cs="Arial"/>
          <w:i/>
          <w:color w:val="7F7F7F" w:themeColor="text1" w:themeTint="80"/>
          <w:highlight w:val="yellow"/>
        </w:rPr>
      </w:pPr>
      <w:r w:rsidRPr="00CB6B90">
        <w:rPr>
          <w:rFonts w:ascii="Arial" w:hAnsi="Arial" w:cs="Arial"/>
          <w:i/>
          <w:color w:val="7F7F7F" w:themeColor="text1" w:themeTint="80"/>
          <w:highlight w:val="yellow"/>
        </w:rPr>
        <w:lastRenderedPageBreak/>
        <w:t>[MASTER]</w:t>
      </w:r>
    </w:p>
    <w:p w14:paraId="30EDE37F" w14:textId="210D3782" w:rsidR="00186C02" w:rsidRPr="00186C02" w:rsidRDefault="00186C02" w:rsidP="002E561D">
      <w:pPr>
        <w:pStyle w:val="Normal1"/>
        <w:spacing w:line="276" w:lineRule="auto"/>
        <w:rPr>
          <w:i/>
          <w:sz w:val="22"/>
          <w:szCs w:val="22"/>
        </w:rPr>
      </w:pPr>
      <w:r w:rsidRPr="009E2033">
        <w:rPr>
          <w:sz w:val="22"/>
          <w:szCs w:val="22"/>
        </w:rPr>
        <w:t xml:space="preserve">Los estudiantes que quieran ser admitidos </w:t>
      </w:r>
      <w:r w:rsidRPr="006F7006">
        <w:rPr>
          <w:sz w:val="22"/>
          <w:szCs w:val="22"/>
        </w:rPr>
        <w:t xml:space="preserve">en el </w:t>
      </w:r>
      <w:r w:rsidR="00342001">
        <w:rPr>
          <w:sz w:val="22"/>
          <w:szCs w:val="22"/>
        </w:rPr>
        <w:t>título</w:t>
      </w:r>
      <w:r w:rsidRPr="006F7006">
        <w:rPr>
          <w:sz w:val="22"/>
          <w:szCs w:val="22"/>
        </w:rPr>
        <w:t xml:space="preserve"> deberán</w:t>
      </w:r>
      <w:r w:rsidRPr="009E2033">
        <w:rPr>
          <w:sz w:val="22"/>
          <w:szCs w:val="22"/>
        </w:rPr>
        <w:t xml:space="preserve"> estar en posesión de un Grado en </w:t>
      </w:r>
      <w:r w:rsidRPr="001D1BA2">
        <w:rPr>
          <w:i/>
          <w:sz w:val="22"/>
          <w:szCs w:val="22"/>
          <w:highlight w:val="yellow"/>
        </w:rPr>
        <w:t xml:space="preserve">(indicar la lista de grados </w:t>
      </w:r>
      <w:r w:rsidRPr="00E01A1B">
        <w:rPr>
          <w:i/>
          <w:sz w:val="22"/>
          <w:szCs w:val="22"/>
          <w:highlight w:val="yellow"/>
        </w:rPr>
        <w:t>desde los pueden ser admitidos</w:t>
      </w:r>
      <w:r w:rsidRPr="00E01A1B">
        <w:rPr>
          <w:i/>
          <w:sz w:val="22"/>
          <w:szCs w:val="22"/>
        </w:rPr>
        <w:t>)</w:t>
      </w:r>
    </w:p>
    <w:p w14:paraId="5846D08B" w14:textId="77777777" w:rsidR="00792DC7" w:rsidRDefault="00792DC7" w:rsidP="002E561D">
      <w:pPr>
        <w:pStyle w:val="Sinespaciado"/>
        <w:rPr>
          <w:i/>
          <w:iCs/>
          <w:color w:val="007F02"/>
        </w:rPr>
      </w:pPr>
    </w:p>
    <w:p w14:paraId="65CC436C" w14:textId="2319A60A" w:rsidR="00186C02" w:rsidRDefault="00DB1381" w:rsidP="002E561D">
      <w:pPr>
        <w:pStyle w:val="Sinespaciado"/>
        <w:rPr>
          <w:i/>
          <w:color w:val="007F02"/>
        </w:rPr>
      </w:pPr>
      <w:r w:rsidRPr="00AF49EE">
        <w:rPr>
          <w:i/>
          <w:iCs/>
          <w:color w:val="007F02"/>
        </w:rPr>
        <w:t xml:space="preserve">Incluir criterios específicos de admisión en los </w:t>
      </w:r>
      <w:r w:rsidR="00792DC7">
        <w:rPr>
          <w:i/>
          <w:iCs/>
          <w:color w:val="007F02"/>
        </w:rPr>
        <w:t>títulos</w:t>
      </w:r>
      <w:r w:rsidR="00D875B9">
        <w:rPr>
          <w:i/>
          <w:iCs/>
          <w:color w:val="007F02"/>
        </w:rPr>
        <w:t xml:space="preserve"> si los </w:t>
      </w:r>
      <w:r w:rsidR="00D875B9" w:rsidRPr="00D414D4">
        <w:rPr>
          <w:i/>
          <w:iCs/>
          <w:color w:val="007F02"/>
        </w:rPr>
        <w:t>hay</w:t>
      </w:r>
      <w:r w:rsidRPr="00D414D4">
        <w:rPr>
          <w:i/>
          <w:iCs/>
          <w:color w:val="007F02"/>
        </w:rPr>
        <w:t xml:space="preserve">. </w:t>
      </w:r>
      <w:r w:rsidR="00186C02" w:rsidRPr="00D414D4">
        <w:rPr>
          <w:i/>
          <w:color w:val="007F02"/>
        </w:rPr>
        <w:t xml:space="preserve">Si en el </w:t>
      </w:r>
      <w:r w:rsidR="00342001" w:rsidRPr="00D414D4">
        <w:rPr>
          <w:i/>
          <w:color w:val="007F02"/>
        </w:rPr>
        <w:t>título</w:t>
      </w:r>
      <w:r w:rsidR="00186C02" w:rsidRPr="00D414D4">
        <w:rPr>
          <w:i/>
          <w:color w:val="007F02"/>
        </w:rPr>
        <w:t xml:space="preserve"> hay materias que se impartan en inglés (u otro idioma no oficial) es necesario </w:t>
      </w:r>
      <w:r w:rsidR="005D7C63">
        <w:rPr>
          <w:i/>
          <w:color w:val="007F02"/>
        </w:rPr>
        <w:t xml:space="preserve">indicar </w:t>
      </w:r>
      <w:r w:rsidR="00186C02" w:rsidRPr="00D414D4">
        <w:rPr>
          <w:i/>
          <w:color w:val="007F02"/>
        </w:rPr>
        <w:t xml:space="preserve">como requisito de acceso una certificación de, como mínimo, nivel B1, </w:t>
      </w:r>
      <w:r w:rsidR="005D7C63">
        <w:rPr>
          <w:i/>
          <w:color w:val="007F02"/>
        </w:rPr>
        <w:t xml:space="preserve">lo </w:t>
      </w:r>
      <w:r w:rsidR="00186C02" w:rsidRPr="00D414D4">
        <w:rPr>
          <w:i/>
          <w:color w:val="007F02"/>
        </w:rPr>
        <w:t>que debería estar explícitamente indicado en este apartado.</w:t>
      </w:r>
      <w:r w:rsidR="001619B0">
        <w:rPr>
          <w:i/>
          <w:color w:val="007F02"/>
        </w:rPr>
        <w:t xml:space="preserve"> Se podría utilizar el siguiente texto:</w:t>
      </w:r>
    </w:p>
    <w:p w14:paraId="4A3424BB" w14:textId="2A0388E7" w:rsidR="000A5DED" w:rsidRDefault="000A5DED" w:rsidP="002E561D">
      <w:pPr>
        <w:pStyle w:val="Sinespaciado"/>
        <w:rPr>
          <w:i/>
          <w:color w:val="007F02"/>
        </w:rPr>
      </w:pPr>
      <w:r w:rsidRPr="001619B0">
        <w:rPr>
          <w:i/>
          <w:color w:val="007F02"/>
        </w:rPr>
        <w:t xml:space="preserve">El alumnado que desee cursar </w:t>
      </w:r>
      <w:r w:rsidR="00792DC7">
        <w:rPr>
          <w:i/>
          <w:color w:val="007F02"/>
        </w:rPr>
        <w:t xml:space="preserve">créditos ofertados en inglés </w:t>
      </w:r>
      <w:r w:rsidRPr="001619B0">
        <w:rPr>
          <w:i/>
          <w:color w:val="007F02"/>
        </w:rPr>
        <w:t>deberá acreditar el equivalente a un nivel B1 de inglés según el Marco Común Europeo de Referencia para las Lenguas o requisito equivalente de acuerdo a lo estipulado en la normativa reguladora de la docencia en inglés vigente en el momento de la matrícula.</w:t>
      </w:r>
    </w:p>
    <w:p w14:paraId="2A4E705B" w14:textId="77777777" w:rsidR="001619B0" w:rsidRPr="001619B0" w:rsidRDefault="001619B0" w:rsidP="002E561D">
      <w:pPr>
        <w:pStyle w:val="Sinespaciado"/>
        <w:rPr>
          <w:i/>
          <w:color w:val="007F02"/>
        </w:rPr>
      </w:pPr>
    </w:p>
    <w:p w14:paraId="6FAE7107" w14:textId="435A8FC7" w:rsidR="00341A81" w:rsidRPr="00DB1381" w:rsidRDefault="00186C02" w:rsidP="002E561D">
      <w:pPr>
        <w:pStyle w:val="Ttulo3"/>
        <w:keepNext w:val="0"/>
        <w:keepLines w:val="0"/>
        <w:numPr>
          <w:ilvl w:val="0"/>
          <w:numId w:val="0"/>
        </w:numPr>
        <w:spacing w:before="0" w:after="240" w:line="276" w:lineRule="auto"/>
        <w:ind w:left="720" w:hanging="720"/>
        <w:rPr>
          <w:rFonts w:ascii="Arial" w:hAnsi="Arial" w:cs="Arial"/>
          <w:i/>
          <w:iCs/>
          <w:color w:val="000000" w:themeColor="text1"/>
          <w:szCs w:val="22"/>
          <w:u w:val="single"/>
        </w:rPr>
      </w:pPr>
      <w:bookmarkStart w:id="61" w:name="_Toc209039252"/>
      <w:r w:rsidRPr="00DB1381">
        <w:rPr>
          <w:rFonts w:ascii="Arial" w:hAnsi="Arial" w:cs="Arial"/>
          <w:i/>
          <w:iCs/>
          <w:color w:val="000000" w:themeColor="text1"/>
          <w:szCs w:val="22"/>
          <w:u w:val="single"/>
        </w:rPr>
        <w:t>Procedimiento</w:t>
      </w:r>
      <w:r w:rsidR="00341A81" w:rsidRPr="00DB1381">
        <w:rPr>
          <w:rFonts w:ascii="Arial" w:hAnsi="Arial" w:cs="Arial"/>
          <w:i/>
          <w:iCs/>
          <w:color w:val="000000" w:themeColor="text1"/>
          <w:szCs w:val="22"/>
          <w:u w:val="single"/>
        </w:rPr>
        <w:t xml:space="preserve"> de admisión</w:t>
      </w:r>
      <w:bookmarkEnd w:id="61"/>
      <w:r w:rsidR="00341A81" w:rsidRPr="00DB1381">
        <w:rPr>
          <w:rFonts w:ascii="Arial" w:hAnsi="Arial" w:cs="Arial"/>
          <w:i/>
          <w:iCs/>
          <w:color w:val="000000" w:themeColor="text1"/>
          <w:szCs w:val="22"/>
          <w:u w:val="single"/>
        </w:rPr>
        <w:t xml:space="preserve"> </w:t>
      </w:r>
    </w:p>
    <w:p w14:paraId="02D0B40C" w14:textId="02BF7B02" w:rsidR="002F3C0F" w:rsidRDefault="002F3C0F" w:rsidP="002E561D">
      <w:pPr>
        <w:rPr>
          <w:rFonts w:ascii="Arial" w:hAnsi="Arial" w:cs="Arial"/>
          <w:i/>
          <w:color w:val="7F7F7F" w:themeColor="text1" w:themeTint="80"/>
        </w:rPr>
      </w:pPr>
      <w:r w:rsidRPr="009E2033">
        <w:rPr>
          <w:rFonts w:ascii="Arial" w:hAnsi="Arial" w:cs="Arial"/>
          <w:i/>
          <w:color w:val="7F7F7F" w:themeColor="text1" w:themeTint="80"/>
          <w:highlight w:val="yellow"/>
        </w:rPr>
        <w:t>[</w:t>
      </w:r>
      <w:r>
        <w:rPr>
          <w:rFonts w:ascii="Arial" w:hAnsi="Arial" w:cs="Arial"/>
          <w:i/>
          <w:color w:val="7F7F7F" w:themeColor="text1" w:themeTint="80"/>
          <w:highlight w:val="yellow"/>
        </w:rPr>
        <w:t>GRADO</w:t>
      </w:r>
      <w:r w:rsidRPr="009E2033">
        <w:rPr>
          <w:rFonts w:ascii="Arial" w:hAnsi="Arial" w:cs="Arial"/>
          <w:i/>
          <w:color w:val="7F7F7F" w:themeColor="text1" w:themeTint="80"/>
          <w:highlight w:val="yellow"/>
        </w:rPr>
        <w:t>]</w:t>
      </w:r>
    </w:p>
    <w:p w14:paraId="06DEBA98" w14:textId="3587AFCE" w:rsidR="002F3C0F" w:rsidRPr="002F3C0F" w:rsidRDefault="002F3C0F" w:rsidP="002E561D">
      <w:pPr>
        <w:rPr>
          <w:rFonts w:ascii="Arial" w:hAnsi="Arial" w:cs="Arial"/>
          <w:i/>
          <w:color w:val="7F7F7F" w:themeColor="text1" w:themeTint="80"/>
        </w:rPr>
      </w:pPr>
      <w:r>
        <w:rPr>
          <w:rFonts w:ascii="Arial" w:hAnsi="Arial" w:cs="Arial"/>
        </w:rPr>
        <w:t>La Comisión Interuniversitaria de Galicia</w:t>
      </w:r>
      <w:r w:rsidRPr="002F3C0F">
        <w:rPr>
          <w:rFonts w:ascii="Arial" w:hAnsi="Arial" w:cs="Arial"/>
        </w:rPr>
        <w:t xml:space="preserve"> </w:t>
      </w:r>
      <w:r>
        <w:rPr>
          <w:rFonts w:ascii="Arial" w:hAnsi="Arial" w:cs="Arial"/>
        </w:rPr>
        <w:t>(</w:t>
      </w:r>
      <w:proofErr w:type="spellStart"/>
      <w:r>
        <w:rPr>
          <w:rFonts w:ascii="Arial" w:hAnsi="Arial" w:cs="Arial"/>
        </w:rPr>
        <w:t>CiUG</w:t>
      </w:r>
      <w:proofErr w:type="spellEnd"/>
      <w:r>
        <w:rPr>
          <w:rFonts w:ascii="Arial" w:hAnsi="Arial" w:cs="Arial"/>
        </w:rPr>
        <w:t xml:space="preserve">) </w:t>
      </w:r>
      <w:r w:rsidR="008A3F22">
        <w:rPr>
          <w:rFonts w:ascii="Arial" w:hAnsi="Arial" w:cs="Arial"/>
        </w:rPr>
        <w:t xml:space="preserve">se encarga de regular las pruebas de acceso a las enseñanzas universitarias y el proceso de admisión en las tres universidades del Sistema Universitario de Galicia (SUG). En la página web: </w:t>
      </w:r>
      <w:hyperlink r:id="rId17" w:history="1">
        <w:r w:rsidR="008A3F22" w:rsidRPr="00396774">
          <w:rPr>
            <w:rStyle w:val="Hipervnculo"/>
            <w:rFonts w:ascii="Arial" w:hAnsi="Arial" w:cs="Arial"/>
          </w:rPr>
          <w:t>https://www.ciug.gal/gal/home</w:t>
        </w:r>
      </w:hyperlink>
      <w:r w:rsidR="008A3F22">
        <w:rPr>
          <w:rFonts w:ascii="Arial" w:hAnsi="Arial" w:cs="Arial"/>
        </w:rPr>
        <w:t xml:space="preserve"> se puede encontrar la información actualizada sobre los procedimientos y los plazos para cada curso académico.  </w:t>
      </w:r>
    </w:p>
    <w:p w14:paraId="50504FE1" w14:textId="77777777" w:rsidR="00341A81" w:rsidRPr="009E2033" w:rsidRDefault="00341A81" w:rsidP="002E561D">
      <w:pPr>
        <w:rPr>
          <w:rFonts w:ascii="Arial" w:hAnsi="Arial" w:cs="Arial"/>
          <w:i/>
          <w:color w:val="7F7F7F" w:themeColor="text1" w:themeTint="80"/>
        </w:rPr>
      </w:pPr>
      <w:r w:rsidRPr="009E2033">
        <w:rPr>
          <w:rFonts w:ascii="Arial" w:hAnsi="Arial" w:cs="Arial"/>
          <w:i/>
          <w:color w:val="7F7F7F" w:themeColor="text1" w:themeTint="80"/>
          <w:highlight w:val="yellow"/>
        </w:rPr>
        <w:t>[MASTER]</w:t>
      </w:r>
    </w:p>
    <w:p w14:paraId="2E64F9E8" w14:textId="23D3FFD0" w:rsidR="00341A81" w:rsidRDefault="00CF66FD" w:rsidP="002E561D">
      <w:pPr>
        <w:pStyle w:val="Normal1"/>
        <w:spacing w:after="120" w:line="276" w:lineRule="auto"/>
        <w:rPr>
          <w:i/>
          <w:color w:val="538135" w:themeColor="accent6" w:themeShade="BF"/>
          <w:sz w:val="22"/>
          <w:szCs w:val="22"/>
        </w:rPr>
      </w:pPr>
      <w:r>
        <w:rPr>
          <w:sz w:val="22"/>
          <w:szCs w:val="22"/>
        </w:rPr>
        <w:t xml:space="preserve">El procedimiento de admisión y matrícula en las titulaciones de máster en la UDC se describe en la </w:t>
      </w:r>
      <w:r w:rsidRPr="009E2033">
        <w:rPr>
          <w:sz w:val="22"/>
          <w:szCs w:val="22"/>
        </w:rPr>
        <w:t xml:space="preserve">Normativa de Gestión Académica </w:t>
      </w:r>
      <w:r>
        <w:rPr>
          <w:sz w:val="22"/>
          <w:szCs w:val="22"/>
        </w:rPr>
        <w:t xml:space="preserve">que se aprueba anualmente. </w:t>
      </w:r>
      <w:r w:rsidR="00341A81" w:rsidRPr="009E2033">
        <w:rPr>
          <w:sz w:val="22"/>
          <w:szCs w:val="22"/>
        </w:rPr>
        <w:t>Las competencias en materia de admisión son responsabilidad de la Comisión de Selección y Admisión de Estudiantes, que tendrá la composición y funciones determinadas en la Normativa de Gestión Académica.</w:t>
      </w:r>
      <w:r w:rsidR="00C962E1">
        <w:rPr>
          <w:sz w:val="22"/>
          <w:szCs w:val="22"/>
        </w:rPr>
        <w:t xml:space="preserve"> </w:t>
      </w:r>
      <w:r w:rsidR="00C962E1" w:rsidRPr="0066059D">
        <w:rPr>
          <w:i/>
          <w:color w:val="538135" w:themeColor="accent6" w:themeShade="BF"/>
          <w:sz w:val="22"/>
          <w:szCs w:val="22"/>
        </w:rPr>
        <w:t xml:space="preserve">En el caso de </w:t>
      </w:r>
      <w:r w:rsidR="00342001">
        <w:rPr>
          <w:i/>
          <w:color w:val="538135" w:themeColor="accent6" w:themeShade="BF"/>
          <w:sz w:val="22"/>
          <w:szCs w:val="22"/>
        </w:rPr>
        <w:t>título</w:t>
      </w:r>
      <w:r w:rsidR="00C962E1" w:rsidRPr="0066059D">
        <w:rPr>
          <w:i/>
          <w:color w:val="538135" w:themeColor="accent6" w:themeShade="BF"/>
          <w:sz w:val="22"/>
          <w:szCs w:val="22"/>
        </w:rPr>
        <w:t xml:space="preserve">s </w:t>
      </w:r>
      <w:r w:rsidR="001619B0">
        <w:rPr>
          <w:i/>
          <w:color w:val="538135" w:themeColor="accent6" w:themeShade="BF"/>
          <w:sz w:val="22"/>
          <w:szCs w:val="22"/>
        </w:rPr>
        <w:t>conjuntos</w:t>
      </w:r>
      <w:r w:rsidR="00B83611" w:rsidRPr="0066059D">
        <w:rPr>
          <w:i/>
          <w:color w:val="538135" w:themeColor="accent6" w:themeShade="BF"/>
          <w:sz w:val="22"/>
          <w:szCs w:val="22"/>
        </w:rPr>
        <w:t>,</w:t>
      </w:r>
      <w:r w:rsidR="00C962E1" w:rsidRPr="0066059D">
        <w:rPr>
          <w:i/>
          <w:color w:val="538135" w:themeColor="accent6" w:themeShade="BF"/>
          <w:sz w:val="22"/>
          <w:szCs w:val="22"/>
        </w:rPr>
        <w:t xml:space="preserve"> indicar el procedimiento que se seguirá</w:t>
      </w:r>
      <w:r w:rsidR="00A630E5" w:rsidRPr="0066059D">
        <w:rPr>
          <w:i/>
          <w:color w:val="538135" w:themeColor="accent6" w:themeShade="BF"/>
          <w:sz w:val="22"/>
          <w:szCs w:val="22"/>
        </w:rPr>
        <w:t xml:space="preserve"> o hacer referencia al convenio, de ser el caso</w:t>
      </w:r>
      <w:r w:rsidR="00C962E1" w:rsidRPr="0066059D">
        <w:rPr>
          <w:i/>
          <w:color w:val="538135" w:themeColor="accent6" w:themeShade="BF"/>
          <w:sz w:val="22"/>
          <w:szCs w:val="22"/>
        </w:rPr>
        <w:t>.</w:t>
      </w:r>
    </w:p>
    <w:p w14:paraId="6C4F90D2" w14:textId="094620E9" w:rsidR="00D414D4" w:rsidRPr="001D1BA2" w:rsidRDefault="00D414D4" w:rsidP="002E561D">
      <w:pPr>
        <w:pStyle w:val="Normal1"/>
        <w:spacing w:line="276" w:lineRule="auto"/>
        <w:rPr>
          <w:sz w:val="22"/>
          <w:szCs w:val="22"/>
        </w:rPr>
      </w:pPr>
      <w:r w:rsidRPr="001D1BA2">
        <w:rPr>
          <w:sz w:val="22"/>
          <w:szCs w:val="22"/>
        </w:rPr>
        <w:t xml:space="preserve">Los </w:t>
      </w:r>
      <w:r>
        <w:rPr>
          <w:sz w:val="22"/>
          <w:szCs w:val="22"/>
        </w:rPr>
        <w:t>baremos para el procedimiento</w:t>
      </w:r>
      <w:r w:rsidRPr="001D1BA2">
        <w:rPr>
          <w:sz w:val="22"/>
          <w:szCs w:val="22"/>
        </w:rPr>
        <w:t xml:space="preserve"> de admisión se basarán en los siguientes aspectos:</w:t>
      </w:r>
    </w:p>
    <w:p w14:paraId="4373BE4D" w14:textId="77777777" w:rsidR="00D414D4" w:rsidRDefault="00D414D4" w:rsidP="002E561D">
      <w:pPr>
        <w:pStyle w:val="Normal1"/>
        <w:widowControl w:val="0"/>
        <w:numPr>
          <w:ilvl w:val="0"/>
          <w:numId w:val="7"/>
        </w:numPr>
        <w:spacing w:before="0" w:after="0" w:line="276" w:lineRule="auto"/>
        <w:rPr>
          <w:sz w:val="22"/>
          <w:szCs w:val="22"/>
        </w:rPr>
      </w:pPr>
      <w:r w:rsidRPr="001D1BA2">
        <w:rPr>
          <w:sz w:val="22"/>
          <w:szCs w:val="22"/>
        </w:rPr>
        <w:t>Adecuación de la titulación de acceso a los contenidos del máster</w:t>
      </w:r>
    </w:p>
    <w:p w14:paraId="4A586D1C" w14:textId="77777777" w:rsidR="00D414D4" w:rsidRPr="001D1BA2" w:rsidRDefault="00D414D4" w:rsidP="002E561D">
      <w:pPr>
        <w:pStyle w:val="Normal1"/>
        <w:widowControl w:val="0"/>
        <w:numPr>
          <w:ilvl w:val="0"/>
          <w:numId w:val="7"/>
        </w:numPr>
        <w:spacing w:before="0" w:after="0" w:line="276" w:lineRule="auto"/>
        <w:rPr>
          <w:sz w:val="22"/>
          <w:szCs w:val="22"/>
        </w:rPr>
      </w:pPr>
      <w:r w:rsidRPr="001D1BA2">
        <w:rPr>
          <w:sz w:val="22"/>
          <w:szCs w:val="22"/>
        </w:rPr>
        <w:t>Expediente académico</w:t>
      </w:r>
    </w:p>
    <w:p w14:paraId="3D5E9C8B" w14:textId="77777777" w:rsidR="00D414D4" w:rsidRPr="00FA3100" w:rsidRDefault="00D414D4" w:rsidP="002E561D">
      <w:pPr>
        <w:pStyle w:val="Normal1"/>
        <w:widowControl w:val="0"/>
        <w:numPr>
          <w:ilvl w:val="0"/>
          <w:numId w:val="7"/>
        </w:numPr>
        <w:spacing w:before="0" w:after="0" w:line="276" w:lineRule="auto"/>
        <w:rPr>
          <w:sz w:val="22"/>
          <w:szCs w:val="22"/>
        </w:rPr>
      </w:pPr>
      <w:r w:rsidRPr="001D1BA2">
        <w:rPr>
          <w:sz w:val="22"/>
          <w:szCs w:val="22"/>
        </w:rPr>
        <w:t xml:space="preserve">Otros méritos relacionados con el ámbito </w:t>
      </w:r>
      <w:r w:rsidRPr="00914A0D">
        <w:rPr>
          <w:sz w:val="22"/>
          <w:szCs w:val="22"/>
          <w:highlight w:val="yellow"/>
        </w:rPr>
        <w:t>XXX</w:t>
      </w:r>
      <w:r w:rsidRPr="001D1BA2">
        <w:rPr>
          <w:sz w:val="22"/>
          <w:szCs w:val="22"/>
        </w:rPr>
        <w:t xml:space="preserve"> (experiencia laboral, formación extracurricular, participación en actividades relacionadas con el ámbito </w:t>
      </w:r>
      <w:r w:rsidRPr="00914A0D">
        <w:rPr>
          <w:sz w:val="22"/>
          <w:szCs w:val="22"/>
          <w:highlight w:val="yellow"/>
        </w:rPr>
        <w:t>XXX,</w:t>
      </w:r>
      <w:r w:rsidRPr="001D1BA2">
        <w:rPr>
          <w:sz w:val="22"/>
          <w:szCs w:val="22"/>
        </w:rPr>
        <w:t xml:space="preserve"> etc.)</w:t>
      </w:r>
    </w:p>
    <w:p w14:paraId="71A8645F" w14:textId="77777777" w:rsidR="00D414D4" w:rsidRPr="001D1BA2" w:rsidRDefault="00D414D4" w:rsidP="002E561D">
      <w:pPr>
        <w:pStyle w:val="Normal1"/>
        <w:spacing w:line="276" w:lineRule="auto"/>
        <w:rPr>
          <w:sz w:val="22"/>
          <w:szCs w:val="22"/>
        </w:rPr>
      </w:pPr>
      <w:bookmarkStart w:id="62" w:name="_Hlk166862593"/>
      <w:r w:rsidRPr="001D1BA2">
        <w:rPr>
          <w:sz w:val="22"/>
          <w:szCs w:val="22"/>
        </w:rPr>
        <w:t xml:space="preserve">El primero de los criterios es excluyente, de modo que los candidatos para los que se establezca la no adecuación del </w:t>
      </w:r>
      <w:r>
        <w:rPr>
          <w:sz w:val="22"/>
          <w:szCs w:val="22"/>
        </w:rPr>
        <w:t>título</w:t>
      </w:r>
      <w:r w:rsidRPr="001D1BA2">
        <w:rPr>
          <w:sz w:val="22"/>
          <w:szCs w:val="22"/>
        </w:rPr>
        <w:t xml:space="preserve"> de acceso quedarán excluidos</w:t>
      </w:r>
      <w:bookmarkEnd w:id="62"/>
      <w:r w:rsidRPr="001D1BA2">
        <w:rPr>
          <w:sz w:val="22"/>
          <w:szCs w:val="22"/>
        </w:rPr>
        <w:t xml:space="preserve">. </w:t>
      </w:r>
      <w:r w:rsidRPr="00AF49EE">
        <w:rPr>
          <w:i/>
          <w:color w:val="007F02"/>
          <w:sz w:val="22"/>
          <w:szCs w:val="22"/>
        </w:rPr>
        <w:t xml:space="preserve">(También se podría valorar la adecuación de forma no binaria, es decir, dando una puntuación según la titulación más o menos afín) </w:t>
      </w:r>
      <w:r w:rsidRPr="001D1BA2">
        <w:rPr>
          <w:sz w:val="22"/>
          <w:szCs w:val="22"/>
        </w:rPr>
        <w:t xml:space="preserve">Para el resto, el expediente académico tendrá un peso máximo del </w:t>
      </w:r>
      <w:r w:rsidRPr="00914A0D">
        <w:rPr>
          <w:sz w:val="22"/>
          <w:szCs w:val="22"/>
          <w:highlight w:val="yellow"/>
        </w:rPr>
        <w:t>XX%</w:t>
      </w:r>
      <w:r w:rsidRPr="001D1BA2">
        <w:rPr>
          <w:sz w:val="22"/>
          <w:szCs w:val="22"/>
        </w:rPr>
        <w:t xml:space="preserve"> del total, y los otros méritos un peso máximo del </w:t>
      </w:r>
      <w:r w:rsidRPr="00914A0D">
        <w:rPr>
          <w:sz w:val="22"/>
          <w:szCs w:val="22"/>
          <w:highlight w:val="yellow"/>
        </w:rPr>
        <w:t>XX%</w:t>
      </w:r>
      <w:r w:rsidRPr="001D1BA2">
        <w:rPr>
          <w:sz w:val="22"/>
          <w:szCs w:val="22"/>
        </w:rPr>
        <w:t>. Los criterios concretos para cada curso académico serán establecidos y publicados con anterioridad al comienzo de los períodos de preinscripción y matrícula.</w:t>
      </w:r>
    </w:p>
    <w:p w14:paraId="61563E27" w14:textId="1362F320" w:rsidR="00D7296F" w:rsidRDefault="00D414D4" w:rsidP="002E561D">
      <w:pPr>
        <w:pStyle w:val="Normal1"/>
        <w:spacing w:after="120" w:line="276" w:lineRule="auto"/>
        <w:rPr>
          <w:i/>
          <w:color w:val="007F02"/>
          <w:sz w:val="22"/>
          <w:szCs w:val="22"/>
        </w:rPr>
      </w:pPr>
      <w:r w:rsidRPr="0067758C">
        <w:rPr>
          <w:b/>
          <w:i/>
          <w:color w:val="007F02"/>
          <w:sz w:val="22"/>
          <w:szCs w:val="22"/>
        </w:rPr>
        <w:t>Recomendación:</w:t>
      </w:r>
      <w:r w:rsidRPr="00AF49EE">
        <w:rPr>
          <w:i/>
          <w:color w:val="007F02"/>
          <w:sz w:val="22"/>
          <w:szCs w:val="22"/>
        </w:rPr>
        <w:t xml:space="preserve"> </w:t>
      </w:r>
      <w:bookmarkStart w:id="63" w:name="_Hlk194402881"/>
      <w:r w:rsidR="004F44DD">
        <w:rPr>
          <w:i/>
          <w:color w:val="007F02"/>
          <w:sz w:val="22"/>
          <w:szCs w:val="22"/>
        </w:rPr>
        <w:t>r</w:t>
      </w:r>
      <w:r w:rsidRPr="00AF49EE">
        <w:rPr>
          <w:i/>
          <w:color w:val="007F02"/>
          <w:sz w:val="22"/>
          <w:szCs w:val="22"/>
        </w:rPr>
        <w:t xml:space="preserve">edactar los </w:t>
      </w:r>
      <w:r>
        <w:rPr>
          <w:i/>
          <w:color w:val="007F02"/>
          <w:sz w:val="22"/>
          <w:szCs w:val="22"/>
        </w:rPr>
        <w:t>baremos</w:t>
      </w:r>
      <w:r w:rsidRPr="00AF49EE">
        <w:rPr>
          <w:i/>
          <w:color w:val="007F02"/>
          <w:sz w:val="22"/>
          <w:szCs w:val="22"/>
        </w:rPr>
        <w:t xml:space="preserve"> de la forma más genérica posible para evitar tener que ir a modificación del </w:t>
      </w:r>
      <w:r>
        <w:rPr>
          <w:i/>
          <w:color w:val="007F02"/>
          <w:sz w:val="22"/>
          <w:szCs w:val="22"/>
        </w:rPr>
        <w:t>título</w:t>
      </w:r>
      <w:r w:rsidRPr="00AF49EE">
        <w:rPr>
          <w:i/>
          <w:color w:val="007F02"/>
          <w:sz w:val="22"/>
          <w:szCs w:val="22"/>
        </w:rPr>
        <w:t xml:space="preserve"> en caso de cambio. Por ejemplo, utilizar horquillas en los porcentajes del baremo, que den flexibilidad para cambiarlos en un futuro, o indicar que será la comisión académica la que estudiará la adecuación de un </w:t>
      </w:r>
      <w:r>
        <w:rPr>
          <w:i/>
          <w:color w:val="007F02"/>
          <w:sz w:val="22"/>
          <w:szCs w:val="22"/>
        </w:rPr>
        <w:t>título</w:t>
      </w:r>
      <w:r w:rsidRPr="00AF49EE">
        <w:rPr>
          <w:i/>
          <w:color w:val="007F02"/>
          <w:sz w:val="22"/>
          <w:szCs w:val="22"/>
        </w:rPr>
        <w:t xml:space="preserve"> de acceso que no figure en el listado indicado</w:t>
      </w:r>
      <w:bookmarkEnd w:id="63"/>
      <w:r w:rsidRPr="00AF49EE">
        <w:rPr>
          <w:i/>
          <w:color w:val="007F02"/>
          <w:sz w:val="22"/>
          <w:szCs w:val="22"/>
        </w:rPr>
        <w:t>.</w:t>
      </w:r>
      <w:r w:rsidR="00D7296F">
        <w:rPr>
          <w:i/>
          <w:color w:val="007F02"/>
          <w:sz w:val="22"/>
          <w:szCs w:val="22"/>
        </w:rPr>
        <w:t xml:space="preserve"> </w:t>
      </w:r>
    </w:p>
    <w:p w14:paraId="365FD258" w14:textId="10892B05" w:rsidR="004F44DD" w:rsidRPr="00AF49EE" w:rsidRDefault="004F44DD" w:rsidP="002E561D">
      <w:pPr>
        <w:pStyle w:val="Normal1"/>
        <w:spacing w:after="120" w:line="276" w:lineRule="auto"/>
        <w:rPr>
          <w:i/>
          <w:color w:val="007F02"/>
          <w:sz w:val="22"/>
          <w:szCs w:val="22"/>
        </w:rPr>
      </w:pPr>
      <w:bookmarkStart w:id="64" w:name="_Hlk166699903"/>
      <w:r>
        <w:rPr>
          <w:i/>
          <w:color w:val="007F02"/>
          <w:sz w:val="22"/>
          <w:szCs w:val="22"/>
        </w:rPr>
        <w:t xml:space="preserve">Para aquellos títulos que se </w:t>
      </w:r>
      <w:r w:rsidRPr="004F44DD">
        <w:rPr>
          <w:i/>
          <w:color w:val="007F02"/>
          <w:sz w:val="22"/>
          <w:szCs w:val="22"/>
        </w:rPr>
        <w:t>impart</w:t>
      </w:r>
      <w:r>
        <w:rPr>
          <w:i/>
          <w:color w:val="007F02"/>
          <w:sz w:val="22"/>
          <w:szCs w:val="22"/>
        </w:rPr>
        <w:t>e</w:t>
      </w:r>
      <w:r w:rsidRPr="004F44DD">
        <w:rPr>
          <w:i/>
          <w:color w:val="007F02"/>
          <w:sz w:val="22"/>
          <w:szCs w:val="22"/>
        </w:rPr>
        <w:t xml:space="preserve">n en </w:t>
      </w:r>
      <w:r>
        <w:rPr>
          <w:i/>
          <w:color w:val="007F02"/>
          <w:sz w:val="22"/>
          <w:szCs w:val="22"/>
        </w:rPr>
        <w:t>más de una modalidad docente (presencial, híbrida o virtual), s</w:t>
      </w:r>
      <w:r w:rsidRPr="004F44DD">
        <w:rPr>
          <w:i/>
          <w:color w:val="007F02"/>
          <w:sz w:val="22"/>
          <w:szCs w:val="22"/>
        </w:rPr>
        <w:t>e debe indicar las condiciones bajo las cuales, en su caso, el estudiantado puede cambiar de modalidad.</w:t>
      </w:r>
    </w:p>
    <w:p w14:paraId="2EE041F8" w14:textId="77777777" w:rsidR="00D414D4" w:rsidRPr="0066059D" w:rsidRDefault="00D414D4" w:rsidP="002E561D">
      <w:pPr>
        <w:pStyle w:val="Normal1"/>
        <w:spacing w:after="120" w:line="276" w:lineRule="auto"/>
        <w:rPr>
          <w:color w:val="538135" w:themeColor="accent6" w:themeShade="BF"/>
          <w:sz w:val="22"/>
          <w:szCs w:val="22"/>
        </w:rPr>
      </w:pPr>
    </w:p>
    <w:p w14:paraId="3D464CB9" w14:textId="65EB52FB" w:rsidR="008A3F22" w:rsidRDefault="008A3F22" w:rsidP="002E561D">
      <w:pPr>
        <w:rPr>
          <w:rFonts w:ascii="Arial" w:hAnsi="Arial" w:cs="Arial"/>
          <w:i/>
          <w:color w:val="7F7F7F" w:themeColor="text1" w:themeTint="80"/>
        </w:rPr>
      </w:pPr>
      <w:r w:rsidRPr="009E2033">
        <w:rPr>
          <w:rFonts w:ascii="Arial" w:hAnsi="Arial" w:cs="Arial"/>
          <w:i/>
          <w:color w:val="7F7F7F" w:themeColor="text1" w:themeTint="80"/>
          <w:highlight w:val="yellow"/>
        </w:rPr>
        <w:lastRenderedPageBreak/>
        <w:t>[</w:t>
      </w:r>
      <w:r>
        <w:rPr>
          <w:rFonts w:ascii="Arial" w:hAnsi="Arial" w:cs="Arial"/>
          <w:i/>
          <w:color w:val="7F7F7F" w:themeColor="text1" w:themeTint="80"/>
          <w:highlight w:val="yellow"/>
        </w:rPr>
        <w:t>GRADO Y MASTER</w:t>
      </w:r>
      <w:r w:rsidRPr="009E2033">
        <w:rPr>
          <w:rFonts w:ascii="Arial" w:hAnsi="Arial" w:cs="Arial"/>
          <w:i/>
          <w:color w:val="7F7F7F" w:themeColor="text1" w:themeTint="80"/>
          <w:highlight w:val="yellow"/>
        </w:rPr>
        <w:t>]</w:t>
      </w:r>
    </w:p>
    <w:p w14:paraId="75B8639B" w14:textId="2DEB7A6C" w:rsidR="007D1822" w:rsidRPr="002F3C0F" w:rsidRDefault="002F3C0F" w:rsidP="002E561D">
      <w:pPr>
        <w:rPr>
          <w:rStyle w:val="nfasis"/>
          <w:rFonts w:ascii="Arial" w:hAnsi="Arial" w:cs="Arial"/>
          <w:color w:val="008000"/>
        </w:rPr>
      </w:pPr>
      <w:r>
        <w:rPr>
          <w:rFonts w:ascii="Arial" w:hAnsi="Arial" w:cs="Arial"/>
        </w:rPr>
        <w:t>Todos los documentos relativos al proceso</w:t>
      </w:r>
      <w:r w:rsidRPr="002F3C0F">
        <w:rPr>
          <w:rFonts w:ascii="Arial" w:hAnsi="Arial" w:cs="Arial"/>
        </w:rPr>
        <w:t xml:space="preserve"> de admisión y matrícula en </w:t>
      </w:r>
      <w:r>
        <w:rPr>
          <w:rFonts w:ascii="Arial" w:hAnsi="Arial" w:cs="Arial"/>
        </w:rPr>
        <w:t xml:space="preserve">la UDC (normativas, calendarios, etc.) se pueden consultar en: </w:t>
      </w:r>
      <w:hyperlink r:id="rId18" w:history="1">
        <w:r w:rsidRPr="00396774">
          <w:rPr>
            <w:rStyle w:val="Hipervnculo"/>
            <w:rFonts w:ascii="Arial" w:hAnsi="Arial" w:cs="Arial"/>
          </w:rPr>
          <w:t>https://www.udc.es/es/normativa/academica/</w:t>
        </w:r>
      </w:hyperlink>
      <w:r>
        <w:rPr>
          <w:rFonts w:ascii="Arial" w:hAnsi="Arial" w:cs="Arial"/>
        </w:rPr>
        <w:t xml:space="preserve"> </w:t>
      </w:r>
    </w:p>
    <w:bookmarkEnd w:id="64"/>
    <w:p w14:paraId="37D79EFF" w14:textId="77777777" w:rsidR="002F3C0F" w:rsidRDefault="002F3C0F" w:rsidP="002E561D">
      <w:pPr>
        <w:rPr>
          <w:rStyle w:val="nfasis"/>
          <w:rFonts w:ascii="Arial" w:hAnsi="Arial" w:cs="Arial"/>
          <w:color w:val="008000"/>
        </w:rPr>
      </w:pPr>
    </w:p>
    <w:p w14:paraId="2818B60A" w14:textId="4E8CFC33" w:rsidR="005020C4" w:rsidRDefault="00186C02" w:rsidP="002E561D">
      <w:pPr>
        <w:pStyle w:val="Ttulo2"/>
        <w:rPr>
          <w:rFonts w:ascii="Arial" w:hAnsi="Arial" w:cs="Arial"/>
          <w:sz w:val="28"/>
          <w:szCs w:val="22"/>
        </w:rPr>
      </w:pPr>
      <w:bookmarkStart w:id="65" w:name="_Toc209039253"/>
      <w:r>
        <w:rPr>
          <w:rFonts w:ascii="Arial" w:hAnsi="Arial" w:cs="Arial"/>
          <w:sz w:val="28"/>
          <w:szCs w:val="22"/>
        </w:rPr>
        <w:t>Criterios para el reconocimiento y transferencia de créditos</w:t>
      </w:r>
      <w:bookmarkEnd w:id="65"/>
    </w:p>
    <w:p w14:paraId="1E99AB62" w14:textId="77777777" w:rsidR="0067758C" w:rsidRDefault="0067758C" w:rsidP="002E561D">
      <w:pPr>
        <w:rPr>
          <w:rStyle w:val="nfasis"/>
          <w:rFonts w:ascii="Arial" w:hAnsi="Arial" w:cs="Arial"/>
          <w:color w:val="2E74B5" w:themeColor="accent1" w:themeShade="BF"/>
          <w:highlight w:val="yellow"/>
        </w:rPr>
      </w:pPr>
    </w:p>
    <w:p w14:paraId="03C1DB5E" w14:textId="34632923" w:rsidR="00640A0B" w:rsidRPr="005A01FC" w:rsidRDefault="000E4288" w:rsidP="002E561D">
      <w:pPr>
        <w:rPr>
          <w:rStyle w:val="nfasis"/>
          <w:rFonts w:ascii="Arial" w:hAnsi="Arial" w:cs="Arial"/>
          <w:color w:val="2E74B5" w:themeColor="accent1" w:themeShade="BF"/>
        </w:rPr>
      </w:pPr>
      <w:bookmarkStart w:id="66" w:name="_Hlk166699948"/>
      <w:bookmarkStart w:id="67" w:name="_Hlk166862757"/>
      <w:r w:rsidRPr="0067758C">
        <w:rPr>
          <w:rStyle w:val="nfasis"/>
          <w:rFonts w:ascii="Arial" w:hAnsi="Arial" w:cs="Arial"/>
          <w:color w:val="2E74B5" w:themeColor="accent1" w:themeShade="BF"/>
          <w:highlight w:val="yellow"/>
        </w:rPr>
        <w:t>(</w:t>
      </w:r>
      <w:r w:rsidR="00CB6B90">
        <w:rPr>
          <w:rStyle w:val="nfasis"/>
          <w:rFonts w:ascii="Arial" w:hAnsi="Arial" w:cs="Arial"/>
          <w:color w:val="2E74B5" w:themeColor="accent1" w:themeShade="BF"/>
          <w:highlight w:val="yellow"/>
        </w:rPr>
        <w:t>Es obligatorio cubrir esta tabla</w:t>
      </w:r>
      <w:r w:rsidRPr="0067758C">
        <w:rPr>
          <w:rStyle w:val="nfasis"/>
          <w:rFonts w:ascii="Arial" w:hAnsi="Arial" w:cs="Arial"/>
          <w:color w:val="2E74B5" w:themeColor="accent1" w:themeShade="BF"/>
          <w:highlight w:val="yellow"/>
        </w:rPr>
        <w:t>)</w:t>
      </w:r>
    </w:p>
    <w:tbl>
      <w:tblPr>
        <w:tblStyle w:val="Tablaconcuadrcula"/>
        <w:tblW w:w="0" w:type="auto"/>
        <w:tblLook w:val="04A0" w:firstRow="1" w:lastRow="0" w:firstColumn="1" w:lastColumn="0" w:noHBand="0" w:noVBand="1"/>
      </w:tblPr>
      <w:tblGrid>
        <w:gridCol w:w="4247"/>
        <w:gridCol w:w="5642"/>
      </w:tblGrid>
      <w:tr w:rsidR="00640A0B" w:rsidRPr="00087D12" w14:paraId="62FEB64A" w14:textId="77777777" w:rsidTr="00A51237">
        <w:tc>
          <w:tcPr>
            <w:tcW w:w="9889" w:type="dxa"/>
            <w:gridSpan w:val="2"/>
            <w:shd w:val="clear" w:color="auto" w:fill="BFBFBF" w:themeFill="background1" w:themeFillShade="BF"/>
          </w:tcPr>
          <w:p w14:paraId="3F094DE9" w14:textId="77777777" w:rsidR="00640A0B" w:rsidRPr="00087D12" w:rsidRDefault="00640A0B" w:rsidP="002E561D">
            <w:pPr>
              <w:pStyle w:val="Parrafo"/>
              <w:rPr>
                <w:b/>
                <w:lang w:val="es-ES_tradnl"/>
              </w:rPr>
            </w:pPr>
            <w:r w:rsidRPr="00087D12">
              <w:rPr>
                <w:lang w:val="es-ES_tradnl"/>
              </w:rPr>
              <w:t>Reconocimiento de créditos cursados en enseñanzas superiores oficiales no universitarias</w:t>
            </w:r>
          </w:p>
        </w:tc>
      </w:tr>
      <w:tr w:rsidR="00640A0B" w:rsidRPr="00087D12" w14:paraId="09C5BB8F" w14:textId="77777777" w:rsidTr="00A51237">
        <w:tc>
          <w:tcPr>
            <w:tcW w:w="4247" w:type="dxa"/>
            <w:shd w:val="clear" w:color="auto" w:fill="BFBFBF" w:themeFill="background1" w:themeFillShade="BF"/>
          </w:tcPr>
          <w:p w14:paraId="60A41C22" w14:textId="77777777" w:rsidR="00640A0B" w:rsidRPr="00087D12" w:rsidRDefault="00640A0B" w:rsidP="002E561D">
            <w:pPr>
              <w:pStyle w:val="Parrafo"/>
              <w:rPr>
                <w:b/>
                <w:lang w:val="es-ES_tradnl"/>
              </w:rPr>
            </w:pPr>
            <w:r w:rsidRPr="00087D12">
              <w:rPr>
                <w:lang w:val="es-ES_tradnl"/>
              </w:rPr>
              <w:t>Mínimo</w:t>
            </w:r>
          </w:p>
        </w:tc>
        <w:tc>
          <w:tcPr>
            <w:tcW w:w="5642" w:type="dxa"/>
            <w:shd w:val="clear" w:color="auto" w:fill="BFBFBF" w:themeFill="background1" w:themeFillShade="BF"/>
          </w:tcPr>
          <w:p w14:paraId="12D829BC" w14:textId="77777777" w:rsidR="00640A0B" w:rsidRPr="00087D12" w:rsidRDefault="00640A0B" w:rsidP="002E561D">
            <w:pPr>
              <w:pStyle w:val="Parrafo"/>
              <w:rPr>
                <w:b/>
                <w:lang w:val="es-ES_tradnl"/>
              </w:rPr>
            </w:pPr>
            <w:r w:rsidRPr="00087D12">
              <w:rPr>
                <w:lang w:val="es-ES_tradnl"/>
              </w:rPr>
              <w:t>Máximo</w:t>
            </w:r>
          </w:p>
        </w:tc>
      </w:tr>
      <w:tr w:rsidR="00640A0B" w:rsidRPr="00087D12" w14:paraId="6A4C3A87" w14:textId="77777777" w:rsidTr="00A51237">
        <w:trPr>
          <w:trHeight w:val="96"/>
        </w:trPr>
        <w:tc>
          <w:tcPr>
            <w:tcW w:w="4247" w:type="dxa"/>
          </w:tcPr>
          <w:p w14:paraId="01B92183" w14:textId="77777777" w:rsidR="00640A0B" w:rsidRPr="00087D12" w:rsidRDefault="00640A0B" w:rsidP="002E561D">
            <w:pPr>
              <w:pStyle w:val="Parrafo"/>
              <w:rPr>
                <w:lang w:val="es-ES_tradnl"/>
              </w:rPr>
            </w:pPr>
            <w:r w:rsidRPr="00087D12">
              <w:rPr>
                <w:lang w:val="es-ES_tradnl"/>
              </w:rPr>
              <w:t>0</w:t>
            </w:r>
          </w:p>
        </w:tc>
        <w:tc>
          <w:tcPr>
            <w:tcW w:w="5642" w:type="dxa"/>
          </w:tcPr>
          <w:p w14:paraId="364759C9" w14:textId="77777777" w:rsidR="00640A0B" w:rsidRPr="00087D12" w:rsidRDefault="00640A0B" w:rsidP="002E561D">
            <w:pPr>
              <w:pStyle w:val="Parrafo"/>
              <w:rPr>
                <w:lang w:val="es-ES_tradnl"/>
              </w:rPr>
            </w:pPr>
            <w:r w:rsidRPr="00087D12">
              <w:rPr>
                <w:lang w:val="es-ES_tradnl"/>
              </w:rPr>
              <w:t>0</w:t>
            </w:r>
          </w:p>
        </w:tc>
      </w:tr>
      <w:tr w:rsidR="00640A0B" w:rsidRPr="00087D12" w14:paraId="64D8DB1D" w14:textId="77777777" w:rsidTr="00A51237">
        <w:tc>
          <w:tcPr>
            <w:tcW w:w="9889" w:type="dxa"/>
            <w:gridSpan w:val="2"/>
            <w:shd w:val="clear" w:color="auto" w:fill="BFBFBF" w:themeFill="background1" w:themeFillShade="BF"/>
          </w:tcPr>
          <w:p w14:paraId="096E3AF7" w14:textId="77777777" w:rsidR="00640A0B" w:rsidRPr="00087D12" w:rsidRDefault="00640A0B" w:rsidP="002E561D">
            <w:pPr>
              <w:pStyle w:val="Parrafo"/>
              <w:rPr>
                <w:b/>
                <w:lang w:val="es-ES_tradnl"/>
              </w:rPr>
            </w:pPr>
            <w:r w:rsidRPr="00087D12">
              <w:rPr>
                <w:lang w:val="es-ES_tradnl"/>
              </w:rPr>
              <w:t>Reconocimiento de créditos cursados en títulos propios</w:t>
            </w:r>
          </w:p>
        </w:tc>
      </w:tr>
      <w:tr w:rsidR="00640A0B" w:rsidRPr="00087D12" w14:paraId="12887219" w14:textId="77777777" w:rsidTr="00A51237">
        <w:tc>
          <w:tcPr>
            <w:tcW w:w="4247" w:type="dxa"/>
            <w:shd w:val="clear" w:color="auto" w:fill="BFBFBF" w:themeFill="background1" w:themeFillShade="BF"/>
          </w:tcPr>
          <w:p w14:paraId="6E5AC904" w14:textId="77777777" w:rsidR="00640A0B" w:rsidRPr="00087D12" w:rsidRDefault="00640A0B" w:rsidP="002E561D">
            <w:pPr>
              <w:pStyle w:val="Parrafo"/>
              <w:rPr>
                <w:b/>
                <w:lang w:val="es-ES_tradnl"/>
              </w:rPr>
            </w:pPr>
            <w:r w:rsidRPr="00087D12">
              <w:rPr>
                <w:lang w:val="es-ES_tradnl"/>
              </w:rPr>
              <w:t>Mínimo</w:t>
            </w:r>
          </w:p>
        </w:tc>
        <w:tc>
          <w:tcPr>
            <w:tcW w:w="5642" w:type="dxa"/>
            <w:shd w:val="clear" w:color="auto" w:fill="BFBFBF" w:themeFill="background1" w:themeFillShade="BF"/>
          </w:tcPr>
          <w:p w14:paraId="2BDE845B" w14:textId="77777777" w:rsidR="00640A0B" w:rsidRPr="00087D12" w:rsidRDefault="00640A0B" w:rsidP="002E561D">
            <w:pPr>
              <w:pStyle w:val="Parrafo"/>
              <w:rPr>
                <w:b/>
                <w:lang w:val="es-ES_tradnl"/>
              </w:rPr>
            </w:pPr>
            <w:r w:rsidRPr="00087D12">
              <w:rPr>
                <w:lang w:val="es-ES_tradnl"/>
              </w:rPr>
              <w:t>Máximo</w:t>
            </w:r>
          </w:p>
        </w:tc>
      </w:tr>
      <w:tr w:rsidR="00640A0B" w:rsidRPr="00087D12" w14:paraId="55622356" w14:textId="77777777" w:rsidTr="00A51237">
        <w:tc>
          <w:tcPr>
            <w:tcW w:w="4247" w:type="dxa"/>
          </w:tcPr>
          <w:p w14:paraId="178DF729" w14:textId="77777777" w:rsidR="00640A0B" w:rsidRPr="00087D12" w:rsidRDefault="00640A0B" w:rsidP="002E561D">
            <w:pPr>
              <w:pStyle w:val="Parrafo"/>
              <w:tabs>
                <w:tab w:val="clear" w:pos="567"/>
                <w:tab w:val="left" w:pos="760"/>
              </w:tabs>
              <w:rPr>
                <w:lang w:val="es-ES_tradnl"/>
              </w:rPr>
            </w:pPr>
            <w:r w:rsidRPr="00087D12">
              <w:rPr>
                <w:lang w:val="es-ES_tradnl"/>
              </w:rPr>
              <w:t>0</w:t>
            </w:r>
          </w:p>
        </w:tc>
        <w:tc>
          <w:tcPr>
            <w:tcW w:w="5642" w:type="dxa"/>
          </w:tcPr>
          <w:p w14:paraId="3C4F9DB6" w14:textId="77777777" w:rsidR="00640A0B" w:rsidRPr="00087D12" w:rsidRDefault="00640A0B" w:rsidP="002E561D">
            <w:pPr>
              <w:pStyle w:val="Parrafo"/>
              <w:rPr>
                <w:lang w:val="es-ES_tradnl"/>
              </w:rPr>
            </w:pPr>
            <w:r w:rsidRPr="00087D12">
              <w:rPr>
                <w:lang w:val="es-ES_tradnl"/>
              </w:rPr>
              <w:t>0</w:t>
            </w:r>
          </w:p>
        </w:tc>
      </w:tr>
      <w:tr w:rsidR="00640A0B" w:rsidRPr="00087D12" w14:paraId="614D9070" w14:textId="77777777" w:rsidTr="00A51237">
        <w:tc>
          <w:tcPr>
            <w:tcW w:w="9889" w:type="dxa"/>
            <w:gridSpan w:val="2"/>
            <w:shd w:val="clear" w:color="auto" w:fill="BFBFBF" w:themeFill="background1" w:themeFillShade="BF"/>
          </w:tcPr>
          <w:p w14:paraId="30F27A60" w14:textId="77777777" w:rsidR="00640A0B" w:rsidRPr="00087D12" w:rsidRDefault="00640A0B" w:rsidP="002E561D">
            <w:pPr>
              <w:pStyle w:val="Parrafo"/>
              <w:rPr>
                <w:b/>
                <w:lang w:val="es-ES_tradnl"/>
              </w:rPr>
            </w:pPr>
            <w:r w:rsidRPr="00087D12">
              <w:rPr>
                <w:lang w:val="es-ES_tradnl"/>
              </w:rPr>
              <w:t>Reconocimiento de créditos cursados por acreditación de experiencia laboral y profesional</w:t>
            </w:r>
          </w:p>
        </w:tc>
      </w:tr>
      <w:tr w:rsidR="00640A0B" w:rsidRPr="00087D12" w14:paraId="54E031D6" w14:textId="77777777" w:rsidTr="00A51237">
        <w:tc>
          <w:tcPr>
            <w:tcW w:w="4247" w:type="dxa"/>
            <w:shd w:val="clear" w:color="auto" w:fill="BFBFBF" w:themeFill="background1" w:themeFillShade="BF"/>
          </w:tcPr>
          <w:p w14:paraId="77AAF12D" w14:textId="77777777" w:rsidR="00640A0B" w:rsidRPr="00087D12" w:rsidRDefault="00640A0B" w:rsidP="002E561D">
            <w:pPr>
              <w:pStyle w:val="Parrafo"/>
              <w:rPr>
                <w:b/>
                <w:lang w:val="es-ES_tradnl"/>
              </w:rPr>
            </w:pPr>
            <w:r w:rsidRPr="00087D12">
              <w:rPr>
                <w:lang w:val="es-ES_tradnl"/>
              </w:rPr>
              <w:t>Mínimo</w:t>
            </w:r>
          </w:p>
        </w:tc>
        <w:tc>
          <w:tcPr>
            <w:tcW w:w="5642" w:type="dxa"/>
            <w:shd w:val="clear" w:color="auto" w:fill="BFBFBF" w:themeFill="background1" w:themeFillShade="BF"/>
          </w:tcPr>
          <w:p w14:paraId="73F3390A" w14:textId="77777777" w:rsidR="00640A0B" w:rsidRPr="00087D12" w:rsidRDefault="00640A0B" w:rsidP="002E561D">
            <w:pPr>
              <w:pStyle w:val="Parrafo"/>
              <w:rPr>
                <w:b/>
                <w:lang w:val="es-ES_tradnl"/>
              </w:rPr>
            </w:pPr>
            <w:r w:rsidRPr="00087D12">
              <w:rPr>
                <w:lang w:val="es-ES_tradnl"/>
              </w:rPr>
              <w:t>Máximo</w:t>
            </w:r>
          </w:p>
        </w:tc>
      </w:tr>
      <w:tr w:rsidR="00640A0B" w:rsidRPr="00087D12" w14:paraId="26915590" w14:textId="77777777" w:rsidTr="00A51237">
        <w:tc>
          <w:tcPr>
            <w:tcW w:w="4247" w:type="dxa"/>
          </w:tcPr>
          <w:p w14:paraId="37E4CCAA" w14:textId="77777777" w:rsidR="00640A0B" w:rsidRPr="00087D12" w:rsidRDefault="00640A0B" w:rsidP="002E561D">
            <w:pPr>
              <w:pStyle w:val="Parrafo"/>
              <w:rPr>
                <w:lang w:val="es-ES_tradnl"/>
              </w:rPr>
            </w:pPr>
            <w:r w:rsidRPr="00087D12">
              <w:rPr>
                <w:lang w:val="es-ES_tradnl"/>
              </w:rPr>
              <w:t>0</w:t>
            </w:r>
          </w:p>
        </w:tc>
        <w:tc>
          <w:tcPr>
            <w:tcW w:w="5642" w:type="dxa"/>
          </w:tcPr>
          <w:p w14:paraId="5F8C5B24" w14:textId="77777777" w:rsidR="00640A0B" w:rsidRPr="00087D12" w:rsidRDefault="00640A0B" w:rsidP="002E561D">
            <w:pPr>
              <w:pStyle w:val="Parrafo"/>
              <w:rPr>
                <w:lang w:val="es-ES_tradnl"/>
              </w:rPr>
            </w:pPr>
            <w:r w:rsidRPr="00087D12">
              <w:rPr>
                <w:lang w:val="es-ES_tradnl"/>
              </w:rPr>
              <w:t>0</w:t>
            </w:r>
          </w:p>
        </w:tc>
      </w:tr>
      <w:bookmarkEnd w:id="66"/>
      <w:bookmarkEnd w:id="67"/>
    </w:tbl>
    <w:p w14:paraId="14BF2381" w14:textId="77777777" w:rsidR="00640A0B" w:rsidRPr="00640A0B" w:rsidRDefault="00640A0B" w:rsidP="002E561D"/>
    <w:p w14:paraId="7DEBE005" w14:textId="2BD4911F" w:rsidR="00B266A5" w:rsidRPr="00AF49EE" w:rsidRDefault="00F2332B" w:rsidP="002E561D">
      <w:pPr>
        <w:spacing w:line="276" w:lineRule="auto"/>
        <w:rPr>
          <w:rFonts w:ascii="Arial" w:hAnsi="Arial" w:cs="Arial"/>
          <w:i/>
          <w:color w:val="007F02"/>
        </w:rPr>
      </w:pPr>
      <w:bookmarkStart w:id="68" w:name="_Hlk166862837"/>
      <w:r w:rsidRPr="00AF49EE">
        <w:rPr>
          <w:rFonts w:ascii="Arial" w:hAnsi="Arial" w:cs="Arial"/>
          <w:i/>
          <w:color w:val="007F02"/>
        </w:rPr>
        <w:t>Se</w:t>
      </w:r>
      <w:r w:rsidR="00B266A5" w:rsidRPr="00AF49EE">
        <w:rPr>
          <w:rFonts w:ascii="Arial" w:hAnsi="Arial" w:cs="Arial"/>
          <w:i/>
          <w:color w:val="007F02"/>
        </w:rPr>
        <w:t xml:space="preserve"> pueden </w:t>
      </w:r>
      <w:bookmarkStart w:id="69" w:name="_Hlk194341808"/>
      <w:r w:rsidR="00B266A5" w:rsidRPr="00AF49EE">
        <w:rPr>
          <w:rFonts w:ascii="Arial" w:hAnsi="Arial" w:cs="Arial"/>
          <w:i/>
          <w:color w:val="007F02"/>
        </w:rPr>
        <w:t>cont</w:t>
      </w:r>
      <w:r w:rsidR="001B19EF" w:rsidRPr="00AF49EE">
        <w:rPr>
          <w:rFonts w:ascii="Arial" w:hAnsi="Arial" w:cs="Arial"/>
          <w:i/>
          <w:color w:val="007F02"/>
        </w:rPr>
        <w:t>e</w:t>
      </w:r>
      <w:r w:rsidR="00B266A5" w:rsidRPr="00AF49EE">
        <w:rPr>
          <w:rFonts w:ascii="Arial" w:hAnsi="Arial" w:cs="Arial"/>
          <w:i/>
          <w:color w:val="007F02"/>
        </w:rPr>
        <w:t xml:space="preserve">mplar reconocimientos por </w:t>
      </w:r>
      <w:r w:rsidR="00342001">
        <w:rPr>
          <w:rFonts w:ascii="Arial" w:hAnsi="Arial" w:cs="Arial"/>
          <w:i/>
          <w:color w:val="007F02"/>
        </w:rPr>
        <w:t>título</w:t>
      </w:r>
      <w:r w:rsidR="00B266A5" w:rsidRPr="00AF49EE">
        <w:rPr>
          <w:rFonts w:ascii="Arial" w:hAnsi="Arial" w:cs="Arial"/>
          <w:i/>
          <w:color w:val="007F02"/>
        </w:rPr>
        <w:t>s de Formación Profesional</w:t>
      </w:r>
      <w:r w:rsidR="001B19EF" w:rsidRPr="00AF49EE">
        <w:rPr>
          <w:rFonts w:ascii="Arial" w:hAnsi="Arial" w:cs="Arial"/>
          <w:i/>
          <w:color w:val="007F02"/>
        </w:rPr>
        <w:t xml:space="preserve"> </w:t>
      </w:r>
      <w:bookmarkEnd w:id="69"/>
      <w:r w:rsidR="001B19EF" w:rsidRPr="00AF49EE">
        <w:rPr>
          <w:rFonts w:ascii="Arial" w:hAnsi="Arial" w:cs="Arial"/>
          <w:i/>
          <w:color w:val="007F02"/>
        </w:rPr>
        <w:t>(en el caso de los grados)</w:t>
      </w:r>
      <w:r w:rsidR="00B266A5" w:rsidRPr="00AF49EE">
        <w:rPr>
          <w:rFonts w:ascii="Arial" w:hAnsi="Arial" w:cs="Arial"/>
          <w:i/>
          <w:color w:val="007F02"/>
        </w:rPr>
        <w:t xml:space="preserve">, </w:t>
      </w:r>
      <w:r w:rsidR="001B19EF" w:rsidRPr="00AF49EE">
        <w:rPr>
          <w:rFonts w:ascii="Arial" w:hAnsi="Arial" w:cs="Arial"/>
          <w:i/>
          <w:color w:val="007F02"/>
        </w:rPr>
        <w:t xml:space="preserve">por </w:t>
      </w:r>
      <w:r w:rsidR="00342001">
        <w:rPr>
          <w:rFonts w:ascii="Arial" w:hAnsi="Arial" w:cs="Arial"/>
          <w:i/>
          <w:color w:val="007F02"/>
        </w:rPr>
        <w:t>título</w:t>
      </w:r>
      <w:r w:rsidR="001B19EF" w:rsidRPr="00AF49EE">
        <w:rPr>
          <w:rFonts w:ascii="Arial" w:hAnsi="Arial" w:cs="Arial"/>
          <w:i/>
          <w:color w:val="007F02"/>
        </w:rPr>
        <w:t>s propios (en el caso de másteres) o por experiencia profesional</w:t>
      </w:r>
      <w:r w:rsidR="00CF44E1" w:rsidRPr="00AF49EE">
        <w:rPr>
          <w:rFonts w:ascii="Arial" w:hAnsi="Arial" w:cs="Arial"/>
          <w:i/>
          <w:color w:val="007F02"/>
        </w:rPr>
        <w:t xml:space="preserve"> (normalmente en el caso de másteres)</w:t>
      </w:r>
      <w:r w:rsidR="001B19EF" w:rsidRPr="00AF49EE">
        <w:rPr>
          <w:rFonts w:ascii="Arial" w:hAnsi="Arial" w:cs="Arial"/>
          <w:i/>
          <w:color w:val="007F02"/>
        </w:rPr>
        <w:t xml:space="preserve">. </w:t>
      </w:r>
      <w:r w:rsidR="001B19EF" w:rsidRPr="002F7207">
        <w:rPr>
          <w:rFonts w:ascii="Arial" w:hAnsi="Arial" w:cs="Arial"/>
          <w:b/>
          <w:i/>
          <w:color w:val="007F02"/>
        </w:rPr>
        <w:t>En todos los casos hay que indicar el número de créditos mínimo y máximo que se podrán reconocer</w:t>
      </w:r>
      <w:bookmarkEnd w:id="68"/>
      <w:r w:rsidR="001B19EF" w:rsidRPr="00AF49EE">
        <w:rPr>
          <w:rFonts w:ascii="Arial" w:hAnsi="Arial" w:cs="Arial"/>
          <w:i/>
          <w:color w:val="007F02"/>
        </w:rPr>
        <w:t>.</w:t>
      </w:r>
    </w:p>
    <w:p w14:paraId="22F08B3A" w14:textId="6B6EC102" w:rsidR="003F01E9" w:rsidRDefault="00087D12" w:rsidP="002E561D">
      <w:pPr>
        <w:rPr>
          <w:rFonts w:ascii="Arial" w:eastAsia="Times New Roman" w:hAnsi="Arial" w:cs="Arial"/>
          <w:i/>
          <w:color w:val="007F02"/>
          <w:lang w:eastAsia="es-ES"/>
        </w:rPr>
      </w:pPr>
      <w:r w:rsidRPr="00AF49EE">
        <w:rPr>
          <w:rFonts w:ascii="Arial" w:hAnsi="Arial" w:cs="Arial"/>
          <w:i/>
          <w:color w:val="007F02"/>
        </w:rPr>
        <w:t xml:space="preserve">El primer </w:t>
      </w:r>
      <w:r w:rsidR="001B19EF" w:rsidRPr="00AF49EE">
        <w:rPr>
          <w:rFonts w:ascii="Arial" w:hAnsi="Arial" w:cs="Arial"/>
          <w:i/>
          <w:color w:val="007F02"/>
        </w:rPr>
        <w:t>caso</w:t>
      </w:r>
      <w:r w:rsidRPr="00AF49EE">
        <w:rPr>
          <w:rFonts w:ascii="Arial" w:hAnsi="Arial" w:cs="Arial"/>
          <w:i/>
          <w:color w:val="007F02"/>
        </w:rPr>
        <w:t xml:space="preserve"> </w:t>
      </w:r>
      <w:r w:rsidR="001B19EF" w:rsidRPr="00AF49EE">
        <w:rPr>
          <w:rFonts w:ascii="Arial" w:hAnsi="Arial" w:cs="Arial"/>
          <w:i/>
          <w:color w:val="007F02"/>
        </w:rPr>
        <w:t>(</w:t>
      </w:r>
      <w:r w:rsidR="00342001" w:rsidRPr="002F7207">
        <w:rPr>
          <w:rFonts w:ascii="Arial" w:hAnsi="Arial" w:cs="Arial"/>
          <w:b/>
          <w:i/>
          <w:color w:val="007F02"/>
        </w:rPr>
        <w:t>título</w:t>
      </w:r>
      <w:r w:rsidRPr="002F7207">
        <w:rPr>
          <w:rFonts w:ascii="Arial" w:hAnsi="Arial" w:cs="Arial"/>
          <w:b/>
          <w:i/>
          <w:color w:val="007F02"/>
        </w:rPr>
        <w:t>s de Formación Profesional</w:t>
      </w:r>
      <w:r w:rsidR="001B19EF" w:rsidRPr="00AF49EE">
        <w:rPr>
          <w:rFonts w:ascii="Arial" w:hAnsi="Arial" w:cs="Arial"/>
          <w:i/>
          <w:color w:val="007F02"/>
        </w:rPr>
        <w:t>), en</w:t>
      </w:r>
      <w:r w:rsidRPr="00AF49EE">
        <w:rPr>
          <w:rFonts w:ascii="Arial" w:hAnsi="Arial" w:cs="Arial"/>
          <w:i/>
          <w:color w:val="007F02"/>
        </w:rPr>
        <w:t xml:space="preserve"> los grados muy habitualmente </w:t>
      </w:r>
      <w:r w:rsidR="001B19EF" w:rsidRPr="00AF49EE">
        <w:rPr>
          <w:rFonts w:ascii="Arial" w:hAnsi="Arial" w:cs="Arial"/>
          <w:i/>
          <w:color w:val="007F02"/>
        </w:rPr>
        <w:t>se indica como mínimo 0 ECTS</w:t>
      </w:r>
      <w:r w:rsidRPr="00AF49EE">
        <w:rPr>
          <w:rFonts w:ascii="Arial" w:hAnsi="Arial" w:cs="Arial"/>
          <w:i/>
          <w:color w:val="007F02"/>
        </w:rPr>
        <w:t xml:space="preserve"> y </w:t>
      </w:r>
      <w:r w:rsidR="001B19EF" w:rsidRPr="00AF49EE">
        <w:rPr>
          <w:rFonts w:ascii="Arial" w:hAnsi="Arial" w:cs="Arial"/>
          <w:i/>
          <w:color w:val="007F02"/>
        </w:rPr>
        <w:t xml:space="preserve">como </w:t>
      </w:r>
      <w:r w:rsidR="001B19EF" w:rsidRPr="002F7207">
        <w:rPr>
          <w:rFonts w:ascii="Arial" w:hAnsi="Arial" w:cs="Arial"/>
          <w:i/>
          <w:color w:val="007F02"/>
        </w:rPr>
        <w:t xml:space="preserve">máximo </w:t>
      </w:r>
      <w:r w:rsidR="00E01A1B" w:rsidRPr="002F7207">
        <w:rPr>
          <w:rFonts w:ascii="Arial" w:hAnsi="Arial" w:cs="Arial"/>
          <w:i/>
          <w:color w:val="007F02"/>
        </w:rPr>
        <w:t xml:space="preserve">(al menos) </w:t>
      </w:r>
      <w:r w:rsidRPr="002F7207">
        <w:rPr>
          <w:rFonts w:ascii="Arial" w:hAnsi="Arial" w:cs="Arial"/>
          <w:i/>
          <w:color w:val="007F02"/>
        </w:rPr>
        <w:t>30 ECTS</w:t>
      </w:r>
      <w:bookmarkStart w:id="70" w:name="_Hlk62070849"/>
      <w:r w:rsidR="001B19EF" w:rsidRPr="002F7207">
        <w:rPr>
          <w:rFonts w:ascii="Arial" w:hAnsi="Arial" w:cs="Arial"/>
          <w:i/>
          <w:color w:val="007F02"/>
        </w:rPr>
        <w:t xml:space="preserve">. </w:t>
      </w:r>
      <w:r w:rsidR="009D6635" w:rsidRPr="002F7207">
        <w:rPr>
          <w:rFonts w:ascii="Arial" w:hAnsi="Arial" w:cs="Arial"/>
          <w:i/>
          <w:color w:val="007F02"/>
        </w:rPr>
        <w:t>Los 30 ECTS</w:t>
      </w:r>
      <w:r w:rsidR="009D6635" w:rsidRPr="001619B0">
        <w:rPr>
          <w:rFonts w:ascii="Arial" w:hAnsi="Arial" w:cs="Arial"/>
          <w:i/>
          <w:color w:val="FF0000"/>
        </w:rPr>
        <w:t xml:space="preserve"> </w:t>
      </w:r>
      <w:r w:rsidR="00E01A1B" w:rsidRPr="00AF49EE">
        <w:rPr>
          <w:rFonts w:ascii="Arial" w:hAnsi="Arial" w:cs="Arial"/>
          <w:i/>
          <w:color w:val="007F02"/>
        </w:rPr>
        <w:t xml:space="preserve">que deben figurar en el </w:t>
      </w:r>
      <w:r w:rsidR="001B19EF" w:rsidRPr="00AF49EE">
        <w:rPr>
          <w:rFonts w:ascii="Arial" w:hAnsi="Arial" w:cs="Arial"/>
          <w:i/>
          <w:color w:val="007F02"/>
        </w:rPr>
        <w:t xml:space="preserve">“máximo” de este supuesto </w:t>
      </w:r>
      <w:r w:rsidR="00E01A1B" w:rsidRPr="00AF49EE">
        <w:rPr>
          <w:rFonts w:ascii="Arial" w:hAnsi="Arial" w:cs="Arial"/>
          <w:i/>
          <w:color w:val="007F02"/>
        </w:rPr>
        <w:t xml:space="preserve">se corresponden con aquellos </w:t>
      </w:r>
      <w:r w:rsidR="00F67D38" w:rsidRPr="00AF49EE">
        <w:rPr>
          <w:rFonts w:ascii="Arial" w:hAnsi="Arial" w:cs="Arial"/>
          <w:i/>
          <w:color w:val="007F02"/>
        </w:rPr>
        <w:t xml:space="preserve">cuyo reconocimiento </w:t>
      </w:r>
      <w:r w:rsidR="003F01E9" w:rsidRPr="00AF49EE">
        <w:rPr>
          <w:rFonts w:ascii="Arial" w:hAnsi="Arial" w:cs="Arial"/>
          <w:i/>
          <w:color w:val="007F02"/>
        </w:rPr>
        <w:t>debe quedar garantizado</w:t>
      </w:r>
      <w:r w:rsidR="00F67D38" w:rsidRPr="00AF49EE">
        <w:rPr>
          <w:rFonts w:ascii="Arial" w:hAnsi="Arial" w:cs="Arial"/>
          <w:i/>
          <w:color w:val="007F02"/>
        </w:rPr>
        <w:t xml:space="preserve"> cuando se pretenda cursar estudios directamente relacionados con los acreditados</w:t>
      </w:r>
      <w:r w:rsidR="003F01E9" w:rsidRPr="00AF49EE">
        <w:rPr>
          <w:rFonts w:ascii="Arial" w:hAnsi="Arial" w:cs="Arial"/>
          <w:i/>
          <w:color w:val="007F02"/>
        </w:rPr>
        <w:t>, de acuerdo con el</w:t>
      </w:r>
      <w:r w:rsidR="00F67D38" w:rsidRPr="00AF49EE">
        <w:rPr>
          <w:rFonts w:ascii="Arial" w:eastAsia="Times New Roman" w:hAnsi="Arial" w:cs="Arial"/>
          <w:color w:val="007F02"/>
          <w:lang w:eastAsia="es-ES"/>
        </w:rPr>
        <w:t xml:space="preserve"> Real Decreto 1618/2011, de 14 de noviembre, sobre reconocimiento de estudios en el ámbito de la Educación Superior</w:t>
      </w:r>
      <w:r w:rsidR="00200C97">
        <w:rPr>
          <w:rFonts w:ascii="Arial" w:eastAsia="Times New Roman" w:hAnsi="Arial" w:cs="Arial"/>
          <w:color w:val="007F02"/>
          <w:lang w:eastAsia="es-ES"/>
        </w:rPr>
        <w:t xml:space="preserve"> </w:t>
      </w:r>
      <w:r w:rsidR="00200C97" w:rsidRPr="00200C97">
        <w:rPr>
          <w:rFonts w:ascii="Arial" w:eastAsia="Times New Roman" w:hAnsi="Arial" w:cs="Arial"/>
          <w:i/>
          <w:color w:val="007F02"/>
          <w:lang w:eastAsia="es-ES"/>
        </w:rPr>
        <w:t>(</w:t>
      </w:r>
      <w:hyperlink r:id="rId19" w:history="1">
        <w:r w:rsidR="00200C97" w:rsidRPr="001619B0">
          <w:rPr>
            <w:rStyle w:val="Hipervnculo"/>
            <w:rFonts w:ascii="Arial" w:hAnsi="Arial" w:cs="Arial"/>
            <w:i/>
          </w:rPr>
          <w:t>https://www.boe.es/buscar/pdf/2011/BOE-A-2011-19597-consolidado.pdf</w:t>
        </w:r>
      </w:hyperlink>
      <w:r w:rsidR="00200C97" w:rsidRPr="00200C97">
        <w:rPr>
          <w:rFonts w:ascii="Arial" w:eastAsia="Times New Roman" w:hAnsi="Arial" w:cs="Arial"/>
          <w:i/>
          <w:color w:val="007F02"/>
          <w:lang w:eastAsia="es-ES"/>
        </w:rPr>
        <w:t>)</w:t>
      </w:r>
      <w:r w:rsidR="00F67D38" w:rsidRPr="00200C97">
        <w:rPr>
          <w:rFonts w:ascii="Arial" w:eastAsia="Times New Roman" w:hAnsi="Arial" w:cs="Arial"/>
          <w:i/>
          <w:color w:val="007F02"/>
          <w:lang w:eastAsia="es-ES"/>
        </w:rPr>
        <w:t>.</w:t>
      </w:r>
      <w:bookmarkEnd w:id="70"/>
      <w:r w:rsidR="009A5325">
        <w:rPr>
          <w:rFonts w:ascii="Arial" w:eastAsia="Times New Roman" w:hAnsi="Arial" w:cs="Arial"/>
          <w:i/>
          <w:color w:val="007F02"/>
          <w:lang w:eastAsia="es-ES"/>
        </w:rPr>
        <w:t xml:space="preserve"> </w:t>
      </w:r>
      <w:r w:rsidR="009A5325" w:rsidRPr="002F7207">
        <w:rPr>
          <w:rFonts w:ascii="Arial" w:eastAsia="Times New Roman" w:hAnsi="Arial" w:cs="Arial"/>
          <w:b/>
          <w:i/>
          <w:color w:val="007F02"/>
          <w:lang w:eastAsia="es-ES"/>
        </w:rPr>
        <w:t>Es necesario adjuntar el convenio</w:t>
      </w:r>
      <w:r w:rsidR="009A5325">
        <w:rPr>
          <w:rFonts w:ascii="Arial" w:eastAsia="Times New Roman" w:hAnsi="Arial" w:cs="Arial"/>
          <w:i/>
          <w:color w:val="007F02"/>
          <w:lang w:eastAsia="es-ES"/>
        </w:rPr>
        <w:t xml:space="preserve">: </w:t>
      </w:r>
      <w:hyperlink r:id="rId20" w:history="1">
        <w:r w:rsidR="00E61C19" w:rsidRPr="00DA7876">
          <w:rPr>
            <w:rStyle w:val="Hipervnculo"/>
            <w:rFonts w:ascii="Arial" w:eastAsia="Times New Roman" w:hAnsi="Arial" w:cs="Arial"/>
            <w:i/>
            <w:lang w:eastAsia="es-ES"/>
          </w:rPr>
          <w:t>Dilixencia-CONVENIO-consun-SUG.pdf_</w:t>
        </w:r>
      </w:hyperlink>
    </w:p>
    <w:p w14:paraId="3D010010" w14:textId="100F341F" w:rsidR="00087D12" w:rsidRPr="00AF49EE" w:rsidRDefault="00087D12" w:rsidP="002E561D">
      <w:pPr>
        <w:spacing w:line="276" w:lineRule="auto"/>
        <w:rPr>
          <w:rFonts w:ascii="Arial" w:hAnsi="Arial" w:cs="Arial"/>
          <w:i/>
          <w:color w:val="007F02"/>
        </w:rPr>
      </w:pPr>
      <w:bookmarkStart w:id="71" w:name="_Hlk194341978"/>
      <w:bookmarkStart w:id="72" w:name="_Hlk166862911"/>
      <w:r w:rsidRPr="00AF49EE">
        <w:rPr>
          <w:rFonts w:ascii="Arial" w:hAnsi="Arial" w:cs="Arial"/>
          <w:i/>
          <w:color w:val="007F02"/>
        </w:rPr>
        <w:t xml:space="preserve">De permitirse el </w:t>
      </w:r>
      <w:r w:rsidRPr="002F7207">
        <w:rPr>
          <w:rFonts w:ascii="Arial" w:hAnsi="Arial" w:cs="Arial"/>
          <w:b/>
          <w:i/>
          <w:color w:val="007F02"/>
        </w:rPr>
        <w:t xml:space="preserve">reconocimiento por </w:t>
      </w:r>
      <w:r w:rsidR="00342001" w:rsidRPr="002F7207">
        <w:rPr>
          <w:rFonts w:ascii="Arial" w:hAnsi="Arial" w:cs="Arial"/>
          <w:b/>
          <w:i/>
          <w:color w:val="007F02"/>
        </w:rPr>
        <w:t>título</w:t>
      </w:r>
      <w:r w:rsidRPr="002F7207">
        <w:rPr>
          <w:rFonts w:ascii="Arial" w:hAnsi="Arial" w:cs="Arial"/>
          <w:b/>
          <w:i/>
          <w:color w:val="007F02"/>
        </w:rPr>
        <w:t>s propios</w:t>
      </w:r>
      <w:r w:rsidRPr="00AF49EE">
        <w:rPr>
          <w:rFonts w:ascii="Arial" w:hAnsi="Arial" w:cs="Arial"/>
          <w:i/>
          <w:color w:val="007F02"/>
        </w:rPr>
        <w:t xml:space="preserve"> habrá que indicar específicamente qué </w:t>
      </w:r>
      <w:r w:rsidR="00342001">
        <w:rPr>
          <w:rFonts w:ascii="Arial" w:hAnsi="Arial" w:cs="Arial"/>
          <w:i/>
          <w:color w:val="007F02"/>
        </w:rPr>
        <w:t>título</w:t>
      </w:r>
      <w:r w:rsidRPr="00AF49EE">
        <w:rPr>
          <w:rFonts w:ascii="Arial" w:hAnsi="Arial" w:cs="Arial"/>
          <w:i/>
          <w:color w:val="007F02"/>
        </w:rPr>
        <w:t>s propios y justificar el número de créditos adecuadamente</w:t>
      </w:r>
      <w:bookmarkEnd w:id="71"/>
      <w:r w:rsidR="009A5325">
        <w:rPr>
          <w:rFonts w:ascii="Arial" w:hAnsi="Arial" w:cs="Arial"/>
          <w:i/>
          <w:color w:val="007F02"/>
        </w:rPr>
        <w:t xml:space="preserve">. </w:t>
      </w:r>
    </w:p>
    <w:p w14:paraId="52774202" w14:textId="63369CE5" w:rsidR="00087D12" w:rsidRPr="00AF49EE" w:rsidRDefault="00E450B5" w:rsidP="002E561D">
      <w:pPr>
        <w:spacing w:line="276" w:lineRule="auto"/>
        <w:rPr>
          <w:rFonts w:ascii="Arial" w:hAnsi="Arial" w:cs="Arial"/>
          <w:i/>
          <w:color w:val="007F02"/>
        </w:rPr>
      </w:pPr>
      <w:bookmarkStart w:id="73" w:name="_Hlk167439698"/>
      <w:r w:rsidRPr="00AF49EE">
        <w:rPr>
          <w:rFonts w:ascii="Arial" w:hAnsi="Arial" w:cs="Arial"/>
          <w:i/>
          <w:color w:val="007F02"/>
        </w:rPr>
        <w:t xml:space="preserve">La </w:t>
      </w:r>
      <w:r w:rsidRPr="002F7207">
        <w:rPr>
          <w:rFonts w:ascii="Arial" w:hAnsi="Arial" w:cs="Arial"/>
          <w:b/>
          <w:i/>
          <w:color w:val="007F02"/>
        </w:rPr>
        <w:t>suma de reconoc</w:t>
      </w:r>
      <w:r w:rsidR="00E01A1B" w:rsidRPr="002F7207">
        <w:rPr>
          <w:rFonts w:ascii="Arial" w:hAnsi="Arial" w:cs="Arial"/>
          <w:b/>
          <w:i/>
          <w:color w:val="007F02"/>
        </w:rPr>
        <w:t xml:space="preserve">imientos por </w:t>
      </w:r>
      <w:r w:rsidR="00342001" w:rsidRPr="002F7207">
        <w:rPr>
          <w:rFonts w:ascii="Arial" w:hAnsi="Arial" w:cs="Arial"/>
          <w:b/>
          <w:i/>
          <w:color w:val="007F02"/>
        </w:rPr>
        <w:t>título</w:t>
      </w:r>
      <w:r w:rsidR="00E01A1B" w:rsidRPr="002F7207">
        <w:rPr>
          <w:rFonts w:ascii="Arial" w:hAnsi="Arial" w:cs="Arial"/>
          <w:b/>
          <w:i/>
          <w:color w:val="007F02"/>
        </w:rPr>
        <w:t xml:space="preserve">s propios y </w:t>
      </w:r>
      <w:r w:rsidRPr="002F7207">
        <w:rPr>
          <w:rFonts w:ascii="Arial" w:hAnsi="Arial" w:cs="Arial"/>
          <w:b/>
          <w:i/>
          <w:color w:val="007F02"/>
        </w:rPr>
        <w:t>experiencia profesional n</w:t>
      </w:r>
      <w:r w:rsidR="00087D12" w:rsidRPr="002F7207">
        <w:rPr>
          <w:rFonts w:ascii="Arial" w:hAnsi="Arial" w:cs="Arial"/>
          <w:b/>
          <w:i/>
          <w:color w:val="007F02"/>
        </w:rPr>
        <w:t xml:space="preserve">o puede ser mayor del 15% de créditos del </w:t>
      </w:r>
      <w:r w:rsidR="00342001" w:rsidRPr="002F7207">
        <w:rPr>
          <w:rFonts w:ascii="Arial" w:hAnsi="Arial" w:cs="Arial"/>
          <w:b/>
          <w:i/>
          <w:color w:val="007F02"/>
        </w:rPr>
        <w:t>título</w:t>
      </w:r>
      <w:r w:rsidR="00087D12" w:rsidRPr="00AF49EE">
        <w:rPr>
          <w:rFonts w:ascii="Arial" w:hAnsi="Arial" w:cs="Arial"/>
          <w:i/>
          <w:color w:val="007F02"/>
        </w:rPr>
        <w:t>. Habitualmente</w:t>
      </w:r>
      <w:r w:rsidRPr="00AF49EE">
        <w:rPr>
          <w:rFonts w:ascii="Arial" w:hAnsi="Arial" w:cs="Arial"/>
          <w:i/>
          <w:color w:val="007F02"/>
        </w:rPr>
        <w:t xml:space="preserve"> el reconocimiento por experiencia profesional</w:t>
      </w:r>
      <w:r w:rsidR="00087D12" w:rsidRPr="00AF49EE">
        <w:rPr>
          <w:rFonts w:ascii="Arial" w:hAnsi="Arial" w:cs="Arial"/>
          <w:i/>
          <w:color w:val="007F02"/>
        </w:rPr>
        <w:t xml:space="preserve"> en el caso de grados es de 0 ECTS y en el caso de los másteres suele ser del 15% máximo</w:t>
      </w:r>
      <w:bookmarkEnd w:id="72"/>
      <w:r w:rsidR="00087D12" w:rsidRPr="00AF49EE">
        <w:rPr>
          <w:rFonts w:ascii="Arial" w:hAnsi="Arial" w:cs="Arial"/>
          <w:i/>
          <w:color w:val="007F02"/>
        </w:rPr>
        <w:t>.</w:t>
      </w:r>
      <w:bookmarkEnd w:id="73"/>
      <w:r w:rsidR="00087D12" w:rsidRPr="00AF49EE">
        <w:rPr>
          <w:rFonts w:ascii="Arial" w:hAnsi="Arial" w:cs="Arial"/>
          <w:i/>
          <w:color w:val="007F02"/>
        </w:rPr>
        <w:t xml:space="preserve"> </w:t>
      </w:r>
    </w:p>
    <w:p w14:paraId="1210B2F9" w14:textId="03D21890" w:rsidR="007E40B5" w:rsidRDefault="007E40B5" w:rsidP="002E561D">
      <w:pPr>
        <w:spacing w:line="276" w:lineRule="auto"/>
        <w:rPr>
          <w:rFonts w:ascii="Arial" w:hAnsi="Arial" w:cs="Arial"/>
          <w:i/>
          <w:color w:val="007F02"/>
        </w:rPr>
      </w:pPr>
      <w:r w:rsidRPr="00AF49EE">
        <w:rPr>
          <w:rFonts w:ascii="Arial" w:hAnsi="Arial" w:cs="Arial"/>
          <w:i/>
          <w:color w:val="007F02"/>
        </w:rPr>
        <w:t xml:space="preserve">No obstante, los créditos procedentes de </w:t>
      </w:r>
      <w:r w:rsidR="00342001">
        <w:rPr>
          <w:rFonts w:ascii="Arial" w:hAnsi="Arial" w:cs="Arial"/>
          <w:i/>
          <w:color w:val="007F02"/>
        </w:rPr>
        <w:t>título</w:t>
      </w:r>
      <w:r w:rsidRPr="00AF49EE">
        <w:rPr>
          <w:rFonts w:ascii="Arial" w:hAnsi="Arial" w:cs="Arial"/>
          <w:i/>
          <w:color w:val="007F02"/>
        </w:rPr>
        <w:t xml:space="preserve">s propios podrán, excepcionalmente, ser objeto de reconocimiento en un porcentaje superior al señalado en el párrafo anterior o, en su caso, ser objeto de reconocimientos en su totalidad siempre que el correspondiente </w:t>
      </w:r>
      <w:r w:rsidR="00342001" w:rsidRPr="002F7207">
        <w:rPr>
          <w:rFonts w:ascii="Arial" w:hAnsi="Arial" w:cs="Arial"/>
          <w:b/>
          <w:i/>
          <w:color w:val="007F02"/>
        </w:rPr>
        <w:t>título</w:t>
      </w:r>
      <w:r w:rsidRPr="002F7207">
        <w:rPr>
          <w:rFonts w:ascii="Arial" w:hAnsi="Arial" w:cs="Arial"/>
          <w:b/>
          <w:i/>
          <w:color w:val="007F02"/>
        </w:rPr>
        <w:t xml:space="preserve"> propio haya sido extinguido y sustituido por un </w:t>
      </w:r>
      <w:r w:rsidR="00342001" w:rsidRPr="002F7207">
        <w:rPr>
          <w:rFonts w:ascii="Arial" w:hAnsi="Arial" w:cs="Arial"/>
          <w:b/>
          <w:i/>
          <w:color w:val="007F02"/>
        </w:rPr>
        <w:t>título</w:t>
      </w:r>
      <w:r w:rsidRPr="002F7207">
        <w:rPr>
          <w:rFonts w:ascii="Arial" w:hAnsi="Arial" w:cs="Arial"/>
          <w:b/>
          <w:i/>
          <w:color w:val="007F02"/>
        </w:rPr>
        <w:t xml:space="preserve"> oficial</w:t>
      </w:r>
      <w:r w:rsidRPr="00AF49EE">
        <w:rPr>
          <w:rFonts w:ascii="Arial" w:hAnsi="Arial" w:cs="Arial"/>
          <w:i/>
          <w:color w:val="007F02"/>
        </w:rPr>
        <w:t xml:space="preserve">. </w:t>
      </w:r>
    </w:p>
    <w:p w14:paraId="1353DD59" w14:textId="77777777" w:rsidR="00700F42" w:rsidRPr="00AF49EE" w:rsidRDefault="00700F42" w:rsidP="002E561D">
      <w:pPr>
        <w:spacing w:line="276" w:lineRule="auto"/>
        <w:rPr>
          <w:rFonts w:ascii="Arial" w:hAnsi="Arial" w:cs="Arial"/>
          <w:i/>
          <w:color w:val="007F02"/>
        </w:rPr>
      </w:pPr>
      <w:r w:rsidRPr="00700F42">
        <w:rPr>
          <w:rFonts w:ascii="Arial" w:hAnsi="Arial" w:cs="Arial"/>
          <w:i/>
          <w:color w:val="007F02"/>
        </w:rPr>
        <w:t>En el caso de que el título sea conjunto se debe asegurar que todo el estudiantado lo cursa bajo las mismas condiciones académicas y administrativas, independientemente del centro en que formalicen la matrícula, por lo que les deben afectar normativas y criterios de reconocimiento de créditos equiparables.</w:t>
      </w:r>
    </w:p>
    <w:p w14:paraId="2E05106C" w14:textId="3A6A7560" w:rsidR="00700F42" w:rsidRPr="00AF49EE" w:rsidRDefault="00700F42" w:rsidP="002E561D">
      <w:pPr>
        <w:spacing w:line="276" w:lineRule="auto"/>
        <w:rPr>
          <w:rFonts w:ascii="Arial" w:hAnsi="Arial" w:cs="Arial"/>
          <w:i/>
          <w:color w:val="007F02"/>
        </w:rPr>
      </w:pPr>
      <w:r w:rsidRPr="00700F42">
        <w:rPr>
          <w:rFonts w:ascii="Arial" w:hAnsi="Arial" w:cs="Arial"/>
          <w:i/>
          <w:color w:val="007F02"/>
        </w:rPr>
        <w:lastRenderedPageBreak/>
        <w:t>En el caso de enseñanzas que se extinguen por la implantación del correspondiente título propuesto, se deberá</w:t>
      </w:r>
      <w:r>
        <w:rPr>
          <w:rFonts w:ascii="Arial" w:hAnsi="Arial" w:cs="Arial"/>
          <w:i/>
          <w:color w:val="007F02"/>
        </w:rPr>
        <w:t>n</w:t>
      </w:r>
      <w:r w:rsidRPr="00700F42">
        <w:rPr>
          <w:rFonts w:ascii="Arial" w:hAnsi="Arial" w:cs="Arial"/>
          <w:i/>
          <w:color w:val="007F02"/>
        </w:rPr>
        <w:t xml:space="preserve"> reflejar los reconocimientos en el título a implantar</w:t>
      </w:r>
      <w:r>
        <w:rPr>
          <w:rFonts w:ascii="Arial" w:hAnsi="Arial" w:cs="Arial"/>
          <w:i/>
          <w:color w:val="007F02"/>
        </w:rPr>
        <w:t>.</w:t>
      </w:r>
    </w:p>
    <w:p w14:paraId="4F22D507" w14:textId="77777777" w:rsidR="009A5325" w:rsidRDefault="00087D12" w:rsidP="002E561D">
      <w:pPr>
        <w:pStyle w:val="Sinespaciado"/>
        <w:rPr>
          <w:i/>
          <w:color w:val="007F02"/>
        </w:rPr>
      </w:pPr>
      <w:bookmarkStart w:id="74" w:name="_Hlk166862996"/>
      <w:r w:rsidRPr="00AF49EE">
        <w:rPr>
          <w:i/>
          <w:color w:val="007F02"/>
        </w:rPr>
        <w:t>En cualquier caso</w:t>
      </w:r>
      <w:r w:rsidR="00B83611" w:rsidRPr="002F7207">
        <w:rPr>
          <w:b/>
          <w:i/>
          <w:color w:val="007F02"/>
        </w:rPr>
        <w:t>,</w:t>
      </w:r>
      <w:r w:rsidRPr="002F7207">
        <w:rPr>
          <w:b/>
          <w:i/>
          <w:color w:val="007F02"/>
        </w:rPr>
        <w:t xml:space="preserve"> no </w:t>
      </w:r>
      <w:r w:rsidR="00700F42" w:rsidRPr="002F7207">
        <w:rPr>
          <w:b/>
          <w:i/>
          <w:color w:val="007F02"/>
        </w:rPr>
        <w:t>podrán ser reconocidos los créditos que corresponden a Trabajos de Fin de Grado o de Máster</w:t>
      </w:r>
      <w:r w:rsidR="00700F42" w:rsidRPr="00700F42">
        <w:rPr>
          <w:i/>
          <w:color w:val="007F02"/>
        </w:rPr>
        <w:t>, a excepción de aquellos que se desarrollen específicamente en un programa de movilidad</w:t>
      </w:r>
      <w:bookmarkEnd w:id="74"/>
      <w:r w:rsidRPr="00AF49EE">
        <w:rPr>
          <w:i/>
          <w:color w:val="007F02"/>
        </w:rPr>
        <w:t xml:space="preserve">. </w:t>
      </w:r>
      <w:bookmarkStart w:id="75" w:name="_Hlk166606159"/>
    </w:p>
    <w:p w14:paraId="0BFAB6A9" w14:textId="08D7C1D4" w:rsidR="009A5325" w:rsidRDefault="00087D12" w:rsidP="002E561D">
      <w:pPr>
        <w:pStyle w:val="Sinespaciado"/>
      </w:pPr>
      <w:r w:rsidRPr="000741C1">
        <w:t xml:space="preserve">Para la transferencia y reconocimiento de créditos se seguirán las indicaciones de la </w:t>
      </w:r>
      <w:r w:rsidR="00874B21" w:rsidRPr="009A5325">
        <w:t xml:space="preserve">normativa </w:t>
      </w:r>
      <w:r w:rsidR="00394C38" w:rsidRPr="009A5325">
        <w:t>vigente de la UDC que regul</w:t>
      </w:r>
      <w:r w:rsidR="002F7207">
        <w:t>a</w:t>
      </w:r>
      <w:r w:rsidR="00394C38" w:rsidRPr="009A5325">
        <w:t xml:space="preserve"> el </w:t>
      </w:r>
      <w:r w:rsidRPr="009A5325">
        <w:t xml:space="preserve"> reconocimiento y transferencia de créditos para titulaciones adaptadas al Espacio Europeo de Educación Superior (EEES)</w:t>
      </w:r>
      <w:r w:rsidR="00394C38" w:rsidRPr="009A5325">
        <w:t xml:space="preserve">, </w:t>
      </w:r>
      <w:r w:rsidR="00EB59F5" w:rsidRPr="009A5325">
        <w:t xml:space="preserve">desarrollada en aplicación del RD 822/2021 y </w:t>
      </w:r>
      <w:r w:rsidR="00766109" w:rsidRPr="009A5325">
        <w:t xml:space="preserve">que </w:t>
      </w:r>
      <w:r w:rsidR="007D75D0">
        <w:t xml:space="preserve">se </w:t>
      </w:r>
      <w:r w:rsidR="00766109" w:rsidRPr="009A5325">
        <w:t>puede</w:t>
      </w:r>
      <w:r w:rsidR="007D75D0">
        <w:t xml:space="preserve"> </w:t>
      </w:r>
      <w:r w:rsidR="00766109" w:rsidRPr="009A5325">
        <w:t>encontrar</w:t>
      </w:r>
      <w:r w:rsidR="00576346" w:rsidRPr="009A5325">
        <w:t xml:space="preserve"> en:</w:t>
      </w:r>
      <w:r w:rsidR="009A5325" w:rsidRPr="009A5325">
        <w:rPr>
          <w:i/>
        </w:rPr>
        <w:t xml:space="preserve"> </w:t>
      </w:r>
      <w:hyperlink r:id="rId21" w:history="1">
        <w:r w:rsidR="009A5325" w:rsidRPr="009A5325">
          <w:rPr>
            <w:rStyle w:val="Hipervnculo"/>
            <w:i/>
          </w:rPr>
          <w:t>https://www.udc.es/es/normativa/academica/</w:t>
        </w:r>
      </w:hyperlink>
    </w:p>
    <w:p w14:paraId="39780FAF" w14:textId="29E366D9" w:rsidR="00766109" w:rsidRPr="009A5325" w:rsidRDefault="00766109" w:rsidP="002E561D">
      <w:pPr>
        <w:pStyle w:val="Sinespaciado"/>
      </w:pPr>
      <w:r w:rsidRPr="009A5325">
        <w:t xml:space="preserve"> </w:t>
      </w:r>
      <w:bookmarkStart w:id="76" w:name="_Hlk166917689"/>
      <w:r>
        <w:t xml:space="preserve"> </w:t>
      </w:r>
      <w:bookmarkEnd w:id="76"/>
    </w:p>
    <w:bookmarkEnd w:id="75"/>
    <w:p w14:paraId="78E68E7F" w14:textId="710A76AF" w:rsidR="00F31BE0" w:rsidRPr="002F7207" w:rsidRDefault="00F31BE0" w:rsidP="002E561D">
      <w:pPr>
        <w:pStyle w:val="Sinespaciado"/>
        <w:rPr>
          <w:rFonts w:eastAsiaTheme="minorHAnsi"/>
          <w:i/>
          <w:color w:val="7F7F7F" w:themeColor="text1" w:themeTint="80"/>
          <w:szCs w:val="22"/>
          <w:highlight w:val="yellow"/>
          <w:lang w:val="es-ES" w:eastAsia="en-US"/>
        </w:rPr>
      </w:pPr>
      <w:r w:rsidRPr="002F7207">
        <w:rPr>
          <w:rFonts w:eastAsiaTheme="minorHAnsi"/>
          <w:i/>
          <w:color w:val="7F7F7F" w:themeColor="text1" w:themeTint="80"/>
          <w:szCs w:val="22"/>
          <w:highlight w:val="yellow"/>
          <w:lang w:val="es-ES" w:eastAsia="en-US"/>
        </w:rPr>
        <w:t>[GRADO]:</w:t>
      </w:r>
    </w:p>
    <w:p w14:paraId="49922657" w14:textId="23331FD6" w:rsidR="00F31BE0" w:rsidRDefault="00F31BE0" w:rsidP="002E561D">
      <w:pPr>
        <w:pStyle w:val="Sinespaciado"/>
      </w:pPr>
      <w:r w:rsidRPr="000741C1">
        <w:t xml:space="preserve">En el presente </w:t>
      </w:r>
      <w:r w:rsidR="00342001">
        <w:t>título</w:t>
      </w:r>
      <w:r w:rsidRPr="000741C1">
        <w:t xml:space="preserve"> se contempla el procedimiento de </w:t>
      </w:r>
      <w:r w:rsidRPr="00CF51F3">
        <w:t xml:space="preserve">reconocimientos </w:t>
      </w:r>
      <w:r w:rsidRPr="000741C1">
        <w:t xml:space="preserve">para técnicos superiores de Formación Profesional, que será el establecido por la Dirección </w:t>
      </w:r>
      <w:proofErr w:type="spellStart"/>
      <w:r w:rsidRPr="000741C1">
        <w:t>Xeral</w:t>
      </w:r>
      <w:proofErr w:type="spellEnd"/>
      <w:r w:rsidRPr="000741C1">
        <w:t xml:space="preserve"> de Educación, Formación Profesional e Innovación Educativa de la Xunta de Galicia, en su catálogo vigente desde el curso 2015/2016. El catálogo actualizado puede consultarse en: </w:t>
      </w:r>
      <w:hyperlink r:id="rId22" w:history="1">
        <w:r w:rsidRPr="009C517E">
          <w:rPr>
            <w:rStyle w:val="Hipervnculo"/>
          </w:rPr>
          <w:t>https://www.edu.xunta.es/fp/validacions-ciclos-superiores-fp-estudos-universitarios</w:t>
        </w:r>
      </w:hyperlink>
      <w:r w:rsidRPr="000741C1">
        <w:t>.</w:t>
      </w:r>
    </w:p>
    <w:p w14:paraId="05D93583" w14:textId="663EAED7" w:rsidR="00F31BE0" w:rsidRDefault="00F31BE0" w:rsidP="002E561D">
      <w:pPr>
        <w:pStyle w:val="Sinespaciado"/>
      </w:pPr>
      <w:r w:rsidRPr="00CF51F3">
        <w:t xml:space="preserve">En el caso de titulaciones de técnico superior de formación profesional que no figuren en </w:t>
      </w:r>
      <w:r w:rsidR="00FA0BAB">
        <w:t xml:space="preserve">el anterior catálogo, </w:t>
      </w:r>
      <w:r w:rsidRPr="00CF51F3">
        <w:t xml:space="preserve">se podrá </w:t>
      </w:r>
      <w:r>
        <w:t xml:space="preserve">igualmente </w:t>
      </w:r>
      <w:r w:rsidRPr="00CF51F3">
        <w:t xml:space="preserve">solicitar el reconocimiento de créditos en </w:t>
      </w:r>
      <w:r>
        <w:t>la titulación, si se considera oportuno.</w:t>
      </w:r>
    </w:p>
    <w:p w14:paraId="75613DAA" w14:textId="5734B4DA" w:rsidR="009A5325" w:rsidRDefault="00A630E5" w:rsidP="002E561D">
      <w:pPr>
        <w:pStyle w:val="Sinespaciado"/>
      </w:pPr>
      <w:bookmarkStart w:id="77" w:name="_Hlk167181209"/>
      <w:bookmarkStart w:id="78" w:name="_Hlk167078009"/>
      <w:r w:rsidRPr="000741C1">
        <w:t>De acuerdo con la legislación vigente</w:t>
      </w:r>
      <w:r w:rsidR="002F7207">
        <w:t>,</w:t>
      </w:r>
      <w:r w:rsidRPr="000741C1">
        <w:t xml:space="preserve"> los estudiantes podrán obtener </w:t>
      </w:r>
      <w:bookmarkStart w:id="79" w:name="_Hlk193972465"/>
      <w:r w:rsidRPr="000741C1">
        <w:t>reconocimiento académico en créditos por la participación en actividades universitarias</w:t>
      </w:r>
      <w:bookmarkEnd w:id="79"/>
      <w:r w:rsidRPr="000741C1">
        <w:t xml:space="preserve"> culturales, deportivas, de representación estudiantil, solidarias y de cooperación</w:t>
      </w:r>
      <w:r w:rsidR="00394C38">
        <w:t>, que conjuntamente equivaldrán a como mínimo seis créditos</w:t>
      </w:r>
      <w:r w:rsidRPr="000741C1">
        <w:t xml:space="preserve">. </w:t>
      </w:r>
      <w:r w:rsidR="00394C38">
        <w:t>También</w:t>
      </w:r>
      <w:r w:rsidR="00394C38" w:rsidRPr="00394C38">
        <w:t xml:space="preserve"> podrán ser objeto de </w:t>
      </w:r>
      <w:r w:rsidR="00394C38">
        <w:t>reconocimiento</w:t>
      </w:r>
      <w:r w:rsidR="00394C38" w:rsidRPr="00394C38">
        <w:t xml:space="preserve"> otras actividades académicas que con carácter docente organice la universidad. En ningún caso la totalidad los créditos objeto del reconocimiento establecido en est</w:t>
      </w:r>
      <w:r w:rsidR="00394C38">
        <w:t>e párrafo podrá s</w:t>
      </w:r>
      <w:r w:rsidR="00E82BF3">
        <w:t xml:space="preserve">er superior a </w:t>
      </w:r>
      <w:r w:rsidR="002F7207">
        <w:t>_____</w:t>
      </w:r>
      <w:r w:rsidR="00E82BF3">
        <w:t xml:space="preserve"> ECTS</w:t>
      </w:r>
      <w:r w:rsidR="00394C38" w:rsidRPr="00394C38">
        <w:t>.</w:t>
      </w:r>
      <w:r w:rsidR="00FA12A2">
        <w:t xml:space="preserve"> En todo caso se atenderá a la </w:t>
      </w:r>
      <w:r w:rsidRPr="000741C1">
        <w:t xml:space="preserve">normativa </w:t>
      </w:r>
      <w:r w:rsidR="00FA12A2">
        <w:t xml:space="preserve">vigente </w:t>
      </w:r>
      <w:r w:rsidR="00700F42">
        <w:t xml:space="preserve">que a tal efecto establezca </w:t>
      </w:r>
      <w:r w:rsidRPr="000741C1">
        <w:t>la UDC</w:t>
      </w:r>
      <w:bookmarkEnd w:id="77"/>
      <w:r w:rsidR="00FA12A2" w:rsidRPr="009A5325">
        <w:t xml:space="preserve">, que estará disponible </w:t>
      </w:r>
      <w:r w:rsidR="00766109" w:rsidRPr="009A5325">
        <w:t>en:</w:t>
      </w:r>
      <w:r w:rsidR="00766109" w:rsidRPr="0067758C">
        <w:rPr>
          <w:i/>
          <w:color w:val="007F02"/>
        </w:rPr>
        <w:t xml:space="preserve"> </w:t>
      </w:r>
      <w:hyperlink r:id="rId23" w:history="1">
        <w:r w:rsidR="00766109" w:rsidRPr="009A5325">
          <w:rPr>
            <w:rStyle w:val="Hipervnculo"/>
            <w:i/>
          </w:rPr>
          <w:t>https://www.udc.es/es/normativa/academica</w:t>
        </w:r>
      </w:hyperlink>
      <w:r w:rsidR="0067758C">
        <w:rPr>
          <w:rStyle w:val="Hipervnculo"/>
          <w:i/>
          <w:color w:val="007F02"/>
        </w:rPr>
        <w:t>.</w:t>
      </w:r>
      <w:r w:rsidR="00766109">
        <w:t xml:space="preserve"> </w:t>
      </w:r>
      <w:bookmarkStart w:id="80" w:name="_Hlk167078067"/>
      <w:bookmarkEnd w:id="78"/>
    </w:p>
    <w:p w14:paraId="3F772857" w14:textId="6BE5358E" w:rsidR="00A630E5" w:rsidRDefault="004E1EA2" w:rsidP="002E561D">
      <w:pPr>
        <w:pStyle w:val="Sinespaciado"/>
        <w:rPr>
          <w:i/>
          <w:color w:val="007F02"/>
        </w:rPr>
      </w:pPr>
      <w:bookmarkStart w:id="81" w:name="_Hlk193972430"/>
      <w:r w:rsidRPr="0067758C">
        <w:rPr>
          <w:i/>
          <w:color w:val="007F02"/>
        </w:rPr>
        <w:t>E</w:t>
      </w:r>
      <w:r>
        <w:rPr>
          <w:i/>
          <w:color w:val="007F02"/>
        </w:rPr>
        <w:t xml:space="preserve">n este apartado de la memoria ha de indicarse </w:t>
      </w:r>
      <w:r w:rsidRPr="0067758C">
        <w:rPr>
          <w:i/>
          <w:color w:val="007F02"/>
        </w:rPr>
        <w:t>el máximo de créditos que por esa vía se pueden reconocer en e</w:t>
      </w:r>
      <w:r>
        <w:rPr>
          <w:i/>
          <w:color w:val="007F02"/>
        </w:rPr>
        <w:t>l</w:t>
      </w:r>
      <w:r w:rsidRPr="0067758C">
        <w:rPr>
          <w:i/>
          <w:color w:val="007F02"/>
        </w:rPr>
        <w:t xml:space="preserve"> título</w:t>
      </w:r>
      <w:r>
        <w:rPr>
          <w:i/>
          <w:color w:val="007F02"/>
        </w:rPr>
        <w:t xml:space="preserve"> y, </w:t>
      </w:r>
      <w:r w:rsidRPr="0067758C">
        <w:rPr>
          <w:i/>
          <w:color w:val="007F02"/>
        </w:rPr>
        <w:t xml:space="preserve">para estos efectos, el plan de estudios deberá recoger la posibilidad de que </w:t>
      </w:r>
      <w:r w:rsidRPr="002F7207">
        <w:rPr>
          <w:b/>
          <w:i/>
          <w:color w:val="007F02"/>
        </w:rPr>
        <w:t>el estudiante obtenga un reconocimiento</w:t>
      </w:r>
      <w:r w:rsidR="00FA0BAB" w:rsidRPr="002F7207">
        <w:rPr>
          <w:b/>
          <w:i/>
          <w:color w:val="007F02"/>
        </w:rPr>
        <w:t xml:space="preserve"> de al menos 6 créditos</w:t>
      </w:r>
      <w:r w:rsidR="00FA0BAB" w:rsidRPr="00FA0BAB">
        <w:rPr>
          <w:i/>
          <w:color w:val="007F02"/>
        </w:rPr>
        <w:t xml:space="preserve"> sobre el total de dicho plan de estudios</w:t>
      </w:r>
      <w:r w:rsidR="00FA0BAB">
        <w:rPr>
          <w:i/>
          <w:color w:val="007F02"/>
        </w:rPr>
        <w:t>. E</w:t>
      </w:r>
      <w:r w:rsidR="00FA0BAB" w:rsidRPr="00FA0BAB">
        <w:rPr>
          <w:i/>
          <w:color w:val="007F02"/>
        </w:rPr>
        <w:t>n ningún</w:t>
      </w:r>
      <w:r w:rsidR="00FA0BAB">
        <w:rPr>
          <w:i/>
          <w:color w:val="007F02"/>
        </w:rPr>
        <w:t xml:space="preserve"> caso,</w:t>
      </w:r>
      <w:r w:rsidR="00FA0BAB" w:rsidRPr="00FA0BAB">
        <w:rPr>
          <w:i/>
          <w:color w:val="007F02"/>
        </w:rPr>
        <w:t xml:space="preserve"> </w:t>
      </w:r>
      <w:r w:rsidR="00FA0BAB" w:rsidRPr="002F7207">
        <w:rPr>
          <w:b/>
          <w:i/>
          <w:color w:val="007F02"/>
        </w:rPr>
        <w:t xml:space="preserve">la totalidad los créditos objeto de reconocimiento bajo este supuesto podrá ser </w:t>
      </w:r>
      <w:r w:rsidR="00E82BF3" w:rsidRPr="002F7207">
        <w:rPr>
          <w:b/>
          <w:i/>
          <w:color w:val="007F02"/>
        </w:rPr>
        <w:t xml:space="preserve">superior al </w:t>
      </w:r>
      <w:r w:rsidR="00FA0BAB" w:rsidRPr="002F7207">
        <w:rPr>
          <w:b/>
          <w:i/>
          <w:color w:val="007F02"/>
        </w:rPr>
        <w:t>10</w:t>
      </w:r>
      <w:r w:rsidR="00E82BF3" w:rsidRPr="002F7207">
        <w:rPr>
          <w:b/>
          <w:i/>
          <w:color w:val="007F02"/>
        </w:rPr>
        <w:t xml:space="preserve"> %</w:t>
      </w:r>
      <w:r w:rsidR="00FA0BAB" w:rsidRPr="002F7207">
        <w:rPr>
          <w:b/>
          <w:i/>
          <w:color w:val="007F02"/>
        </w:rPr>
        <w:t xml:space="preserve"> del total de créditos del plan de estudios</w:t>
      </w:r>
      <w:r w:rsidR="00E82BF3">
        <w:rPr>
          <w:i/>
          <w:color w:val="007F02"/>
        </w:rPr>
        <w:t>.</w:t>
      </w:r>
      <w:r w:rsidR="0067758C">
        <w:rPr>
          <w:i/>
          <w:color w:val="007F02"/>
        </w:rPr>
        <w:t xml:space="preserve"> P</w:t>
      </w:r>
      <w:r>
        <w:rPr>
          <w:i/>
          <w:color w:val="007F02"/>
        </w:rPr>
        <w:t>or tanto, e</w:t>
      </w:r>
      <w:r w:rsidRPr="0067758C">
        <w:rPr>
          <w:i/>
          <w:color w:val="007F02"/>
        </w:rPr>
        <w:t>l plan de estudios debe tener materias que permitan este reconocimiento y garantizar a la vez que los estudiantes alcan</w:t>
      </w:r>
      <w:r>
        <w:rPr>
          <w:i/>
          <w:color w:val="007F02"/>
        </w:rPr>
        <w:t>cen</w:t>
      </w:r>
      <w:r w:rsidRPr="0067758C">
        <w:rPr>
          <w:i/>
          <w:color w:val="007F02"/>
        </w:rPr>
        <w:t xml:space="preserve"> todas las competencias propuestas</w:t>
      </w:r>
      <w:bookmarkEnd w:id="80"/>
      <w:r w:rsidRPr="0067758C">
        <w:rPr>
          <w:i/>
          <w:color w:val="007F02"/>
        </w:rPr>
        <w:t>.</w:t>
      </w:r>
    </w:p>
    <w:bookmarkEnd w:id="81"/>
    <w:p w14:paraId="574C94C5" w14:textId="77777777" w:rsidR="004E1EA2" w:rsidRPr="0067758C" w:rsidRDefault="004E1EA2" w:rsidP="002E561D">
      <w:pPr>
        <w:pStyle w:val="Sinespaciado"/>
        <w:rPr>
          <w:i/>
          <w:color w:val="007F02"/>
        </w:rPr>
      </w:pPr>
    </w:p>
    <w:p w14:paraId="3CB48949" w14:textId="6F12A456" w:rsidR="00046887" w:rsidRPr="002F7207" w:rsidRDefault="00046887" w:rsidP="002E561D">
      <w:pPr>
        <w:pStyle w:val="Sinespaciado"/>
        <w:rPr>
          <w:rFonts w:eastAsiaTheme="minorHAnsi"/>
          <w:i/>
          <w:color w:val="7F7F7F" w:themeColor="text1" w:themeTint="80"/>
          <w:szCs w:val="22"/>
          <w:highlight w:val="yellow"/>
          <w:lang w:val="es-ES" w:eastAsia="en-US"/>
        </w:rPr>
      </w:pPr>
      <w:r w:rsidRPr="002F7207">
        <w:rPr>
          <w:rFonts w:eastAsiaTheme="minorHAnsi"/>
          <w:i/>
          <w:color w:val="7F7F7F" w:themeColor="text1" w:themeTint="80"/>
          <w:szCs w:val="22"/>
          <w:highlight w:val="yellow"/>
          <w:lang w:val="es-ES" w:eastAsia="en-US"/>
        </w:rPr>
        <w:t>[MASTER]:</w:t>
      </w:r>
    </w:p>
    <w:p w14:paraId="52630161" w14:textId="7BFB65E6" w:rsidR="00FD089B" w:rsidRPr="00AF49EE" w:rsidRDefault="00FD089B" w:rsidP="002E561D">
      <w:pPr>
        <w:pStyle w:val="Normal1"/>
        <w:spacing w:after="120" w:line="276" w:lineRule="auto"/>
        <w:rPr>
          <w:i/>
          <w:color w:val="007F02"/>
          <w:sz w:val="22"/>
        </w:rPr>
      </w:pPr>
      <w:bookmarkStart w:id="82" w:name="_Hlk194342132"/>
      <w:r w:rsidRPr="00FD089B">
        <w:rPr>
          <w:sz w:val="22"/>
        </w:rPr>
        <w:t xml:space="preserve">No se contempla el reconocimiento de créditos cursados en el ámbito de la educación superior no universitaria </w:t>
      </w:r>
      <w:r w:rsidRPr="002F7207">
        <w:rPr>
          <w:sz w:val="22"/>
        </w:rPr>
        <w:t xml:space="preserve">ni en </w:t>
      </w:r>
      <w:r w:rsidR="00342001" w:rsidRPr="002F7207">
        <w:rPr>
          <w:sz w:val="22"/>
        </w:rPr>
        <w:t>título</w:t>
      </w:r>
      <w:r w:rsidRPr="002F7207">
        <w:rPr>
          <w:sz w:val="22"/>
        </w:rPr>
        <w:t>s propios</w:t>
      </w:r>
      <w:r w:rsidRPr="00FD089B">
        <w:rPr>
          <w:sz w:val="22"/>
        </w:rPr>
        <w:t>.</w:t>
      </w:r>
      <w:r>
        <w:rPr>
          <w:sz w:val="22"/>
        </w:rPr>
        <w:t xml:space="preserve">  </w:t>
      </w:r>
      <w:r w:rsidRPr="00AF49EE">
        <w:rPr>
          <w:i/>
          <w:color w:val="007F02"/>
          <w:sz w:val="22"/>
        </w:rPr>
        <w:t>En el caso de que se desee dejar abierta la posi</w:t>
      </w:r>
      <w:r w:rsidR="00B10220" w:rsidRPr="00AF49EE">
        <w:rPr>
          <w:i/>
          <w:color w:val="007F02"/>
          <w:sz w:val="22"/>
        </w:rPr>
        <w:t xml:space="preserve">bilidad de reconocimiento por </w:t>
      </w:r>
      <w:r w:rsidR="00342001">
        <w:rPr>
          <w:i/>
          <w:color w:val="007F02"/>
          <w:sz w:val="22"/>
        </w:rPr>
        <w:t>título</w:t>
      </w:r>
      <w:r w:rsidRPr="00AF49EE">
        <w:rPr>
          <w:i/>
          <w:color w:val="007F02"/>
          <w:sz w:val="22"/>
        </w:rPr>
        <w:t>s propios</w:t>
      </w:r>
      <w:r w:rsidR="00B83611" w:rsidRPr="00AF49EE">
        <w:rPr>
          <w:i/>
          <w:color w:val="007F02"/>
          <w:sz w:val="22"/>
        </w:rPr>
        <w:t>,</w:t>
      </w:r>
      <w:r w:rsidRPr="00AF49EE">
        <w:rPr>
          <w:i/>
          <w:color w:val="007F02"/>
          <w:sz w:val="22"/>
        </w:rPr>
        <w:t xml:space="preserve"> añadir un texto similar al siguiente:</w:t>
      </w:r>
    </w:p>
    <w:p w14:paraId="3A5BF2D0" w14:textId="5386F1EA" w:rsidR="00E450B5" w:rsidRDefault="00FD089B" w:rsidP="002E561D">
      <w:pPr>
        <w:kinsoku w:val="0"/>
        <w:overflowPunct w:val="0"/>
        <w:autoSpaceDE w:val="0"/>
        <w:autoSpaceDN w:val="0"/>
        <w:adjustRightInd w:val="0"/>
        <w:spacing w:before="24" w:after="0" w:line="276" w:lineRule="auto"/>
        <w:ind w:right="115"/>
        <w:rPr>
          <w:rFonts w:ascii="Arial" w:hAnsi="Arial" w:cs="Arial"/>
        </w:rPr>
      </w:pPr>
      <w:r w:rsidRPr="00FD089B">
        <w:rPr>
          <w:rFonts w:ascii="Arial" w:hAnsi="Arial" w:cs="Arial"/>
        </w:rPr>
        <w:t xml:space="preserve">Dada la diversidad y heterogeneidad de la casuística que se puede presentar en lo referente a </w:t>
      </w:r>
      <w:r w:rsidR="00342001">
        <w:rPr>
          <w:rFonts w:ascii="Arial" w:hAnsi="Arial" w:cs="Arial"/>
        </w:rPr>
        <w:t>título</w:t>
      </w:r>
      <w:r w:rsidRPr="00FD089B">
        <w:rPr>
          <w:rFonts w:ascii="Arial" w:hAnsi="Arial" w:cs="Arial"/>
        </w:rPr>
        <w:t>s propios, la Comisión Académica del Máster estudiará cada caso de forma individual y decidirá sobre los reconocimientos solicitados en función de su adecuación a los contenidos y las competencias recogidas en este máster.</w:t>
      </w:r>
      <w:r>
        <w:rPr>
          <w:rFonts w:ascii="Arial" w:hAnsi="Arial" w:cs="Arial"/>
        </w:rPr>
        <w:t xml:space="preserve"> E</w:t>
      </w:r>
      <w:r w:rsidRPr="00FD089B">
        <w:rPr>
          <w:rFonts w:ascii="Arial" w:hAnsi="Arial" w:cs="Arial"/>
        </w:rPr>
        <w:t>l número</w:t>
      </w:r>
      <w:r w:rsidRPr="00FD089B">
        <w:rPr>
          <w:rFonts w:ascii="Arial" w:hAnsi="Arial" w:cs="Arial"/>
          <w:spacing w:val="1"/>
        </w:rPr>
        <w:t xml:space="preserve"> </w:t>
      </w:r>
      <w:r w:rsidRPr="00FD089B">
        <w:rPr>
          <w:rFonts w:ascii="Arial" w:hAnsi="Arial" w:cs="Arial"/>
        </w:rPr>
        <w:t>de créditos que</w:t>
      </w:r>
      <w:r w:rsidRPr="00FD089B">
        <w:rPr>
          <w:rFonts w:ascii="Arial" w:hAnsi="Arial" w:cs="Arial"/>
          <w:spacing w:val="-2"/>
        </w:rPr>
        <w:t xml:space="preserve"> </w:t>
      </w:r>
      <w:r w:rsidRPr="00FD089B">
        <w:rPr>
          <w:rFonts w:ascii="Arial" w:hAnsi="Arial" w:cs="Arial"/>
        </w:rPr>
        <w:t>será objeto de</w:t>
      </w:r>
      <w:r w:rsidRPr="00FD089B">
        <w:rPr>
          <w:rFonts w:ascii="Arial" w:hAnsi="Arial" w:cs="Arial"/>
          <w:spacing w:val="1"/>
        </w:rPr>
        <w:t xml:space="preserve"> </w:t>
      </w:r>
      <w:r w:rsidRPr="00FD089B">
        <w:rPr>
          <w:rFonts w:ascii="Arial" w:hAnsi="Arial" w:cs="Arial"/>
        </w:rPr>
        <w:t>reconocimiento</w:t>
      </w:r>
      <w:r w:rsidRPr="00FD089B">
        <w:rPr>
          <w:rFonts w:ascii="Arial" w:hAnsi="Arial" w:cs="Arial"/>
          <w:spacing w:val="1"/>
        </w:rPr>
        <w:t xml:space="preserve"> </w:t>
      </w:r>
      <w:r w:rsidRPr="00FD089B">
        <w:rPr>
          <w:rFonts w:ascii="Arial" w:hAnsi="Arial" w:cs="Arial"/>
        </w:rPr>
        <w:t>a partir de</w:t>
      </w:r>
      <w:r w:rsidRPr="00FD089B">
        <w:rPr>
          <w:rFonts w:ascii="Arial" w:hAnsi="Arial" w:cs="Arial"/>
          <w:spacing w:val="1"/>
        </w:rPr>
        <w:t xml:space="preserve"> </w:t>
      </w:r>
      <w:r w:rsidRPr="00FD089B">
        <w:rPr>
          <w:rFonts w:ascii="Arial" w:hAnsi="Arial" w:cs="Arial"/>
        </w:rPr>
        <w:t>la</w:t>
      </w:r>
      <w:r w:rsidRPr="00FD089B">
        <w:rPr>
          <w:rFonts w:ascii="Arial" w:hAnsi="Arial" w:cs="Arial"/>
          <w:spacing w:val="-3"/>
        </w:rPr>
        <w:t xml:space="preserve"> </w:t>
      </w:r>
      <w:r w:rsidRPr="00FD089B">
        <w:rPr>
          <w:rFonts w:ascii="Arial" w:hAnsi="Arial" w:cs="Arial"/>
        </w:rPr>
        <w:t>experiencia profesional o laboral</w:t>
      </w:r>
      <w:r w:rsidRPr="00FD089B">
        <w:rPr>
          <w:rFonts w:ascii="Arial" w:hAnsi="Arial" w:cs="Arial"/>
          <w:spacing w:val="-1"/>
        </w:rPr>
        <w:t xml:space="preserve"> </w:t>
      </w:r>
      <w:r w:rsidRPr="00FD089B">
        <w:rPr>
          <w:rFonts w:ascii="Arial" w:hAnsi="Arial" w:cs="Arial"/>
        </w:rPr>
        <w:t>y</w:t>
      </w:r>
      <w:r w:rsidRPr="00FD089B">
        <w:rPr>
          <w:rFonts w:ascii="Arial" w:hAnsi="Arial" w:cs="Arial"/>
          <w:spacing w:val="1"/>
        </w:rPr>
        <w:t xml:space="preserve"> </w:t>
      </w:r>
      <w:r w:rsidRPr="00FD089B">
        <w:rPr>
          <w:rFonts w:ascii="Arial" w:hAnsi="Arial" w:cs="Arial"/>
        </w:rPr>
        <w:t>de</w:t>
      </w:r>
      <w:r w:rsidRPr="00FD089B">
        <w:rPr>
          <w:rFonts w:ascii="Arial" w:hAnsi="Arial" w:cs="Arial"/>
          <w:spacing w:val="1"/>
        </w:rPr>
        <w:t xml:space="preserve"> </w:t>
      </w:r>
      <w:r w:rsidRPr="00FD089B">
        <w:rPr>
          <w:rFonts w:ascii="Arial" w:hAnsi="Arial" w:cs="Arial"/>
        </w:rPr>
        <w:t>enseñanzas</w:t>
      </w:r>
      <w:r w:rsidRPr="00FD089B">
        <w:rPr>
          <w:rFonts w:ascii="Arial" w:hAnsi="Arial" w:cs="Arial"/>
          <w:spacing w:val="24"/>
        </w:rPr>
        <w:t xml:space="preserve"> </w:t>
      </w:r>
      <w:r w:rsidRPr="00FD089B">
        <w:rPr>
          <w:rFonts w:ascii="Arial" w:hAnsi="Arial" w:cs="Arial"/>
        </w:rPr>
        <w:t>universitarias</w:t>
      </w:r>
      <w:r w:rsidRPr="00FD089B">
        <w:rPr>
          <w:rFonts w:ascii="Arial" w:hAnsi="Arial" w:cs="Arial"/>
          <w:spacing w:val="22"/>
        </w:rPr>
        <w:t xml:space="preserve"> </w:t>
      </w:r>
      <w:r w:rsidRPr="00FD089B">
        <w:rPr>
          <w:rFonts w:ascii="Arial" w:hAnsi="Arial" w:cs="Arial"/>
        </w:rPr>
        <w:t>no</w:t>
      </w:r>
      <w:r w:rsidRPr="00FD089B">
        <w:rPr>
          <w:rFonts w:ascii="Arial" w:hAnsi="Arial" w:cs="Arial"/>
          <w:spacing w:val="24"/>
        </w:rPr>
        <w:t xml:space="preserve"> </w:t>
      </w:r>
      <w:r w:rsidRPr="00FD089B">
        <w:rPr>
          <w:rFonts w:ascii="Arial" w:hAnsi="Arial" w:cs="Arial"/>
        </w:rPr>
        <w:t>oficiales</w:t>
      </w:r>
      <w:r w:rsidRPr="00FD089B">
        <w:rPr>
          <w:rFonts w:ascii="Arial" w:hAnsi="Arial" w:cs="Arial"/>
          <w:spacing w:val="25"/>
        </w:rPr>
        <w:t xml:space="preserve"> </w:t>
      </w:r>
      <w:r w:rsidRPr="00FD089B">
        <w:rPr>
          <w:rFonts w:ascii="Arial" w:hAnsi="Arial" w:cs="Arial"/>
        </w:rPr>
        <w:t>no</w:t>
      </w:r>
      <w:r w:rsidRPr="00FD089B">
        <w:rPr>
          <w:rFonts w:ascii="Arial" w:hAnsi="Arial" w:cs="Arial"/>
          <w:spacing w:val="25"/>
        </w:rPr>
        <w:t xml:space="preserve"> </w:t>
      </w:r>
      <w:r w:rsidRPr="00FD089B">
        <w:rPr>
          <w:rFonts w:ascii="Arial" w:hAnsi="Arial" w:cs="Arial"/>
        </w:rPr>
        <w:t>podrá</w:t>
      </w:r>
      <w:r w:rsidRPr="00FD089B">
        <w:rPr>
          <w:rFonts w:ascii="Arial" w:hAnsi="Arial" w:cs="Arial"/>
          <w:spacing w:val="24"/>
        </w:rPr>
        <w:t xml:space="preserve"> </w:t>
      </w:r>
      <w:r w:rsidRPr="00FD089B">
        <w:rPr>
          <w:rFonts w:ascii="Arial" w:hAnsi="Arial" w:cs="Arial"/>
        </w:rPr>
        <w:t>ser</w:t>
      </w:r>
      <w:r w:rsidRPr="00FD089B">
        <w:rPr>
          <w:rFonts w:ascii="Arial" w:hAnsi="Arial" w:cs="Arial"/>
          <w:spacing w:val="24"/>
        </w:rPr>
        <w:t xml:space="preserve"> </w:t>
      </w:r>
      <w:r w:rsidRPr="00FD089B">
        <w:rPr>
          <w:rFonts w:ascii="Arial" w:hAnsi="Arial" w:cs="Arial"/>
        </w:rPr>
        <w:t>superior,</w:t>
      </w:r>
      <w:r w:rsidRPr="00FD089B">
        <w:rPr>
          <w:rFonts w:ascii="Arial" w:hAnsi="Arial" w:cs="Arial"/>
          <w:spacing w:val="24"/>
        </w:rPr>
        <w:t xml:space="preserve"> </w:t>
      </w:r>
      <w:r w:rsidRPr="00FD089B">
        <w:rPr>
          <w:rFonts w:ascii="Arial" w:hAnsi="Arial" w:cs="Arial"/>
        </w:rPr>
        <w:t>en</w:t>
      </w:r>
      <w:r w:rsidRPr="00FD089B">
        <w:rPr>
          <w:rFonts w:ascii="Arial" w:hAnsi="Arial" w:cs="Arial"/>
          <w:spacing w:val="24"/>
        </w:rPr>
        <w:t xml:space="preserve"> </w:t>
      </w:r>
      <w:r w:rsidRPr="00FD089B">
        <w:rPr>
          <w:rFonts w:ascii="Arial" w:hAnsi="Arial" w:cs="Arial"/>
        </w:rPr>
        <w:t>su</w:t>
      </w:r>
      <w:r w:rsidRPr="00FD089B">
        <w:rPr>
          <w:rFonts w:ascii="Arial" w:hAnsi="Arial" w:cs="Arial"/>
          <w:spacing w:val="23"/>
        </w:rPr>
        <w:t xml:space="preserve"> </w:t>
      </w:r>
      <w:r w:rsidRPr="00FD089B">
        <w:rPr>
          <w:rFonts w:ascii="Arial" w:hAnsi="Arial" w:cs="Arial"/>
        </w:rPr>
        <w:t>conjunto,</w:t>
      </w:r>
      <w:r w:rsidRPr="00FD089B">
        <w:rPr>
          <w:rFonts w:ascii="Arial" w:hAnsi="Arial" w:cs="Arial"/>
          <w:spacing w:val="24"/>
        </w:rPr>
        <w:t xml:space="preserve"> </w:t>
      </w:r>
      <w:r w:rsidRPr="00FD089B">
        <w:rPr>
          <w:rFonts w:ascii="Arial" w:hAnsi="Arial" w:cs="Arial"/>
        </w:rPr>
        <w:t>al</w:t>
      </w:r>
      <w:r w:rsidRPr="00FD089B">
        <w:rPr>
          <w:rFonts w:ascii="Arial" w:hAnsi="Arial" w:cs="Arial"/>
          <w:spacing w:val="21"/>
        </w:rPr>
        <w:t xml:space="preserve"> </w:t>
      </w:r>
      <w:r w:rsidRPr="00FD089B">
        <w:rPr>
          <w:rFonts w:ascii="Arial" w:hAnsi="Arial" w:cs="Arial"/>
        </w:rPr>
        <w:t>15</w:t>
      </w:r>
      <w:r w:rsidR="00E450B5">
        <w:rPr>
          <w:rFonts w:ascii="Arial" w:hAnsi="Arial" w:cs="Arial"/>
          <w:spacing w:val="25"/>
        </w:rPr>
        <w:t xml:space="preserve">% </w:t>
      </w:r>
      <w:r w:rsidRPr="00FD089B">
        <w:rPr>
          <w:rFonts w:ascii="Arial" w:hAnsi="Arial" w:cs="Arial"/>
        </w:rPr>
        <w:t>del</w:t>
      </w:r>
      <w:r w:rsidRPr="00FD089B">
        <w:rPr>
          <w:rFonts w:ascii="Arial" w:hAnsi="Arial" w:cs="Arial"/>
          <w:spacing w:val="24"/>
        </w:rPr>
        <w:t xml:space="preserve"> </w:t>
      </w:r>
      <w:r w:rsidRPr="00FD089B">
        <w:rPr>
          <w:rFonts w:ascii="Arial" w:hAnsi="Arial" w:cs="Arial"/>
        </w:rPr>
        <w:t>total</w:t>
      </w:r>
      <w:r w:rsidRPr="00FD089B">
        <w:rPr>
          <w:rFonts w:ascii="Arial" w:hAnsi="Arial" w:cs="Arial"/>
          <w:spacing w:val="24"/>
        </w:rPr>
        <w:t xml:space="preserve"> </w:t>
      </w:r>
      <w:r w:rsidRPr="00FD089B">
        <w:rPr>
          <w:rFonts w:ascii="Arial" w:hAnsi="Arial" w:cs="Arial"/>
        </w:rPr>
        <w:t>de créditos que</w:t>
      </w:r>
      <w:r w:rsidRPr="00FD089B">
        <w:rPr>
          <w:rFonts w:ascii="Arial" w:hAnsi="Arial" w:cs="Arial"/>
          <w:spacing w:val="1"/>
        </w:rPr>
        <w:t xml:space="preserve"> </w:t>
      </w:r>
      <w:r w:rsidRPr="00FD089B">
        <w:rPr>
          <w:rFonts w:ascii="Arial" w:hAnsi="Arial" w:cs="Arial"/>
        </w:rPr>
        <w:t>constituyan</w:t>
      </w:r>
      <w:r w:rsidRPr="00FD089B">
        <w:rPr>
          <w:rFonts w:ascii="Arial" w:hAnsi="Arial" w:cs="Arial"/>
          <w:spacing w:val="-3"/>
        </w:rPr>
        <w:t xml:space="preserve"> </w:t>
      </w:r>
      <w:r w:rsidRPr="00FD089B">
        <w:rPr>
          <w:rFonts w:ascii="Arial" w:hAnsi="Arial" w:cs="Arial"/>
        </w:rPr>
        <w:t>el plan</w:t>
      </w:r>
      <w:r w:rsidRPr="00FD089B">
        <w:rPr>
          <w:rFonts w:ascii="Arial" w:hAnsi="Arial" w:cs="Arial"/>
          <w:spacing w:val="-1"/>
        </w:rPr>
        <w:t xml:space="preserve"> </w:t>
      </w:r>
      <w:r w:rsidRPr="00FD089B">
        <w:rPr>
          <w:rFonts w:ascii="Arial" w:hAnsi="Arial" w:cs="Arial"/>
        </w:rPr>
        <w:t>de estudios.</w:t>
      </w:r>
      <w:r w:rsidR="00E450B5">
        <w:rPr>
          <w:rFonts w:ascii="Arial" w:hAnsi="Arial" w:cs="Arial"/>
        </w:rPr>
        <w:t xml:space="preserve"> </w:t>
      </w:r>
    </w:p>
    <w:bookmarkEnd w:id="82"/>
    <w:p w14:paraId="41B0B6C0" w14:textId="77777777" w:rsidR="00E450B5" w:rsidRDefault="00E450B5" w:rsidP="002E561D">
      <w:pPr>
        <w:kinsoku w:val="0"/>
        <w:overflowPunct w:val="0"/>
        <w:autoSpaceDE w:val="0"/>
        <w:autoSpaceDN w:val="0"/>
        <w:adjustRightInd w:val="0"/>
        <w:spacing w:before="24" w:after="0" w:line="276" w:lineRule="auto"/>
        <w:ind w:right="115"/>
        <w:rPr>
          <w:rFonts w:ascii="Arial" w:hAnsi="Arial" w:cs="Arial"/>
        </w:rPr>
      </w:pPr>
    </w:p>
    <w:p w14:paraId="2ABCABCF" w14:textId="51B27B1A" w:rsidR="00FD089B" w:rsidRPr="00AF49EE" w:rsidRDefault="00FD089B" w:rsidP="002E561D">
      <w:pPr>
        <w:kinsoku w:val="0"/>
        <w:overflowPunct w:val="0"/>
        <w:autoSpaceDE w:val="0"/>
        <w:autoSpaceDN w:val="0"/>
        <w:adjustRightInd w:val="0"/>
        <w:spacing w:before="24" w:after="0" w:line="276" w:lineRule="auto"/>
        <w:ind w:right="115"/>
        <w:rPr>
          <w:rFonts w:ascii="Arial" w:hAnsi="Arial" w:cs="Arial"/>
          <w:i/>
          <w:color w:val="007F02"/>
        </w:rPr>
      </w:pPr>
      <w:r w:rsidRPr="00AF49EE">
        <w:rPr>
          <w:rFonts w:ascii="Arial" w:hAnsi="Arial" w:cs="Arial"/>
          <w:i/>
          <w:color w:val="007F02"/>
        </w:rPr>
        <w:t xml:space="preserve">No obstante, los créditos procedentes de </w:t>
      </w:r>
      <w:r w:rsidR="00342001">
        <w:rPr>
          <w:rFonts w:ascii="Arial" w:hAnsi="Arial" w:cs="Arial"/>
          <w:i/>
          <w:color w:val="007F02"/>
        </w:rPr>
        <w:t>título</w:t>
      </w:r>
      <w:r w:rsidRPr="00AF49EE">
        <w:rPr>
          <w:rFonts w:ascii="Arial" w:hAnsi="Arial" w:cs="Arial"/>
          <w:i/>
          <w:color w:val="007F02"/>
        </w:rPr>
        <w:t xml:space="preserve">s propios podrán, excepcionalmente, ser objeto de reconocimiento en un porcentaje superior al señalado en el párrafo anterior o, de ser el caso, ser reconocidos en su totalidad siempre que el </w:t>
      </w:r>
      <w:r w:rsidR="00342001">
        <w:rPr>
          <w:rFonts w:ascii="Arial" w:hAnsi="Arial" w:cs="Arial"/>
          <w:i/>
          <w:color w:val="007F02"/>
        </w:rPr>
        <w:t>título</w:t>
      </w:r>
      <w:r w:rsidRPr="00AF49EE">
        <w:rPr>
          <w:rFonts w:ascii="Arial" w:hAnsi="Arial" w:cs="Arial"/>
          <w:i/>
          <w:color w:val="007F02"/>
        </w:rPr>
        <w:t xml:space="preserve"> propio correspondiente sea extinguido y sustituido por un </w:t>
      </w:r>
      <w:r w:rsidR="00342001">
        <w:rPr>
          <w:rFonts w:ascii="Arial" w:hAnsi="Arial" w:cs="Arial"/>
          <w:i/>
          <w:color w:val="007F02"/>
        </w:rPr>
        <w:t>título</w:t>
      </w:r>
      <w:r w:rsidRPr="00AF49EE">
        <w:rPr>
          <w:rFonts w:ascii="Arial" w:hAnsi="Arial" w:cs="Arial"/>
          <w:i/>
          <w:color w:val="007F02"/>
        </w:rPr>
        <w:t xml:space="preserve"> oficial.</w:t>
      </w:r>
      <w:r w:rsidR="00E450B5" w:rsidRPr="00AF49EE">
        <w:rPr>
          <w:rFonts w:ascii="Arial" w:hAnsi="Arial" w:cs="Arial"/>
          <w:color w:val="007F02"/>
        </w:rPr>
        <w:t xml:space="preserve"> </w:t>
      </w:r>
      <w:r w:rsidR="00E450B5" w:rsidRPr="00AF49EE">
        <w:rPr>
          <w:rFonts w:ascii="Arial" w:hAnsi="Arial" w:cs="Arial"/>
          <w:i/>
          <w:color w:val="007F02"/>
        </w:rPr>
        <w:t>En este caso</w:t>
      </w:r>
      <w:r w:rsidR="00FA12A2">
        <w:rPr>
          <w:rFonts w:ascii="Arial" w:hAnsi="Arial" w:cs="Arial"/>
          <w:i/>
          <w:color w:val="007F02"/>
        </w:rPr>
        <w:t>,</w:t>
      </w:r>
      <w:r w:rsidR="00E450B5" w:rsidRPr="00AF49EE">
        <w:rPr>
          <w:rFonts w:ascii="Arial" w:hAnsi="Arial" w:cs="Arial"/>
          <w:i/>
          <w:color w:val="007F02"/>
        </w:rPr>
        <w:t xml:space="preserve"> a</w:t>
      </w:r>
      <w:r w:rsidRPr="00AF49EE">
        <w:rPr>
          <w:rFonts w:ascii="Arial" w:hAnsi="Arial" w:cs="Arial"/>
          <w:i/>
          <w:color w:val="007F02"/>
        </w:rPr>
        <w:t xml:space="preserve">ñadir el diseño curricular relativo al </w:t>
      </w:r>
      <w:r w:rsidR="00342001">
        <w:rPr>
          <w:rFonts w:ascii="Arial" w:hAnsi="Arial" w:cs="Arial"/>
          <w:i/>
          <w:color w:val="007F02"/>
        </w:rPr>
        <w:t>título</w:t>
      </w:r>
      <w:r w:rsidRPr="00AF49EE">
        <w:rPr>
          <w:rFonts w:ascii="Arial" w:hAnsi="Arial" w:cs="Arial"/>
          <w:i/>
          <w:color w:val="007F02"/>
        </w:rPr>
        <w:t xml:space="preserve"> propio, en el que conste: número de créditos, planificación de las enseñanzas, objetivos, competencias, criterios de evaluación, criterios de calificación y obtención de la nota media del expediente, proyecto fi</w:t>
      </w:r>
      <w:r w:rsidR="00E450B5" w:rsidRPr="00AF49EE">
        <w:rPr>
          <w:rFonts w:ascii="Arial" w:hAnsi="Arial" w:cs="Arial"/>
          <w:i/>
          <w:color w:val="007F02"/>
        </w:rPr>
        <w:t>nal de grado o de máster, etc. T</w:t>
      </w:r>
      <w:r w:rsidRPr="00AF49EE">
        <w:rPr>
          <w:rFonts w:ascii="Arial" w:hAnsi="Arial" w:cs="Arial"/>
          <w:i/>
          <w:color w:val="007F02"/>
        </w:rPr>
        <w:t xml:space="preserve">ambién sería conveniente incluir una tabla de reconocimientos de las materias del </w:t>
      </w:r>
      <w:r w:rsidR="00342001">
        <w:rPr>
          <w:rFonts w:ascii="Arial" w:hAnsi="Arial" w:cs="Arial"/>
          <w:i/>
          <w:color w:val="007F02"/>
        </w:rPr>
        <w:t>título</w:t>
      </w:r>
      <w:r w:rsidRPr="00AF49EE">
        <w:rPr>
          <w:rFonts w:ascii="Arial" w:hAnsi="Arial" w:cs="Arial"/>
          <w:i/>
          <w:color w:val="007F02"/>
        </w:rPr>
        <w:t xml:space="preserve"> propio en el máster.</w:t>
      </w:r>
    </w:p>
    <w:p w14:paraId="79B72A02" w14:textId="77777777" w:rsidR="00E450B5" w:rsidRPr="00AF49EE" w:rsidRDefault="00E450B5" w:rsidP="002E561D">
      <w:pPr>
        <w:kinsoku w:val="0"/>
        <w:overflowPunct w:val="0"/>
        <w:autoSpaceDE w:val="0"/>
        <w:autoSpaceDN w:val="0"/>
        <w:adjustRightInd w:val="0"/>
        <w:spacing w:before="24" w:after="0" w:line="276" w:lineRule="auto"/>
        <w:ind w:right="115"/>
        <w:rPr>
          <w:rFonts w:ascii="Arial" w:hAnsi="Arial" w:cs="Arial"/>
          <w:color w:val="007F02"/>
        </w:rPr>
      </w:pPr>
    </w:p>
    <w:p w14:paraId="0B642537" w14:textId="078EAA08" w:rsidR="00C17A9B" w:rsidRPr="00AF49EE" w:rsidRDefault="00C17A9B" w:rsidP="002E561D">
      <w:pPr>
        <w:pStyle w:val="Normal1"/>
        <w:spacing w:after="120" w:line="276" w:lineRule="auto"/>
        <w:rPr>
          <w:i/>
          <w:color w:val="007F02"/>
          <w:sz w:val="22"/>
          <w:szCs w:val="22"/>
        </w:rPr>
      </w:pPr>
      <w:bookmarkStart w:id="83" w:name="_Hlk194342227"/>
      <w:r w:rsidRPr="00AF49EE">
        <w:rPr>
          <w:i/>
          <w:color w:val="007F02"/>
          <w:sz w:val="22"/>
          <w:szCs w:val="22"/>
        </w:rPr>
        <w:t xml:space="preserve">Si se van a reconocer créditos del </w:t>
      </w:r>
      <w:r w:rsidR="00342001">
        <w:rPr>
          <w:i/>
          <w:color w:val="007F02"/>
          <w:sz w:val="22"/>
          <w:szCs w:val="22"/>
        </w:rPr>
        <w:t>título</w:t>
      </w:r>
      <w:r w:rsidRPr="00AF49EE">
        <w:rPr>
          <w:i/>
          <w:color w:val="007F02"/>
          <w:sz w:val="22"/>
          <w:szCs w:val="22"/>
        </w:rPr>
        <w:t xml:space="preserve"> por experiencia laboral o profesional (algo muy habitual en los </w:t>
      </w:r>
      <w:r w:rsidR="00342001">
        <w:rPr>
          <w:i/>
          <w:color w:val="007F02"/>
          <w:sz w:val="22"/>
          <w:szCs w:val="22"/>
        </w:rPr>
        <w:t>título</w:t>
      </w:r>
      <w:r w:rsidRPr="00AF49EE">
        <w:rPr>
          <w:i/>
          <w:color w:val="007F02"/>
          <w:sz w:val="22"/>
          <w:szCs w:val="22"/>
        </w:rPr>
        <w:t>s de máster) se debe aportar información sobre el procedimiento. A modo de ejemplo:</w:t>
      </w:r>
    </w:p>
    <w:p w14:paraId="3B38C732" w14:textId="00443AEB" w:rsidR="00FD089B" w:rsidRDefault="00FD089B" w:rsidP="002E561D">
      <w:pPr>
        <w:pStyle w:val="Normal1"/>
        <w:spacing w:after="120" w:line="276" w:lineRule="auto"/>
        <w:rPr>
          <w:sz w:val="22"/>
        </w:rPr>
      </w:pPr>
      <w:r w:rsidRPr="00FD089B">
        <w:rPr>
          <w:sz w:val="22"/>
        </w:rPr>
        <w:t xml:space="preserve">La experiencia laboral y profesional acreditada podrá ser también reconocida en forma de créditos, siempre </w:t>
      </w:r>
      <w:r w:rsidR="006F2560" w:rsidRPr="006F2560">
        <w:rPr>
          <w:sz w:val="22"/>
        </w:rPr>
        <w:t>que permita demostrar de manera clara la adquisición de los resultados de aprendizaje de las materias por las que se solicita el reconocimiento</w:t>
      </w:r>
      <w:r w:rsidR="006F2560">
        <w:rPr>
          <w:sz w:val="22"/>
        </w:rPr>
        <w:t xml:space="preserve"> </w:t>
      </w:r>
      <w:r w:rsidRPr="00FD089B">
        <w:rPr>
          <w:sz w:val="22"/>
        </w:rPr>
        <w:t xml:space="preserve">de créditos. La Comisión Académica determinará el período mínimo de tiempo acreditado de experiencia laboral o profesional requerido para obtener el reconocimiento de créditos solicitado, pero en ningún caso podrá ser inferior a </w:t>
      </w:r>
      <w:r w:rsidRPr="00FD089B">
        <w:rPr>
          <w:sz w:val="22"/>
          <w:highlight w:val="yellow"/>
        </w:rPr>
        <w:t>6 meses</w:t>
      </w:r>
      <w:r w:rsidRPr="00A84545">
        <w:rPr>
          <w:color w:val="FF0000"/>
          <w:sz w:val="22"/>
          <w:highlight w:val="yellow"/>
        </w:rPr>
        <w:t>.</w:t>
      </w:r>
      <w:r w:rsidRPr="004B02E6">
        <w:rPr>
          <w:color w:val="FF0000"/>
          <w:sz w:val="22"/>
        </w:rPr>
        <w:t xml:space="preserve"> </w:t>
      </w:r>
      <w:r w:rsidRPr="00FD089B">
        <w:rPr>
          <w:sz w:val="22"/>
        </w:rPr>
        <w:t xml:space="preserve">La Comisión Académica valorará y aprobará, si es el caso, las solicitudes de reconocimiento de créditos, </w:t>
      </w:r>
      <w:r w:rsidRPr="00FD089B">
        <w:rPr>
          <w:sz w:val="22"/>
          <w:highlight w:val="yellow"/>
        </w:rPr>
        <w:t>previo informe de los profesores que imparten las materias</w:t>
      </w:r>
      <w:r w:rsidRPr="00FD089B">
        <w:rPr>
          <w:sz w:val="22"/>
        </w:rPr>
        <w:t xml:space="preserve"> y a la vista de la documentación que presenten los solicitantes, que como mínimo ha de ser: </w:t>
      </w:r>
      <w:r w:rsidRPr="00FD089B">
        <w:rPr>
          <w:sz w:val="22"/>
          <w:highlight w:val="yellow"/>
        </w:rPr>
        <w:t>copia de la vida laboral o contrato laboral y certificado de la empresa donde consten las funciones y tareas que realiza o ha realizado en el puesto de trabajo</w:t>
      </w:r>
      <w:r w:rsidRPr="00FD089B">
        <w:rPr>
          <w:sz w:val="22"/>
        </w:rPr>
        <w:t xml:space="preserve">. El número de créditos que pueden ser objeto de reconocimiento a partir de experiencia profesional o laboral no podrá ser superior al 15% de los créditos totales del </w:t>
      </w:r>
      <w:r w:rsidR="00342001">
        <w:rPr>
          <w:sz w:val="22"/>
        </w:rPr>
        <w:t>título</w:t>
      </w:r>
      <w:r w:rsidRPr="00FD089B">
        <w:rPr>
          <w:sz w:val="22"/>
        </w:rPr>
        <w:t>.</w:t>
      </w:r>
    </w:p>
    <w:bookmarkEnd w:id="83"/>
    <w:p w14:paraId="3D9539CA" w14:textId="77777777" w:rsidR="00087D12" w:rsidRDefault="00087D12" w:rsidP="002E561D">
      <w:pPr>
        <w:spacing w:line="276" w:lineRule="auto"/>
        <w:rPr>
          <w:rStyle w:val="nfasis"/>
        </w:rPr>
      </w:pPr>
    </w:p>
    <w:p w14:paraId="1FC8C3EB" w14:textId="1EE7A013" w:rsidR="00046887" w:rsidRDefault="00046887" w:rsidP="002E561D">
      <w:pPr>
        <w:pStyle w:val="Ttulo2"/>
        <w:rPr>
          <w:rFonts w:ascii="Arial" w:hAnsi="Arial" w:cs="Arial"/>
          <w:sz w:val="28"/>
          <w:szCs w:val="22"/>
        </w:rPr>
      </w:pPr>
      <w:bookmarkStart w:id="84" w:name="_Hlk167038227"/>
      <w:bookmarkStart w:id="85" w:name="_Toc209039254"/>
      <w:r>
        <w:rPr>
          <w:rFonts w:ascii="Arial" w:hAnsi="Arial" w:cs="Arial"/>
          <w:sz w:val="28"/>
          <w:szCs w:val="22"/>
        </w:rPr>
        <w:t>Procedimientos para la organización de la movilidad de los estudiantes</w:t>
      </w:r>
      <w:bookmarkEnd w:id="84"/>
      <w:bookmarkEnd w:id="85"/>
    </w:p>
    <w:p w14:paraId="108AD161" w14:textId="7C6D11FD" w:rsidR="00415748" w:rsidRPr="00AF49EE" w:rsidRDefault="00415748" w:rsidP="002E561D">
      <w:pPr>
        <w:autoSpaceDE w:val="0"/>
        <w:autoSpaceDN w:val="0"/>
        <w:adjustRightInd w:val="0"/>
        <w:spacing w:after="0" w:line="276" w:lineRule="auto"/>
        <w:rPr>
          <w:rStyle w:val="nfasis"/>
          <w:rFonts w:ascii="Arial" w:hAnsi="Arial" w:cs="Arial"/>
          <w:color w:val="007F02"/>
          <w:lang w:eastAsia="es-ES"/>
        </w:rPr>
      </w:pPr>
      <w:bookmarkStart w:id="86" w:name="_Hlk166918797"/>
      <w:r w:rsidRPr="00AF49EE">
        <w:rPr>
          <w:rStyle w:val="nfasis"/>
          <w:rFonts w:ascii="Arial" w:hAnsi="Arial" w:cs="Arial"/>
          <w:color w:val="007F02"/>
          <w:lang w:eastAsia="es-ES"/>
        </w:rPr>
        <w:t xml:space="preserve">Se debe justificar la adecuación de las acciones de movilidad a los objetivos formativos del </w:t>
      </w:r>
      <w:r w:rsidR="00342001">
        <w:rPr>
          <w:rStyle w:val="nfasis"/>
          <w:rFonts w:ascii="Arial" w:hAnsi="Arial" w:cs="Arial"/>
          <w:color w:val="007F02"/>
          <w:lang w:eastAsia="es-ES"/>
        </w:rPr>
        <w:t>título</w:t>
      </w:r>
      <w:r w:rsidRPr="00AF49EE">
        <w:rPr>
          <w:rStyle w:val="nfasis"/>
          <w:rFonts w:ascii="Arial" w:hAnsi="Arial" w:cs="Arial"/>
          <w:color w:val="007F02"/>
          <w:lang w:eastAsia="es-ES"/>
        </w:rPr>
        <w:t>, incluyendo la información sobre acuerdos y convenios de colaboración activos de intercambio de estudiantes, convocatorias o programas de ayudas a la movilidad financiados por las universidades o centros participantes, y sobre las unidades de apoyo y sistemas de información para el envío y acogida de los estudiantes</w:t>
      </w:r>
      <w:bookmarkEnd w:id="86"/>
      <w:r w:rsidRPr="00AF49EE">
        <w:rPr>
          <w:rStyle w:val="nfasis"/>
          <w:rFonts w:ascii="Arial" w:hAnsi="Arial" w:cs="Arial"/>
          <w:color w:val="007F02"/>
          <w:lang w:eastAsia="es-ES"/>
        </w:rPr>
        <w:t>.</w:t>
      </w:r>
      <w:r w:rsidR="003A340A">
        <w:rPr>
          <w:rStyle w:val="nfasis"/>
          <w:rFonts w:ascii="Arial" w:hAnsi="Arial" w:cs="Arial"/>
          <w:color w:val="007F02"/>
          <w:lang w:eastAsia="es-ES"/>
        </w:rPr>
        <w:t xml:space="preserve"> </w:t>
      </w:r>
    </w:p>
    <w:p w14:paraId="012BA9F2" w14:textId="77777777" w:rsidR="00C17A9B" w:rsidRPr="00C17A9B" w:rsidRDefault="00C17A9B" w:rsidP="002E561D">
      <w:pPr>
        <w:autoSpaceDE w:val="0"/>
        <w:autoSpaceDN w:val="0"/>
        <w:adjustRightInd w:val="0"/>
        <w:spacing w:after="0" w:line="276" w:lineRule="auto"/>
        <w:rPr>
          <w:rFonts w:ascii="Arial" w:hAnsi="Arial" w:cs="Arial"/>
          <w:i/>
          <w:iCs/>
          <w:color w:val="008000"/>
          <w:lang w:eastAsia="es-ES"/>
        </w:rPr>
      </w:pPr>
    </w:p>
    <w:p w14:paraId="388F231F" w14:textId="3A49D928" w:rsidR="00415748" w:rsidRPr="005445DF" w:rsidRDefault="00415748" w:rsidP="002E561D">
      <w:pPr>
        <w:pStyle w:val="Sinespaciado"/>
        <w:rPr>
          <w:szCs w:val="22"/>
        </w:rPr>
      </w:pPr>
      <w:r w:rsidRPr="005445DF">
        <w:rPr>
          <w:szCs w:val="22"/>
        </w:rPr>
        <w:t xml:space="preserve">La </w:t>
      </w:r>
      <w:proofErr w:type="spellStart"/>
      <w:r w:rsidRPr="005445DF">
        <w:rPr>
          <w:szCs w:val="22"/>
        </w:rPr>
        <w:t>Universidade</w:t>
      </w:r>
      <w:proofErr w:type="spellEnd"/>
      <w:r w:rsidRPr="005445DF">
        <w:rPr>
          <w:szCs w:val="22"/>
        </w:rPr>
        <w:t xml:space="preserve"> da Coruña</w:t>
      </w:r>
      <w:r>
        <w:rPr>
          <w:szCs w:val="22"/>
        </w:rPr>
        <w:t xml:space="preserve"> </w:t>
      </w:r>
      <w:r w:rsidRPr="005445DF">
        <w:rPr>
          <w:szCs w:val="22"/>
        </w:rPr>
        <w:t xml:space="preserve">cuenta con una normativa institucional que regula la participación de los estudiantes en programas de movilidad académica. En concreto, el “Reglamento sobre movilidad internacional de estudiantes” establece el marco general para la movilidad internacional de estudiantes, mientras que el “Reglamento de la </w:t>
      </w:r>
      <w:proofErr w:type="spellStart"/>
      <w:r>
        <w:rPr>
          <w:szCs w:val="22"/>
        </w:rPr>
        <w:t>Universidade</w:t>
      </w:r>
      <w:proofErr w:type="spellEnd"/>
      <w:r>
        <w:rPr>
          <w:szCs w:val="22"/>
        </w:rPr>
        <w:t xml:space="preserve"> da Coruña</w:t>
      </w:r>
      <w:r w:rsidRPr="005445DF">
        <w:rPr>
          <w:szCs w:val="22"/>
        </w:rPr>
        <w:t xml:space="preserve"> por el que se establecen el procedimiento y las condiciones para la formalización de convenios de doble titulación con universidades extranjeras”, establece las condiciones para la formalización de convenios bilaterales de doble titulación con otras Universidades. Estos reglamentos pueden consultarse en</w:t>
      </w:r>
      <w:r w:rsidR="00C95961">
        <w:t xml:space="preserve"> </w:t>
      </w:r>
      <w:hyperlink r:id="rId24" w:history="1">
        <w:r w:rsidR="00C95961" w:rsidRPr="005978D7">
          <w:rPr>
            <w:rStyle w:val="Hipervnculo"/>
          </w:rPr>
          <w:t>https://www.udc.es/es/normativa/academica</w:t>
        </w:r>
      </w:hyperlink>
      <w:r w:rsidRPr="005445DF">
        <w:rPr>
          <w:szCs w:val="22"/>
        </w:rPr>
        <w:t xml:space="preserve">. </w:t>
      </w:r>
    </w:p>
    <w:p w14:paraId="66432E88" w14:textId="0AB936D3" w:rsidR="00415748" w:rsidRDefault="00415748" w:rsidP="002E561D">
      <w:pPr>
        <w:pStyle w:val="Sinespaciado"/>
        <w:rPr>
          <w:szCs w:val="22"/>
        </w:rPr>
      </w:pPr>
      <w:r w:rsidRPr="005445DF">
        <w:rPr>
          <w:szCs w:val="22"/>
        </w:rPr>
        <w:t xml:space="preserve">El reglamento sobre movilidad internacional de estudiantes establece que </w:t>
      </w:r>
      <w:bookmarkStart w:id="87" w:name="_Hlk166918682"/>
      <w:r w:rsidRPr="005445DF">
        <w:rPr>
          <w:szCs w:val="22"/>
        </w:rPr>
        <w:t xml:space="preserve">la organización y la gestión de la movilidad internacional en la </w:t>
      </w:r>
      <w:proofErr w:type="spellStart"/>
      <w:r>
        <w:rPr>
          <w:szCs w:val="22"/>
        </w:rPr>
        <w:t>Universidade</w:t>
      </w:r>
      <w:proofErr w:type="spellEnd"/>
      <w:r>
        <w:rPr>
          <w:szCs w:val="22"/>
        </w:rPr>
        <w:t xml:space="preserve"> da Coruña</w:t>
      </w:r>
      <w:r w:rsidRPr="005445DF">
        <w:rPr>
          <w:szCs w:val="22"/>
        </w:rPr>
        <w:t xml:space="preserve"> se desarrollará por medio de la actuación coordinada de la </w:t>
      </w:r>
      <w:bookmarkStart w:id="88" w:name="_Hlk166700950"/>
      <w:r w:rsidRPr="005445DF">
        <w:rPr>
          <w:szCs w:val="22"/>
        </w:rPr>
        <w:t xml:space="preserve">Vicerrectoría de </w:t>
      </w:r>
      <w:r w:rsidR="00C95961">
        <w:rPr>
          <w:szCs w:val="22"/>
        </w:rPr>
        <w:t>Titulaciones e Internacionalización</w:t>
      </w:r>
      <w:bookmarkEnd w:id="88"/>
      <w:r w:rsidRPr="005445DF">
        <w:rPr>
          <w:szCs w:val="22"/>
        </w:rPr>
        <w:t xml:space="preserve">, la Oficina de Relaciones Internacionales, la Comisión de Relaciones Internacionales, y las personas responsables de relaciones internacionales de cada centro (en el caso de </w:t>
      </w:r>
      <w:r w:rsidRPr="005445DF">
        <w:rPr>
          <w:szCs w:val="22"/>
          <w:highlight w:val="yellow"/>
        </w:rPr>
        <w:t>[</w:t>
      </w:r>
      <w:r w:rsidRPr="005445DF">
        <w:rPr>
          <w:i/>
          <w:szCs w:val="22"/>
          <w:highlight w:val="yellow"/>
        </w:rPr>
        <w:t>el CENTRO]</w:t>
      </w:r>
      <w:r w:rsidRPr="005445DF">
        <w:rPr>
          <w:szCs w:val="22"/>
        </w:rPr>
        <w:t xml:space="preserve">, el </w:t>
      </w:r>
      <w:r w:rsidRPr="005445DF">
        <w:rPr>
          <w:i/>
          <w:szCs w:val="22"/>
          <w:highlight w:val="yellow"/>
        </w:rPr>
        <w:t>Vicedecanato de Organización Académica</w:t>
      </w:r>
      <w:r w:rsidRPr="005445DF">
        <w:rPr>
          <w:szCs w:val="22"/>
        </w:rPr>
        <w:t xml:space="preserve">), </w:t>
      </w:r>
      <w:r w:rsidRPr="005445DF">
        <w:rPr>
          <w:i/>
          <w:szCs w:val="22"/>
          <w:highlight w:val="yellow"/>
        </w:rPr>
        <w:t>los tutores académicos de movilidad, la comisión de relaciones internacionales del centro</w:t>
      </w:r>
      <w:r w:rsidRPr="005445DF">
        <w:rPr>
          <w:szCs w:val="22"/>
        </w:rPr>
        <w:t xml:space="preserve"> y la administración del centro</w:t>
      </w:r>
      <w:r w:rsidR="00B12C33">
        <w:rPr>
          <w:szCs w:val="22"/>
        </w:rPr>
        <w:t>)</w:t>
      </w:r>
      <w:r w:rsidRPr="005445DF">
        <w:rPr>
          <w:szCs w:val="22"/>
        </w:rPr>
        <w:t>.</w:t>
      </w:r>
      <w:bookmarkEnd w:id="87"/>
    </w:p>
    <w:p w14:paraId="36E08657" w14:textId="35EFF2A8" w:rsidR="001A5864" w:rsidRDefault="001A5864" w:rsidP="002E561D">
      <w:pPr>
        <w:spacing w:line="276" w:lineRule="auto"/>
        <w:rPr>
          <w:rFonts w:ascii="Arial" w:hAnsi="Arial" w:cs="Arial"/>
        </w:rPr>
      </w:pPr>
      <w:r w:rsidRPr="000B527B">
        <w:rPr>
          <w:rFonts w:ascii="Arial" w:hAnsi="Arial" w:cs="Arial"/>
        </w:rPr>
        <w:t xml:space="preserve">La </w:t>
      </w:r>
      <w:proofErr w:type="spellStart"/>
      <w:r w:rsidRPr="000B527B">
        <w:rPr>
          <w:rFonts w:ascii="Arial" w:hAnsi="Arial" w:cs="Arial"/>
        </w:rPr>
        <w:t>Universidade</w:t>
      </w:r>
      <w:proofErr w:type="spellEnd"/>
      <w:r w:rsidRPr="000B527B">
        <w:rPr>
          <w:rFonts w:ascii="Arial" w:hAnsi="Arial" w:cs="Arial"/>
        </w:rPr>
        <w:t xml:space="preserve"> da Coruña pone a disposición de sus estudiantes toda la información relacionada con los programas de movilidad a través de la página Web de la Oficina de Relaciones Internacionales </w:t>
      </w:r>
      <w:hyperlink r:id="rId25" w:history="1">
        <w:r w:rsidR="00C61172" w:rsidRPr="000049A7">
          <w:rPr>
            <w:rStyle w:val="Hipervnculo"/>
            <w:rFonts w:ascii="Arial" w:eastAsia="Arial" w:hAnsi="Arial" w:cs="Arial"/>
            <w:i/>
            <w:lang w:val="es-ES_tradnl" w:eastAsia="es-ES"/>
          </w:rPr>
          <w:t>https://www.udc.es/es/ori/</w:t>
        </w:r>
      </w:hyperlink>
      <w:r w:rsidR="00C61172">
        <w:t xml:space="preserve"> </w:t>
      </w:r>
      <w:r w:rsidRPr="000B527B">
        <w:rPr>
          <w:rFonts w:ascii="Arial" w:hAnsi="Arial" w:cs="Arial"/>
        </w:rPr>
        <w:t xml:space="preserve">. La Oficina de Relaciones Internacionales proporciona a los alumnos toda la </w:t>
      </w:r>
      <w:r w:rsidRPr="000B527B">
        <w:rPr>
          <w:rFonts w:ascii="Arial" w:hAnsi="Arial" w:cs="Arial"/>
        </w:rPr>
        <w:lastRenderedPageBreak/>
        <w:t>información relacionada con los programas de movilidad, incluida la solicitud de ayudas y becas de estudios para este cometido.</w:t>
      </w:r>
    </w:p>
    <w:p w14:paraId="4155AB8B" w14:textId="3B015802" w:rsidR="00C42C1C" w:rsidRDefault="00C42C1C" w:rsidP="002E561D">
      <w:pPr>
        <w:spacing w:line="276" w:lineRule="auto"/>
        <w:rPr>
          <w:rFonts w:ascii="Arial" w:hAnsi="Arial" w:cs="Arial"/>
        </w:rPr>
      </w:pPr>
      <w:r w:rsidRPr="00C42C1C">
        <w:rPr>
          <w:rFonts w:ascii="Arial" w:hAnsi="Arial" w:cs="Arial"/>
        </w:rPr>
        <w:t xml:space="preserve">El Programa </w:t>
      </w:r>
      <w:r w:rsidR="007623ED">
        <w:rPr>
          <w:rFonts w:ascii="Arial" w:hAnsi="Arial" w:cs="Arial"/>
        </w:rPr>
        <w:t xml:space="preserve">de movilidad nacional </w:t>
      </w:r>
      <w:r w:rsidRPr="00C42C1C">
        <w:rPr>
          <w:rFonts w:ascii="Arial" w:hAnsi="Arial" w:cs="Arial"/>
        </w:rPr>
        <w:t>SICUE está promovido</w:t>
      </w:r>
      <w:r w:rsidR="000049A7">
        <w:rPr>
          <w:rFonts w:ascii="Arial" w:hAnsi="Arial" w:cs="Arial"/>
        </w:rPr>
        <w:t xml:space="preserve"> por</w:t>
      </w:r>
      <w:r w:rsidRPr="00C42C1C">
        <w:rPr>
          <w:rFonts w:ascii="Arial" w:hAnsi="Arial" w:cs="Arial"/>
        </w:rPr>
        <w:t xml:space="preserve"> </w:t>
      </w:r>
      <w:proofErr w:type="spellStart"/>
      <w:r w:rsidR="007623ED" w:rsidRPr="007623ED">
        <w:rPr>
          <w:rFonts w:ascii="Arial" w:hAnsi="Arial" w:cs="Arial"/>
        </w:rPr>
        <w:t>Crue</w:t>
      </w:r>
      <w:proofErr w:type="spellEnd"/>
      <w:r w:rsidR="007623ED" w:rsidRPr="007623ED">
        <w:rPr>
          <w:rFonts w:ascii="Arial" w:hAnsi="Arial" w:cs="Arial"/>
        </w:rPr>
        <w:t xml:space="preserve">-Asuntos Estudiantiles y </w:t>
      </w:r>
      <w:proofErr w:type="spellStart"/>
      <w:r w:rsidR="007623ED" w:rsidRPr="007623ED">
        <w:rPr>
          <w:rFonts w:ascii="Arial" w:hAnsi="Arial" w:cs="Arial"/>
        </w:rPr>
        <w:t>Crue</w:t>
      </w:r>
      <w:proofErr w:type="spellEnd"/>
      <w:r w:rsidR="007623ED" w:rsidRPr="007623ED">
        <w:rPr>
          <w:rFonts w:ascii="Arial" w:hAnsi="Arial" w:cs="Arial"/>
        </w:rPr>
        <w:t>-Internacionalización y Cooperación</w:t>
      </w:r>
      <w:r w:rsidRPr="00C42C1C">
        <w:rPr>
          <w:rFonts w:ascii="Arial" w:hAnsi="Arial" w:cs="Arial"/>
        </w:rPr>
        <w:t>, para</w:t>
      </w:r>
      <w:r>
        <w:rPr>
          <w:rFonts w:ascii="Arial" w:hAnsi="Arial" w:cs="Arial"/>
        </w:rPr>
        <w:t xml:space="preserve"> </w:t>
      </w:r>
      <w:r w:rsidRPr="00C42C1C">
        <w:rPr>
          <w:rFonts w:ascii="Arial" w:hAnsi="Arial" w:cs="Arial"/>
        </w:rPr>
        <w:t>incentivar los intercambios de estudiantes entre centros universitarios españoles. La regulación de este sistema de</w:t>
      </w:r>
      <w:r w:rsidR="007623ED">
        <w:rPr>
          <w:rFonts w:ascii="Arial" w:hAnsi="Arial" w:cs="Arial"/>
        </w:rPr>
        <w:t xml:space="preserve"> </w:t>
      </w:r>
      <w:r w:rsidRPr="00C42C1C">
        <w:rPr>
          <w:rFonts w:ascii="Arial" w:hAnsi="Arial" w:cs="Arial"/>
        </w:rPr>
        <w:t xml:space="preserve">movilidad está contenida en el Convenio Marco firmado por los Rectores el 18 de febrero de 2000. </w:t>
      </w:r>
      <w:r w:rsidR="007623ED">
        <w:rPr>
          <w:rFonts w:ascii="Arial" w:hAnsi="Arial" w:cs="Arial"/>
        </w:rPr>
        <w:t>E</w:t>
      </w:r>
      <w:r w:rsidR="007623ED" w:rsidRPr="007623ED">
        <w:rPr>
          <w:rFonts w:ascii="Arial" w:hAnsi="Arial" w:cs="Arial"/>
        </w:rPr>
        <w:t xml:space="preserve">ste programa permite a los estudiantes realizar un período de estudios en una institución universitaria española distinta a la que el/la estudiante se encuentra matriculado/a, con garantías de reconocimiento académico y de aprovechamiento, así como de adecuación a su perfil </w:t>
      </w:r>
      <w:proofErr w:type="gramStart"/>
      <w:r w:rsidR="007623ED" w:rsidRPr="007623ED">
        <w:rPr>
          <w:rFonts w:ascii="Arial" w:hAnsi="Arial" w:cs="Arial"/>
        </w:rPr>
        <w:t>curricular.​</w:t>
      </w:r>
      <w:proofErr w:type="gramEnd"/>
    </w:p>
    <w:p w14:paraId="513CF8BD" w14:textId="184AA471" w:rsidR="00C42C1C" w:rsidRPr="000B527B" w:rsidRDefault="007623ED" w:rsidP="002E561D">
      <w:pPr>
        <w:spacing w:line="276" w:lineRule="auto"/>
        <w:rPr>
          <w:rFonts w:ascii="Arial" w:hAnsi="Arial" w:cs="Arial"/>
        </w:rPr>
      </w:pPr>
      <w:r>
        <w:rPr>
          <w:rFonts w:ascii="Arial" w:hAnsi="Arial" w:cs="Arial"/>
        </w:rPr>
        <w:t>L</w:t>
      </w:r>
      <w:r w:rsidRPr="007623ED">
        <w:rPr>
          <w:rFonts w:ascii="Arial" w:hAnsi="Arial" w:cs="Arial"/>
        </w:rPr>
        <w:t>a Oficina de Relaciones Internacionales</w:t>
      </w:r>
      <w:r w:rsidR="00C42C1C" w:rsidRPr="00C42C1C">
        <w:rPr>
          <w:rFonts w:ascii="Arial" w:hAnsi="Arial" w:cs="Arial"/>
        </w:rPr>
        <w:t xml:space="preserve"> se encarga de</w:t>
      </w:r>
      <w:r>
        <w:rPr>
          <w:rFonts w:ascii="Arial" w:hAnsi="Arial" w:cs="Arial"/>
        </w:rPr>
        <w:t xml:space="preserve"> </w:t>
      </w:r>
      <w:r w:rsidR="00C42C1C" w:rsidRPr="00C42C1C">
        <w:rPr>
          <w:rFonts w:ascii="Arial" w:hAnsi="Arial" w:cs="Arial"/>
        </w:rPr>
        <w:t>la gestión centralizada</w:t>
      </w:r>
      <w:r>
        <w:rPr>
          <w:rFonts w:ascii="Arial" w:hAnsi="Arial" w:cs="Arial"/>
        </w:rPr>
        <w:t xml:space="preserve"> (</w:t>
      </w:r>
      <w:hyperlink r:id="rId26" w:history="1">
        <w:r w:rsidR="000049A7" w:rsidRPr="000049A7">
          <w:rPr>
            <w:rStyle w:val="Hipervnculo"/>
            <w:rFonts w:ascii="Arial" w:hAnsi="Arial" w:cs="Arial"/>
            <w:i/>
          </w:rPr>
          <w:t>https://www.udc.es/es/ori/inf_estudiantes_UDC/mobilidade-nacional-sicue/</w:t>
        </w:r>
      </w:hyperlink>
      <w:r w:rsidR="000049A7">
        <w:rPr>
          <w:rFonts w:ascii="Arial" w:hAnsi="Arial" w:cs="Arial"/>
        </w:rPr>
        <w:t xml:space="preserve">), </w:t>
      </w:r>
      <w:r w:rsidR="00C42C1C" w:rsidRPr="00C42C1C">
        <w:rPr>
          <w:rFonts w:ascii="Arial" w:hAnsi="Arial" w:cs="Arial"/>
        </w:rPr>
        <w:t xml:space="preserve">mientras los Centros son los responsables de la selección de los estudiantes y su plan académico. </w:t>
      </w:r>
    </w:p>
    <w:p w14:paraId="6EB3C262" w14:textId="7E0F6056" w:rsidR="001A5864" w:rsidRDefault="001A5864" w:rsidP="002E561D">
      <w:pPr>
        <w:pStyle w:val="Sinespaciado"/>
        <w:rPr>
          <w:szCs w:val="22"/>
        </w:rPr>
      </w:pPr>
      <w:bookmarkStart w:id="89" w:name="_Hlk166918750"/>
      <w:r w:rsidRPr="000B527B">
        <w:rPr>
          <w:szCs w:val="22"/>
        </w:rPr>
        <w:t xml:space="preserve">A su vez, </w:t>
      </w:r>
      <w:r w:rsidRPr="000B527B">
        <w:rPr>
          <w:szCs w:val="22"/>
          <w:highlight w:val="yellow"/>
        </w:rPr>
        <w:t>[</w:t>
      </w:r>
      <w:r w:rsidRPr="000B527B">
        <w:rPr>
          <w:i/>
          <w:szCs w:val="22"/>
          <w:highlight w:val="yellow"/>
        </w:rPr>
        <w:t>el Centro]</w:t>
      </w:r>
      <w:r w:rsidRPr="000B527B">
        <w:rPr>
          <w:szCs w:val="22"/>
        </w:rPr>
        <w:t xml:space="preserve"> proporciona información específica para sus estudiantes en </w:t>
      </w:r>
      <w:r w:rsidRPr="000B527B">
        <w:rPr>
          <w:i/>
          <w:szCs w:val="22"/>
          <w:highlight w:val="yellow"/>
        </w:rPr>
        <w:t>(indicar web, si la hay).</w:t>
      </w:r>
      <w:bookmarkEnd w:id="89"/>
    </w:p>
    <w:p w14:paraId="2EEFB23F" w14:textId="77777777" w:rsidR="00C17A9B" w:rsidRPr="001A5864" w:rsidRDefault="00C17A9B" w:rsidP="002E561D">
      <w:pPr>
        <w:pStyle w:val="Sinespaciado"/>
        <w:rPr>
          <w:szCs w:val="22"/>
        </w:rPr>
      </w:pPr>
    </w:p>
    <w:p w14:paraId="3A5D022E" w14:textId="77777777" w:rsidR="00415748" w:rsidRPr="000B527B" w:rsidRDefault="00415748" w:rsidP="002E561D">
      <w:pPr>
        <w:pStyle w:val="Sinespaciado"/>
        <w:rPr>
          <w:i/>
          <w:szCs w:val="22"/>
        </w:rPr>
      </w:pPr>
      <w:bookmarkStart w:id="90" w:name="_Hlk166918765"/>
      <w:r w:rsidRPr="005445DF">
        <w:rPr>
          <w:szCs w:val="22"/>
        </w:rPr>
        <w:t xml:space="preserve">Actualmente, </w:t>
      </w:r>
      <w:r w:rsidRPr="005445DF">
        <w:rPr>
          <w:szCs w:val="22"/>
          <w:highlight w:val="yellow"/>
        </w:rPr>
        <w:t>[</w:t>
      </w:r>
      <w:r w:rsidRPr="005445DF">
        <w:rPr>
          <w:i/>
          <w:szCs w:val="22"/>
          <w:highlight w:val="yellow"/>
        </w:rPr>
        <w:t>el CENTRO]</w:t>
      </w:r>
      <w:r w:rsidRPr="005445DF">
        <w:rPr>
          <w:szCs w:val="22"/>
        </w:rPr>
        <w:t xml:space="preserve"> tiene convenios activos con las siguientes Universidades</w:t>
      </w:r>
      <w:r>
        <w:rPr>
          <w:szCs w:val="22"/>
        </w:rPr>
        <w:t>:</w:t>
      </w:r>
    </w:p>
    <w:p w14:paraId="1D297255" w14:textId="77777777" w:rsidR="00415748" w:rsidRPr="005445DF" w:rsidRDefault="00415748" w:rsidP="002E561D">
      <w:pPr>
        <w:spacing w:line="276" w:lineRule="auto"/>
        <w:rPr>
          <w:rFonts w:ascii="Arial" w:hAnsi="Arial" w:cs="Arial"/>
          <w:b/>
          <w:bCs/>
          <w:lang w:eastAsia="es-ES"/>
        </w:rPr>
      </w:pPr>
      <w:r w:rsidRPr="005445DF">
        <w:rPr>
          <w:rFonts w:ascii="Arial" w:hAnsi="Arial" w:cs="Arial"/>
          <w:b/>
          <w:bCs/>
          <w:lang w:eastAsia="es-ES"/>
        </w:rPr>
        <w:t>CONVENIOS CON UNIVERSIDADES NACIONALES</w:t>
      </w:r>
    </w:p>
    <w:p w14:paraId="5A13F5A1" w14:textId="77777777" w:rsidR="00415748" w:rsidRPr="005445DF" w:rsidRDefault="00415748" w:rsidP="002E561D">
      <w:pPr>
        <w:spacing w:line="276" w:lineRule="auto"/>
        <w:rPr>
          <w:rFonts w:ascii="Arial" w:hAnsi="Arial" w:cs="Arial"/>
          <w:lang w:eastAsia="es-ES"/>
        </w:rPr>
      </w:pPr>
      <w:bookmarkStart w:id="91" w:name="_Hlk166863605"/>
      <w:r w:rsidRPr="005445DF">
        <w:rPr>
          <w:rFonts w:ascii="Arial" w:hAnsi="Arial" w:cs="Arial"/>
          <w:highlight w:val="yellow"/>
          <w:lang w:eastAsia="es-ES"/>
        </w:rPr>
        <w:t>Indicar el listado de universidades con las que se hacen intercambios de forma habitual</w:t>
      </w:r>
      <w:bookmarkEnd w:id="91"/>
      <w:r w:rsidRPr="005445DF">
        <w:rPr>
          <w:rFonts w:ascii="Arial" w:hAnsi="Arial" w:cs="Arial"/>
          <w:highlight w:val="yellow"/>
          <w:lang w:eastAsia="es-ES"/>
        </w:rPr>
        <w:t>.</w:t>
      </w:r>
    </w:p>
    <w:p w14:paraId="4AC2F7A8" w14:textId="77777777" w:rsidR="00415748" w:rsidRDefault="00415748" w:rsidP="002E561D">
      <w:pPr>
        <w:spacing w:line="276" w:lineRule="auto"/>
        <w:rPr>
          <w:rFonts w:ascii="Arial" w:hAnsi="Arial" w:cs="Arial"/>
          <w:b/>
          <w:bCs/>
          <w:lang w:eastAsia="es-ES"/>
        </w:rPr>
      </w:pPr>
    </w:p>
    <w:p w14:paraId="34A3BD87" w14:textId="77777777" w:rsidR="00415748" w:rsidRPr="005445DF" w:rsidRDefault="00415748" w:rsidP="002E561D">
      <w:pPr>
        <w:spacing w:line="276" w:lineRule="auto"/>
        <w:rPr>
          <w:rFonts w:ascii="Arial" w:hAnsi="Arial" w:cs="Arial"/>
          <w:b/>
          <w:bCs/>
          <w:lang w:eastAsia="es-ES"/>
        </w:rPr>
      </w:pPr>
      <w:r w:rsidRPr="005445DF">
        <w:rPr>
          <w:rFonts w:ascii="Arial" w:hAnsi="Arial" w:cs="Arial"/>
          <w:b/>
          <w:bCs/>
          <w:lang w:eastAsia="es-ES"/>
        </w:rPr>
        <w:t>CONVENIOS CON UNIVERSIDADES EXTRANJERAS</w:t>
      </w:r>
    </w:p>
    <w:p w14:paraId="08AAA130" w14:textId="77777777" w:rsidR="00415748" w:rsidRPr="005445DF" w:rsidRDefault="00415748" w:rsidP="002E561D">
      <w:pPr>
        <w:spacing w:line="276" w:lineRule="auto"/>
        <w:rPr>
          <w:rFonts w:ascii="Arial" w:hAnsi="Arial" w:cs="Arial"/>
          <w:lang w:eastAsia="es-ES"/>
        </w:rPr>
      </w:pPr>
      <w:r w:rsidRPr="005445DF">
        <w:rPr>
          <w:rFonts w:ascii="Arial" w:hAnsi="Arial" w:cs="Arial"/>
          <w:highlight w:val="yellow"/>
          <w:lang w:eastAsia="es-ES"/>
        </w:rPr>
        <w:t>Indicar el listado de universidades con las que se hacen intercambios de forma habitual.</w:t>
      </w:r>
    </w:p>
    <w:bookmarkEnd w:id="90"/>
    <w:p w14:paraId="5F620102" w14:textId="4DCD90AD" w:rsidR="00046887" w:rsidRDefault="00046887" w:rsidP="002E561D"/>
    <w:p w14:paraId="20D6CCBB" w14:textId="2C7B0CBB" w:rsidR="00E450B5" w:rsidRDefault="00046887" w:rsidP="002E561D">
      <w:pPr>
        <w:pStyle w:val="Ttulo1"/>
        <w:rPr>
          <w:rFonts w:ascii="Arial" w:hAnsi="Arial" w:cs="Arial"/>
        </w:rPr>
      </w:pPr>
      <w:bookmarkStart w:id="92" w:name="_Toc209039255"/>
      <w:bookmarkStart w:id="93" w:name="_Hlk166060765"/>
      <w:r>
        <w:rPr>
          <w:rFonts w:ascii="Arial" w:hAnsi="Arial" w:cs="Arial"/>
        </w:rPr>
        <w:t>Planificación de las enseñanzas</w:t>
      </w:r>
      <w:bookmarkEnd w:id="92"/>
    </w:p>
    <w:bookmarkEnd w:id="93"/>
    <w:p w14:paraId="69C0058E" w14:textId="77777777" w:rsidR="00F93C1F" w:rsidRDefault="00F93C1F" w:rsidP="002E561D">
      <w:pPr>
        <w:rPr>
          <w:rStyle w:val="nfasis"/>
          <w:rFonts w:ascii="Arial" w:hAnsi="Arial" w:cs="Arial"/>
          <w:color w:val="007F02"/>
        </w:rPr>
      </w:pPr>
      <w:r w:rsidRPr="00AF49EE">
        <w:rPr>
          <w:rStyle w:val="nfasis"/>
          <w:rFonts w:ascii="Arial" w:hAnsi="Arial" w:cs="Arial"/>
          <w:color w:val="007F02"/>
        </w:rPr>
        <w:t xml:space="preserve">Se hará </w:t>
      </w:r>
      <w:bookmarkStart w:id="94" w:name="_Hlk194735964"/>
      <w:r w:rsidRPr="00AF49EE">
        <w:rPr>
          <w:rStyle w:val="nfasis"/>
          <w:rFonts w:ascii="Arial" w:hAnsi="Arial" w:cs="Arial"/>
          <w:color w:val="007F02"/>
        </w:rPr>
        <w:t xml:space="preserve">una breve descripción de la estructura del plan de estudios y su justificación a través de sus objetivos generales y específicos. </w:t>
      </w:r>
      <w:r w:rsidRPr="00F76DC6">
        <w:rPr>
          <w:rStyle w:val="nfasis"/>
          <w:rFonts w:ascii="Arial" w:hAnsi="Arial" w:cs="Arial"/>
          <w:color w:val="007F02"/>
        </w:rPr>
        <w:t>El diseño del plan de estudios deberá explicitar toda la formación teórica y práctica que el estudiantado deba adquirir en su proceso formativo</w:t>
      </w:r>
      <w:bookmarkEnd w:id="94"/>
      <w:r>
        <w:rPr>
          <w:rStyle w:val="nfasis"/>
          <w:rFonts w:ascii="Arial" w:hAnsi="Arial" w:cs="Arial"/>
          <w:color w:val="007F02"/>
        </w:rPr>
        <w:t xml:space="preserve">. </w:t>
      </w:r>
      <w:r w:rsidRPr="00F76DC6">
        <w:rPr>
          <w:rStyle w:val="nfasis"/>
          <w:rFonts w:ascii="Arial" w:hAnsi="Arial" w:cs="Arial"/>
          <w:color w:val="007F02"/>
        </w:rPr>
        <w:t>Pueden adoptarse diferentes estructuras para describir un plan de estudios</w:t>
      </w:r>
      <w:r>
        <w:rPr>
          <w:rStyle w:val="nfasis"/>
          <w:rFonts w:ascii="Arial" w:hAnsi="Arial" w:cs="Arial"/>
          <w:color w:val="007F02"/>
        </w:rPr>
        <w:t>, como la tradicional estructura de asignaturas, o estructuras más globales mediante el empleo de módulos o materias</w:t>
      </w:r>
      <w:r w:rsidRPr="00F76DC6">
        <w:rPr>
          <w:rStyle w:val="nfasis"/>
          <w:rFonts w:ascii="Arial" w:hAnsi="Arial" w:cs="Arial"/>
          <w:color w:val="007F02"/>
        </w:rPr>
        <w:t>,</w:t>
      </w:r>
      <w:r>
        <w:rPr>
          <w:rStyle w:val="nfasis"/>
          <w:rFonts w:ascii="Arial" w:hAnsi="Arial" w:cs="Arial"/>
          <w:color w:val="007F02"/>
        </w:rPr>
        <w:t xml:space="preserve"> </w:t>
      </w:r>
      <w:r w:rsidRPr="00F76DC6">
        <w:rPr>
          <w:rStyle w:val="nfasis"/>
          <w:rFonts w:ascii="Arial" w:hAnsi="Arial" w:cs="Arial"/>
          <w:color w:val="007F02"/>
        </w:rPr>
        <w:t xml:space="preserve">La descripción del plan de estudios </w:t>
      </w:r>
      <w:r>
        <w:rPr>
          <w:rStyle w:val="nfasis"/>
          <w:rFonts w:ascii="Arial" w:hAnsi="Arial" w:cs="Arial"/>
          <w:color w:val="007F02"/>
        </w:rPr>
        <w:t xml:space="preserve">debe </w:t>
      </w:r>
      <w:r w:rsidRPr="00F76DC6">
        <w:rPr>
          <w:rStyle w:val="nfasis"/>
          <w:rFonts w:ascii="Arial" w:hAnsi="Arial" w:cs="Arial"/>
          <w:color w:val="007F02"/>
        </w:rPr>
        <w:t xml:space="preserve">aportar la información sobre contenidos, resultados de aprendizaje, sistemas de evaluación y actividades formativas en términos de </w:t>
      </w:r>
      <w:r>
        <w:rPr>
          <w:rStyle w:val="nfasis"/>
          <w:rFonts w:ascii="Arial" w:hAnsi="Arial" w:cs="Arial"/>
          <w:color w:val="007F02"/>
        </w:rPr>
        <w:t xml:space="preserve">estas </w:t>
      </w:r>
      <w:r w:rsidRPr="00F76DC6">
        <w:rPr>
          <w:rStyle w:val="nfasis"/>
          <w:rFonts w:ascii="Arial" w:hAnsi="Arial" w:cs="Arial"/>
          <w:color w:val="007F02"/>
        </w:rPr>
        <w:t xml:space="preserve">unidades </w:t>
      </w:r>
      <w:r>
        <w:rPr>
          <w:rStyle w:val="nfasis"/>
          <w:rFonts w:ascii="Arial" w:hAnsi="Arial" w:cs="Arial"/>
          <w:color w:val="007F02"/>
        </w:rPr>
        <w:t>organizativas, que se pueden definir del siguiente modo:</w:t>
      </w:r>
    </w:p>
    <w:p w14:paraId="06A216FE" w14:textId="77777777" w:rsidR="00F93C1F" w:rsidRDefault="00F93C1F" w:rsidP="002E561D">
      <w:pPr>
        <w:pStyle w:val="Prrafodelista"/>
        <w:numPr>
          <w:ilvl w:val="0"/>
          <w:numId w:val="7"/>
        </w:numPr>
        <w:ind w:hanging="218"/>
        <w:rPr>
          <w:rStyle w:val="nfasis"/>
          <w:rFonts w:ascii="Arial" w:hAnsi="Arial" w:cs="Arial"/>
          <w:color w:val="007F02"/>
        </w:rPr>
      </w:pPr>
      <w:r w:rsidRPr="009A5E77">
        <w:rPr>
          <w:rStyle w:val="nfasis"/>
          <w:rFonts w:ascii="Arial" w:hAnsi="Arial" w:cs="Arial"/>
          <w:b/>
          <w:color w:val="007F02"/>
        </w:rPr>
        <w:t>Materia:</w:t>
      </w:r>
      <w:r w:rsidRPr="009C7920">
        <w:rPr>
          <w:rStyle w:val="nfasis"/>
          <w:rFonts w:ascii="Arial" w:hAnsi="Arial" w:cs="Arial"/>
          <w:color w:val="007F02"/>
        </w:rPr>
        <w:t xml:space="preserve"> Unidad académica que incluye una o varias asignaturas que pueden concebirse de manera integrada, de tal forma que constituyen unidades coherentes desde el punto de vista disciplinar.</w:t>
      </w:r>
    </w:p>
    <w:p w14:paraId="07A42213" w14:textId="51833819" w:rsidR="001A5864" w:rsidRPr="006B0FA9" w:rsidRDefault="00F93C1F" w:rsidP="002E561D">
      <w:pPr>
        <w:pStyle w:val="Prrafodelista"/>
        <w:numPr>
          <w:ilvl w:val="0"/>
          <w:numId w:val="7"/>
        </w:numPr>
        <w:ind w:hanging="218"/>
        <w:rPr>
          <w:rStyle w:val="nfasis"/>
          <w:rFonts w:ascii="Arial" w:hAnsi="Arial" w:cs="Arial"/>
          <w:color w:val="007F02"/>
        </w:rPr>
      </w:pPr>
      <w:r w:rsidRPr="00F93C1F">
        <w:rPr>
          <w:rStyle w:val="nfasis"/>
          <w:rFonts w:ascii="Arial" w:hAnsi="Arial" w:cs="Arial"/>
          <w:b/>
          <w:color w:val="007F02"/>
        </w:rPr>
        <w:t>Módulo</w:t>
      </w:r>
      <w:r w:rsidRPr="00F93C1F">
        <w:rPr>
          <w:rStyle w:val="nfasis"/>
          <w:rFonts w:ascii="Arial" w:hAnsi="Arial" w:cs="Arial"/>
          <w:color w:val="007F02"/>
        </w:rPr>
        <w:t>: Unidad acadé</w:t>
      </w:r>
      <w:r w:rsidRPr="00E52B1F">
        <w:rPr>
          <w:rStyle w:val="nfasis"/>
          <w:rFonts w:ascii="Arial" w:hAnsi="Arial" w:cs="Arial"/>
          <w:color w:val="007F02"/>
        </w:rPr>
        <w:t>mica que incluye una o varias materias o asignaturas que constituyen una unidad organizativa dentro de un plan de estudios</w:t>
      </w:r>
      <w:r w:rsidRPr="006B0FA9">
        <w:rPr>
          <w:rStyle w:val="nfasis"/>
          <w:rFonts w:ascii="Arial" w:hAnsi="Arial" w:cs="Arial"/>
          <w:color w:val="007F02"/>
        </w:rPr>
        <w:t>. Puede definirse atendiendo a la naturaleza de las materias o asignaturas contenidas en el mismo.</w:t>
      </w:r>
    </w:p>
    <w:p w14:paraId="320C02AE" w14:textId="7C02E639" w:rsidR="00F93C1F" w:rsidRPr="001A5864" w:rsidRDefault="00F93C1F" w:rsidP="002E561D">
      <w:pPr>
        <w:pStyle w:val="Prrafodelista"/>
      </w:pPr>
    </w:p>
    <w:p w14:paraId="6B78ED4F" w14:textId="2BD09024" w:rsidR="00E450B5" w:rsidRPr="00261578" w:rsidRDefault="00046887" w:rsidP="002E561D">
      <w:pPr>
        <w:pStyle w:val="Ttulo2"/>
        <w:rPr>
          <w:rFonts w:ascii="Arial" w:hAnsi="Arial" w:cs="Arial"/>
        </w:rPr>
      </w:pPr>
      <w:bookmarkStart w:id="95" w:name="_Toc209039256"/>
      <w:bookmarkStart w:id="96" w:name="_Hlk166060828"/>
      <w:r>
        <w:rPr>
          <w:rFonts w:ascii="Arial" w:hAnsi="Arial" w:cs="Arial"/>
        </w:rPr>
        <w:t>Estructura básica de las enseñanzas</w:t>
      </w:r>
      <w:bookmarkEnd w:id="95"/>
    </w:p>
    <w:p w14:paraId="54DA9DC4" w14:textId="04A8A33C" w:rsidR="006B0FA9" w:rsidRDefault="006B0FA9" w:rsidP="002E561D">
      <w:pPr>
        <w:rPr>
          <w:rStyle w:val="nfasis"/>
          <w:rFonts w:ascii="Arial" w:hAnsi="Arial" w:cs="Arial"/>
          <w:color w:val="007F02"/>
        </w:rPr>
      </w:pPr>
      <w:bookmarkStart w:id="97" w:name="_Hlk166475777"/>
      <w:r>
        <w:rPr>
          <w:rStyle w:val="nfasis"/>
          <w:rFonts w:ascii="Arial" w:hAnsi="Arial" w:cs="Arial"/>
          <w:color w:val="007F02"/>
        </w:rPr>
        <w:t>En la memoria de la SEDE electrónica</w:t>
      </w:r>
      <w:r w:rsidR="006F2560">
        <w:rPr>
          <w:rStyle w:val="nfasis"/>
          <w:rFonts w:ascii="Arial" w:hAnsi="Arial" w:cs="Arial"/>
          <w:color w:val="007F02"/>
        </w:rPr>
        <w:t>, en</w:t>
      </w:r>
      <w:r>
        <w:rPr>
          <w:rStyle w:val="nfasis"/>
          <w:rFonts w:ascii="Arial" w:hAnsi="Arial" w:cs="Arial"/>
          <w:color w:val="007F02"/>
        </w:rPr>
        <w:t xml:space="preserve"> el apartado 4.1, Estructura básica de las enseñanzas, </w:t>
      </w:r>
      <w:r w:rsidR="007A5F5B">
        <w:rPr>
          <w:rStyle w:val="nfasis"/>
          <w:rFonts w:ascii="Arial" w:hAnsi="Arial" w:cs="Arial"/>
          <w:color w:val="007F02"/>
        </w:rPr>
        <w:t xml:space="preserve">se </w:t>
      </w:r>
      <w:r>
        <w:rPr>
          <w:rStyle w:val="nfasis"/>
          <w:rFonts w:ascii="Arial" w:hAnsi="Arial" w:cs="Arial"/>
          <w:color w:val="007F02"/>
        </w:rPr>
        <w:t>permite incluir:</w:t>
      </w:r>
    </w:p>
    <w:p w14:paraId="641972B5" w14:textId="72473F3F" w:rsidR="006B0FA9" w:rsidRDefault="006B0FA9" w:rsidP="002E561D">
      <w:pPr>
        <w:pStyle w:val="Prrafodelista"/>
        <w:numPr>
          <w:ilvl w:val="0"/>
          <w:numId w:val="15"/>
        </w:numPr>
        <w:ind w:left="426" w:hanging="284"/>
        <w:rPr>
          <w:rStyle w:val="nfasis"/>
          <w:rFonts w:ascii="Arial" w:hAnsi="Arial" w:cs="Arial"/>
          <w:color w:val="007F02"/>
        </w:rPr>
      </w:pPr>
      <w:r w:rsidRPr="006F2560">
        <w:rPr>
          <w:rStyle w:val="nfasis"/>
          <w:rFonts w:ascii="Arial" w:hAnsi="Arial" w:cs="Arial"/>
          <w:b/>
          <w:color w:val="007F02"/>
        </w:rPr>
        <w:t>Información concreta para cada una de las unidades organizativas que componen el plan de estudios</w:t>
      </w:r>
      <w:r w:rsidRPr="006B0FA9">
        <w:rPr>
          <w:rStyle w:val="nfasis"/>
          <w:rFonts w:ascii="Arial" w:hAnsi="Arial" w:cs="Arial"/>
          <w:color w:val="007F02"/>
        </w:rPr>
        <w:t>. Dicha información se presentará en las fichas de las distintas</w:t>
      </w:r>
      <w:r w:rsidR="006F2560">
        <w:rPr>
          <w:rStyle w:val="nfasis"/>
          <w:rFonts w:ascii="Arial" w:hAnsi="Arial" w:cs="Arial"/>
          <w:color w:val="007F02"/>
        </w:rPr>
        <w:t xml:space="preserve"> </w:t>
      </w:r>
      <w:r w:rsidRPr="006B0FA9">
        <w:rPr>
          <w:rStyle w:val="nfasis"/>
          <w:rFonts w:ascii="Arial" w:hAnsi="Arial" w:cs="Arial"/>
          <w:color w:val="007F02"/>
        </w:rPr>
        <w:t>materias/asignaturas y comprenderá: denominación</w:t>
      </w:r>
      <w:r>
        <w:rPr>
          <w:rStyle w:val="nfasis"/>
          <w:rFonts w:ascii="Arial" w:hAnsi="Arial" w:cs="Arial"/>
          <w:color w:val="007F02"/>
        </w:rPr>
        <w:t xml:space="preserve"> de la materia/asignatura</w:t>
      </w:r>
      <w:r w:rsidRPr="006B0FA9">
        <w:rPr>
          <w:rStyle w:val="nfasis"/>
          <w:rFonts w:ascii="Arial" w:hAnsi="Arial" w:cs="Arial"/>
          <w:color w:val="007F02"/>
        </w:rPr>
        <w:t xml:space="preserve">; número de créditos ECTS; carácter (Formación </w:t>
      </w:r>
      <w:r w:rsidRPr="006B0FA9">
        <w:rPr>
          <w:rStyle w:val="nfasis"/>
          <w:rFonts w:ascii="Arial" w:hAnsi="Arial" w:cs="Arial"/>
          <w:color w:val="007F02"/>
        </w:rPr>
        <w:lastRenderedPageBreak/>
        <w:t xml:space="preserve">básica, Obligatoria, Optativa, Trabajo Fin de Estudios o Prácticas externas); </w:t>
      </w:r>
      <w:r w:rsidR="0034702A">
        <w:rPr>
          <w:rStyle w:val="nfasis"/>
          <w:rFonts w:ascii="Arial" w:hAnsi="Arial" w:cs="Arial"/>
          <w:color w:val="007F02"/>
        </w:rPr>
        <w:t>Campo de estudio</w:t>
      </w:r>
      <w:r w:rsidR="00B61BE4">
        <w:rPr>
          <w:rStyle w:val="nfasis"/>
          <w:rFonts w:ascii="Arial" w:hAnsi="Arial" w:cs="Arial"/>
          <w:color w:val="007F02"/>
        </w:rPr>
        <w:t xml:space="preserve"> en el caso de materias/asignaturas de formación básica; </w:t>
      </w:r>
      <w:r w:rsidRPr="006B0FA9">
        <w:rPr>
          <w:rStyle w:val="nfasis"/>
          <w:rFonts w:ascii="Arial" w:hAnsi="Arial" w:cs="Arial"/>
          <w:color w:val="007F02"/>
        </w:rPr>
        <w:t>duración y ubicación temporal dentro del plan de estudios; y resultados de aprendizaje seleccionados de entre los establecidos en el apartado 2 de la memoria.</w:t>
      </w:r>
    </w:p>
    <w:p w14:paraId="7A2A73AC" w14:textId="1618543F" w:rsidR="006B0FA9" w:rsidRPr="006B0FA9" w:rsidRDefault="006B0FA9" w:rsidP="002E561D">
      <w:pPr>
        <w:pStyle w:val="Prrafodelista"/>
        <w:numPr>
          <w:ilvl w:val="0"/>
          <w:numId w:val="15"/>
        </w:numPr>
        <w:ind w:left="426" w:hanging="284"/>
        <w:rPr>
          <w:rStyle w:val="nfasis"/>
          <w:rFonts w:ascii="Arial" w:hAnsi="Arial" w:cs="Arial"/>
          <w:color w:val="007F02"/>
        </w:rPr>
      </w:pPr>
      <w:r w:rsidRPr="00D45FCC">
        <w:rPr>
          <w:rStyle w:val="nfasis"/>
          <w:rFonts w:ascii="Arial" w:hAnsi="Arial" w:cs="Arial"/>
          <w:b/>
          <w:color w:val="007F02"/>
        </w:rPr>
        <w:t>Una descripción más detallada del plan de estudios</w:t>
      </w:r>
      <w:r w:rsidRPr="006B0FA9">
        <w:rPr>
          <w:rStyle w:val="nfasis"/>
          <w:rFonts w:ascii="Arial" w:hAnsi="Arial" w:cs="Arial"/>
          <w:color w:val="007F02"/>
        </w:rPr>
        <w:t xml:space="preserve"> que será incorporada a la aplicación a través de un documento PDF adjunto</w:t>
      </w:r>
      <w:r w:rsidR="00C9135C">
        <w:rPr>
          <w:rStyle w:val="nfasis"/>
          <w:rFonts w:ascii="Arial" w:hAnsi="Arial" w:cs="Arial"/>
          <w:color w:val="007F02"/>
        </w:rPr>
        <w:t xml:space="preserve"> al apartado 4.1</w:t>
      </w:r>
      <w:r w:rsidRPr="006B0FA9">
        <w:rPr>
          <w:rStyle w:val="nfasis"/>
          <w:rFonts w:ascii="Arial" w:hAnsi="Arial" w:cs="Arial"/>
          <w:color w:val="007F02"/>
        </w:rPr>
        <w:t>.</w:t>
      </w:r>
    </w:p>
    <w:bookmarkEnd w:id="97"/>
    <w:p w14:paraId="0B6062D0" w14:textId="207D76E6" w:rsidR="000476CD" w:rsidRPr="00E36A6E" w:rsidRDefault="00417A16" w:rsidP="002E561D">
      <w:pPr>
        <w:rPr>
          <w:rStyle w:val="nfasis"/>
          <w:rFonts w:ascii="Arial" w:hAnsi="Arial" w:cs="Arial"/>
        </w:rPr>
      </w:pPr>
      <w:r w:rsidRPr="00AF49EE">
        <w:rPr>
          <w:rStyle w:val="nfasis"/>
          <w:rFonts w:ascii="Arial" w:hAnsi="Arial" w:cs="Arial"/>
          <w:color w:val="007F02"/>
        </w:rPr>
        <w:t xml:space="preserve">La siguiente organización en subsecciones del punto </w:t>
      </w:r>
      <w:r w:rsidR="00046887" w:rsidRPr="00AF49EE">
        <w:rPr>
          <w:rStyle w:val="nfasis"/>
          <w:rFonts w:ascii="Arial" w:hAnsi="Arial" w:cs="Arial"/>
          <w:color w:val="007F02"/>
        </w:rPr>
        <w:t>4</w:t>
      </w:r>
      <w:r w:rsidRPr="00AF49EE">
        <w:rPr>
          <w:rStyle w:val="nfasis"/>
          <w:rFonts w:ascii="Arial" w:hAnsi="Arial" w:cs="Arial"/>
          <w:color w:val="007F02"/>
        </w:rPr>
        <w:t>.1 puede ayudar a organizar mejor la información de este apartado, pero es solo orientativa.</w:t>
      </w:r>
    </w:p>
    <w:p w14:paraId="34302E82" w14:textId="69E89A4C" w:rsidR="007E48BF" w:rsidRDefault="007E48BF" w:rsidP="002E561D">
      <w:pPr>
        <w:pStyle w:val="Ttulo3"/>
        <w:ind w:left="284" w:hanging="283"/>
        <w:rPr>
          <w:rFonts w:ascii="Arial" w:hAnsi="Arial" w:cs="Arial"/>
          <w:color w:val="2E74B5" w:themeColor="accent1" w:themeShade="BF"/>
        </w:rPr>
      </w:pPr>
      <w:bookmarkStart w:id="98" w:name="_Toc209039257"/>
      <w:r w:rsidRPr="00417A16">
        <w:rPr>
          <w:rFonts w:ascii="Arial" w:hAnsi="Arial" w:cs="Arial"/>
          <w:color w:val="2E74B5" w:themeColor="accent1" w:themeShade="BF"/>
        </w:rPr>
        <w:t>Esque</w:t>
      </w:r>
      <w:r w:rsidR="00A45400">
        <w:rPr>
          <w:rFonts w:ascii="Arial" w:hAnsi="Arial" w:cs="Arial"/>
          <w:color w:val="2E74B5" w:themeColor="accent1" w:themeShade="BF"/>
        </w:rPr>
        <w:t>ma General del Plan de E</w:t>
      </w:r>
      <w:r w:rsidR="002F3366" w:rsidRPr="00417A16">
        <w:rPr>
          <w:rFonts w:ascii="Arial" w:hAnsi="Arial" w:cs="Arial"/>
          <w:color w:val="2E74B5" w:themeColor="accent1" w:themeShade="BF"/>
        </w:rPr>
        <w:t>studios</w:t>
      </w:r>
      <w:bookmarkEnd w:id="98"/>
    </w:p>
    <w:bookmarkEnd w:id="96"/>
    <w:p w14:paraId="43CF0B24" w14:textId="77777777" w:rsidR="00C9135C" w:rsidRPr="00AF49EE" w:rsidRDefault="00C9135C" w:rsidP="002E561D">
      <w:pPr>
        <w:spacing w:line="276" w:lineRule="auto"/>
        <w:rPr>
          <w:rFonts w:ascii="Arial" w:hAnsi="Arial" w:cs="Arial"/>
          <w:i/>
          <w:color w:val="007F02"/>
        </w:rPr>
      </w:pPr>
      <w:r w:rsidRPr="00AF49EE">
        <w:rPr>
          <w:rFonts w:ascii="Arial" w:hAnsi="Arial" w:cs="Arial"/>
          <w:i/>
          <w:color w:val="007F02"/>
        </w:rPr>
        <w:t xml:space="preserve">Los planes de estudio de </w:t>
      </w:r>
      <w:r>
        <w:rPr>
          <w:rFonts w:ascii="Arial" w:hAnsi="Arial" w:cs="Arial"/>
          <w:i/>
          <w:color w:val="007F02"/>
        </w:rPr>
        <w:t>título</w:t>
      </w:r>
      <w:r w:rsidRPr="00AF49EE">
        <w:rPr>
          <w:rFonts w:ascii="Arial" w:hAnsi="Arial" w:cs="Arial"/>
          <w:i/>
          <w:color w:val="007F02"/>
        </w:rPr>
        <w:t xml:space="preserve">s de Grado tendrán 240 ECTS, salvo los que estén sujetos a legislación específica o por las normas del Derecho de la Unión Europea a tener 300 o 360 ECTS. Los planes de estudio de </w:t>
      </w:r>
      <w:r>
        <w:rPr>
          <w:rFonts w:ascii="Arial" w:hAnsi="Arial" w:cs="Arial"/>
          <w:i/>
          <w:color w:val="007F02"/>
        </w:rPr>
        <w:t>título</w:t>
      </w:r>
      <w:r w:rsidRPr="00AF49EE">
        <w:rPr>
          <w:rFonts w:ascii="Arial" w:hAnsi="Arial" w:cs="Arial"/>
          <w:i/>
          <w:color w:val="007F02"/>
        </w:rPr>
        <w:t>s de Máster contarán con 60, 90 o 120 créditos ECTS.</w:t>
      </w:r>
    </w:p>
    <w:p w14:paraId="78EB2DCE" w14:textId="769E359D" w:rsidR="00C9135C" w:rsidRPr="00AF49EE" w:rsidRDefault="00C9135C" w:rsidP="002E561D">
      <w:pPr>
        <w:spacing w:line="276" w:lineRule="auto"/>
        <w:rPr>
          <w:rStyle w:val="nfasis"/>
          <w:rFonts w:ascii="Arial" w:hAnsi="Arial" w:cs="Arial"/>
          <w:i w:val="0"/>
          <w:color w:val="007F02"/>
        </w:rPr>
      </w:pPr>
      <w:r w:rsidRPr="00AF49EE">
        <w:rPr>
          <w:rFonts w:ascii="Arial" w:hAnsi="Arial" w:cs="Arial"/>
          <w:i/>
          <w:color w:val="007F02"/>
        </w:rPr>
        <w:t xml:space="preserve">El plan de estudios de un </w:t>
      </w:r>
      <w:r>
        <w:rPr>
          <w:rFonts w:ascii="Arial" w:hAnsi="Arial" w:cs="Arial"/>
          <w:i/>
          <w:color w:val="007F02"/>
        </w:rPr>
        <w:t>título</w:t>
      </w:r>
      <w:r w:rsidRPr="00AF49EE">
        <w:rPr>
          <w:rFonts w:ascii="Arial" w:hAnsi="Arial" w:cs="Arial"/>
          <w:i/>
          <w:color w:val="007F02"/>
        </w:rPr>
        <w:t xml:space="preserve"> de Grado deberá contener un número de créditos de formación básica que alcance al menos el 25 por ciento del total de los créditos del </w:t>
      </w:r>
      <w:r>
        <w:rPr>
          <w:rFonts w:ascii="Arial" w:hAnsi="Arial" w:cs="Arial"/>
          <w:i/>
          <w:color w:val="007F02"/>
        </w:rPr>
        <w:t>título</w:t>
      </w:r>
      <w:r w:rsidRPr="00AF49EE">
        <w:rPr>
          <w:rFonts w:ascii="Arial" w:hAnsi="Arial" w:cs="Arial"/>
          <w:i/>
          <w:color w:val="007F02"/>
        </w:rPr>
        <w:t xml:space="preserve"> (60 créditos en una titulación de 240 créditos). De los créditos de formación básica, al menos la mitad (30 créditos en una titulación de 240 créditos) serán créditos vinculados al mismo </w:t>
      </w:r>
      <w:r w:rsidR="0034702A">
        <w:rPr>
          <w:rFonts w:ascii="Arial" w:hAnsi="Arial" w:cs="Arial"/>
          <w:i/>
          <w:color w:val="007F02"/>
        </w:rPr>
        <w:t>campo de estudio</w:t>
      </w:r>
      <w:r w:rsidRPr="00AF49EE">
        <w:rPr>
          <w:rFonts w:ascii="Arial" w:hAnsi="Arial" w:cs="Arial"/>
          <w:i/>
          <w:color w:val="007F02"/>
        </w:rPr>
        <w:t xml:space="preserve"> en el que se adscribe el </w:t>
      </w:r>
      <w:r>
        <w:rPr>
          <w:rFonts w:ascii="Arial" w:hAnsi="Arial" w:cs="Arial"/>
          <w:i/>
          <w:color w:val="007F02"/>
        </w:rPr>
        <w:t>título</w:t>
      </w:r>
      <w:r w:rsidRPr="00AF49EE">
        <w:rPr>
          <w:rFonts w:ascii="Arial" w:hAnsi="Arial" w:cs="Arial"/>
          <w:i/>
          <w:color w:val="007F02"/>
        </w:rPr>
        <w:t xml:space="preserve"> y deberán concretarse en asignaturas con un mínimo de 6 créditos cada una, que deberán ser ofertadas en la primera mitad del plan de estudios. Los créditos restantes, en su caso, deberán estar configurados por materias que refuercen la amplitud y solidez de competencias y conocimientos del proyecto formativo.</w:t>
      </w:r>
    </w:p>
    <w:p w14:paraId="1B743B5D" w14:textId="2A1664F8" w:rsidR="00261578" w:rsidRPr="00BA60B1" w:rsidRDefault="00C9135C" w:rsidP="002E561D">
      <w:pPr>
        <w:rPr>
          <w:rStyle w:val="nfasis"/>
          <w:rFonts w:ascii="Arial" w:hAnsi="Arial" w:cs="Arial"/>
          <w:color w:val="007F02"/>
        </w:rPr>
      </w:pPr>
      <w:bookmarkStart w:id="99" w:name="_Hlk166919034"/>
      <w:r w:rsidRPr="00BA60B1">
        <w:rPr>
          <w:rStyle w:val="nfasis"/>
          <w:rFonts w:ascii="Arial" w:hAnsi="Arial" w:cs="Arial"/>
          <w:color w:val="007F02"/>
        </w:rPr>
        <w:t xml:space="preserve">Se incluirá </w:t>
      </w:r>
      <w:r>
        <w:rPr>
          <w:rStyle w:val="nfasis"/>
          <w:rFonts w:ascii="Arial" w:hAnsi="Arial" w:cs="Arial"/>
          <w:color w:val="007F02"/>
        </w:rPr>
        <w:t>una tabla resumen del tipo de la que figura a continuación que detallará la distribución de créditos que conforman el plan de estudios entre los tipos de materias/asignaturas</w:t>
      </w:r>
      <w:bookmarkEnd w:id="99"/>
      <w:r>
        <w:rPr>
          <w:rStyle w:val="nfasis"/>
          <w:rFonts w:ascii="Arial" w:hAnsi="Arial" w:cs="Arial"/>
          <w:color w:val="007F0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2595"/>
        <w:gridCol w:w="2998"/>
      </w:tblGrid>
      <w:tr w:rsidR="007E48BF" w:rsidRPr="00E36A6E" w14:paraId="3F1A720C" w14:textId="77777777" w:rsidTr="007E48BF">
        <w:trPr>
          <w:trHeight w:val="567"/>
          <w:jc w:val="center"/>
        </w:trPr>
        <w:tc>
          <w:tcPr>
            <w:tcW w:w="3127" w:type="dxa"/>
            <w:shd w:val="clear" w:color="auto" w:fill="F2F2F2"/>
            <w:vAlign w:val="center"/>
          </w:tcPr>
          <w:p w14:paraId="3775139C" w14:textId="77777777" w:rsidR="007E48BF" w:rsidRPr="00E36A6E" w:rsidRDefault="007E48BF" w:rsidP="002E561D">
            <w:pPr>
              <w:rPr>
                <w:rFonts w:ascii="Arial" w:hAnsi="Arial" w:cs="Arial"/>
                <w:b/>
              </w:rPr>
            </w:pPr>
            <w:r w:rsidRPr="00E36A6E">
              <w:rPr>
                <w:rFonts w:ascii="Arial" w:hAnsi="Arial" w:cs="Arial"/>
                <w:b/>
              </w:rPr>
              <w:t>Tipo de materia/asignatura</w:t>
            </w:r>
          </w:p>
        </w:tc>
        <w:tc>
          <w:tcPr>
            <w:tcW w:w="2595" w:type="dxa"/>
            <w:shd w:val="clear" w:color="auto" w:fill="F2F2F2"/>
            <w:vAlign w:val="center"/>
          </w:tcPr>
          <w:p w14:paraId="217E0E1B" w14:textId="77777777" w:rsidR="007E48BF" w:rsidRPr="00E36A6E" w:rsidRDefault="007E48BF" w:rsidP="002E561D">
            <w:pPr>
              <w:rPr>
                <w:rFonts w:ascii="Arial" w:hAnsi="Arial" w:cs="Arial"/>
                <w:b/>
              </w:rPr>
            </w:pPr>
            <w:r w:rsidRPr="00E36A6E">
              <w:rPr>
                <w:rFonts w:ascii="Arial" w:hAnsi="Arial" w:cs="Arial"/>
                <w:b/>
              </w:rPr>
              <w:t>Créditos a cursar</w:t>
            </w:r>
          </w:p>
        </w:tc>
        <w:tc>
          <w:tcPr>
            <w:tcW w:w="2998" w:type="dxa"/>
            <w:shd w:val="clear" w:color="auto" w:fill="F2F2F2"/>
            <w:vAlign w:val="center"/>
          </w:tcPr>
          <w:p w14:paraId="7BEFF1C1" w14:textId="77777777" w:rsidR="007E48BF" w:rsidRPr="00E36A6E" w:rsidRDefault="007E48BF" w:rsidP="002E561D">
            <w:pPr>
              <w:rPr>
                <w:rFonts w:ascii="Arial" w:hAnsi="Arial" w:cs="Arial"/>
                <w:b/>
              </w:rPr>
            </w:pPr>
            <w:r w:rsidRPr="00E36A6E">
              <w:rPr>
                <w:rFonts w:ascii="Arial" w:hAnsi="Arial" w:cs="Arial"/>
                <w:b/>
              </w:rPr>
              <w:t>Créditos ofertados</w:t>
            </w:r>
          </w:p>
        </w:tc>
      </w:tr>
      <w:tr w:rsidR="007E48BF" w:rsidRPr="00E36A6E" w14:paraId="3A0DB62F" w14:textId="77777777" w:rsidTr="007E48BF">
        <w:trPr>
          <w:trHeight w:val="567"/>
          <w:jc w:val="center"/>
        </w:trPr>
        <w:tc>
          <w:tcPr>
            <w:tcW w:w="3127" w:type="dxa"/>
            <w:shd w:val="clear" w:color="auto" w:fill="F2F2F2"/>
            <w:vAlign w:val="center"/>
          </w:tcPr>
          <w:p w14:paraId="749616CA" w14:textId="6CB2F2CB" w:rsidR="007E48BF" w:rsidRPr="00E36A6E" w:rsidRDefault="007E48BF" w:rsidP="002E561D">
            <w:pPr>
              <w:spacing w:after="0"/>
              <w:rPr>
                <w:rFonts w:ascii="Arial" w:hAnsi="Arial" w:cs="Arial"/>
              </w:rPr>
            </w:pPr>
            <w:r w:rsidRPr="00E36A6E">
              <w:rPr>
                <w:rFonts w:ascii="Arial" w:hAnsi="Arial" w:cs="Arial"/>
              </w:rPr>
              <w:t>Formación básica</w:t>
            </w:r>
            <w:r w:rsidR="00827CBF">
              <w:rPr>
                <w:rFonts w:ascii="Arial" w:hAnsi="Arial" w:cs="Arial"/>
              </w:rPr>
              <w:t xml:space="preserve"> </w:t>
            </w:r>
            <w:r w:rsidR="00827CBF" w:rsidRPr="00261578">
              <w:rPr>
                <w:rFonts w:ascii="Arial" w:hAnsi="Arial" w:cs="Arial"/>
                <w:i/>
                <w:color w:val="008000"/>
              </w:rPr>
              <w:t>(grado)</w:t>
            </w:r>
          </w:p>
        </w:tc>
        <w:tc>
          <w:tcPr>
            <w:tcW w:w="2595" w:type="dxa"/>
            <w:shd w:val="clear" w:color="auto" w:fill="auto"/>
            <w:vAlign w:val="center"/>
          </w:tcPr>
          <w:p w14:paraId="3CF53AD2" w14:textId="77777777" w:rsidR="007E48BF" w:rsidRPr="00E36A6E" w:rsidRDefault="007E48BF" w:rsidP="002E561D">
            <w:pPr>
              <w:spacing w:after="0"/>
              <w:rPr>
                <w:rFonts w:ascii="Arial" w:hAnsi="Arial" w:cs="Arial"/>
              </w:rPr>
            </w:pPr>
          </w:p>
        </w:tc>
        <w:tc>
          <w:tcPr>
            <w:tcW w:w="2998" w:type="dxa"/>
            <w:shd w:val="clear" w:color="auto" w:fill="auto"/>
            <w:vAlign w:val="center"/>
          </w:tcPr>
          <w:p w14:paraId="26DE5272" w14:textId="77777777" w:rsidR="007E48BF" w:rsidRPr="00E36A6E" w:rsidRDefault="007E48BF" w:rsidP="002E561D">
            <w:pPr>
              <w:spacing w:after="0"/>
              <w:rPr>
                <w:rFonts w:ascii="Arial" w:hAnsi="Arial" w:cs="Arial"/>
              </w:rPr>
            </w:pPr>
          </w:p>
        </w:tc>
      </w:tr>
      <w:tr w:rsidR="007E48BF" w:rsidRPr="00E36A6E" w14:paraId="5BEF35A2" w14:textId="77777777" w:rsidTr="007E48BF">
        <w:trPr>
          <w:trHeight w:val="567"/>
          <w:jc w:val="center"/>
        </w:trPr>
        <w:tc>
          <w:tcPr>
            <w:tcW w:w="3127" w:type="dxa"/>
            <w:shd w:val="clear" w:color="auto" w:fill="F2F2F2"/>
            <w:vAlign w:val="center"/>
          </w:tcPr>
          <w:p w14:paraId="3B12E997" w14:textId="77777777" w:rsidR="007E48BF" w:rsidRPr="00E36A6E" w:rsidRDefault="007E48BF" w:rsidP="002E561D">
            <w:pPr>
              <w:spacing w:after="0"/>
              <w:rPr>
                <w:rFonts w:ascii="Arial" w:hAnsi="Arial" w:cs="Arial"/>
              </w:rPr>
            </w:pPr>
            <w:r w:rsidRPr="00E36A6E">
              <w:rPr>
                <w:rFonts w:ascii="Arial" w:hAnsi="Arial" w:cs="Arial"/>
              </w:rPr>
              <w:t>Obligatorias</w:t>
            </w:r>
          </w:p>
        </w:tc>
        <w:tc>
          <w:tcPr>
            <w:tcW w:w="2595" w:type="dxa"/>
            <w:shd w:val="clear" w:color="auto" w:fill="auto"/>
            <w:vAlign w:val="center"/>
          </w:tcPr>
          <w:p w14:paraId="5F980864" w14:textId="77777777" w:rsidR="007E48BF" w:rsidRPr="00E36A6E" w:rsidRDefault="007E48BF" w:rsidP="002E561D">
            <w:pPr>
              <w:spacing w:after="0"/>
              <w:rPr>
                <w:rFonts w:ascii="Arial" w:hAnsi="Arial" w:cs="Arial"/>
              </w:rPr>
            </w:pPr>
          </w:p>
        </w:tc>
        <w:tc>
          <w:tcPr>
            <w:tcW w:w="2998" w:type="dxa"/>
            <w:shd w:val="clear" w:color="auto" w:fill="auto"/>
            <w:vAlign w:val="center"/>
          </w:tcPr>
          <w:p w14:paraId="6686C98E" w14:textId="77777777" w:rsidR="007E48BF" w:rsidRPr="00E36A6E" w:rsidRDefault="007E48BF" w:rsidP="002E561D">
            <w:pPr>
              <w:spacing w:after="0"/>
              <w:rPr>
                <w:rFonts w:ascii="Arial" w:hAnsi="Arial" w:cs="Arial"/>
              </w:rPr>
            </w:pPr>
          </w:p>
        </w:tc>
      </w:tr>
      <w:tr w:rsidR="007E48BF" w:rsidRPr="00E36A6E" w14:paraId="64B36798" w14:textId="77777777" w:rsidTr="007E48BF">
        <w:trPr>
          <w:trHeight w:val="567"/>
          <w:jc w:val="center"/>
        </w:trPr>
        <w:tc>
          <w:tcPr>
            <w:tcW w:w="3127" w:type="dxa"/>
            <w:shd w:val="clear" w:color="auto" w:fill="F2F2F2"/>
            <w:vAlign w:val="center"/>
          </w:tcPr>
          <w:p w14:paraId="02E97B05" w14:textId="77777777" w:rsidR="007E48BF" w:rsidRPr="00E36A6E" w:rsidRDefault="007E48BF" w:rsidP="002E561D">
            <w:pPr>
              <w:spacing w:after="0"/>
              <w:rPr>
                <w:rFonts w:ascii="Arial" w:hAnsi="Arial" w:cs="Arial"/>
              </w:rPr>
            </w:pPr>
            <w:r w:rsidRPr="00E36A6E">
              <w:rPr>
                <w:rFonts w:ascii="Arial" w:hAnsi="Arial" w:cs="Arial"/>
              </w:rPr>
              <w:t>Optativas</w:t>
            </w:r>
          </w:p>
        </w:tc>
        <w:tc>
          <w:tcPr>
            <w:tcW w:w="2595" w:type="dxa"/>
            <w:shd w:val="clear" w:color="auto" w:fill="auto"/>
            <w:vAlign w:val="center"/>
          </w:tcPr>
          <w:p w14:paraId="52212942" w14:textId="77777777" w:rsidR="007E48BF" w:rsidRPr="00E36A6E" w:rsidRDefault="007E48BF" w:rsidP="002E561D">
            <w:pPr>
              <w:spacing w:after="0"/>
              <w:rPr>
                <w:rFonts w:ascii="Arial" w:hAnsi="Arial" w:cs="Arial"/>
              </w:rPr>
            </w:pPr>
          </w:p>
        </w:tc>
        <w:tc>
          <w:tcPr>
            <w:tcW w:w="2998" w:type="dxa"/>
            <w:shd w:val="clear" w:color="auto" w:fill="auto"/>
            <w:vAlign w:val="center"/>
          </w:tcPr>
          <w:p w14:paraId="5D38BCE4" w14:textId="77777777" w:rsidR="007E48BF" w:rsidRPr="00E36A6E" w:rsidRDefault="007E48BF" w:rsidP="002E561D">
            <w:pPr>
              <w:spacing w:after="0"/>
              <w:rPr>
                <w:rFonts w:ascii="Arial" w:hAnsi="Arial" w:cs="Arial"/>
              </w:rPr>
            </w:pPr>
          </w:p>
        </w:tc>
      </w:tr>
      <w:tr w:rsidR="007E48BF" w:rsidRPr="00E36A6E" w14:paraId="5B4F6637" w14:textId="77777777" w:rsidTr="007E48BF">
        <w:trPr>
          <w:trHeight w:val="567"/>
          <w:jc w:val="center"/>
        </w:trPr>
        <w:tc>
          <w:tcPr>
            <w:tcW w:w="3127" w:type="dxa"/>
            <w:shd w:val="clear" w:color="auto" w:fill="F2F2F2"/>
            <w:vAlign w:val="center"/>
          </w:tcPr>
          <w:p w14:paraId="519A1A38" w14:textId="688E24FE" w:rsidR="007E48BF" w:rsidRPr="00E36A6E" w:rsidRDefault="007E48BF" w:rsidP="002E561D">
            <w:pPr>
              <w:spacing w:after="0"/>
              <w:rPr>
                <w:rFonts w:ascii="Arial" w:hAnsi="Arial" w:cs="Arial"/>
              </w:rPr>
            </w:pPr>
            <w:r w:rsidRPr="00E36A6E">
              <w:rPr>
                <w:rFonts w:ascii="Arial" w:hAnsi="Arial" w:cs="Arial"/>
              </w:rPr>
              <w:t xml:space="preserve">Prácticas externas </w:t>
            </w:r>
          </w:p>
        </w:tc>
        <w:tc>
          <w:tcPr>
            <w:tcW w:w="2595" w:type="dxa"/>
            <w:shd w:val="clear" w:color="auto" w:fill="auto"/>
            <w:vAlign w:val="center"/>
          </w:tcPr>
          <w:p w14:paraId="1FECB4AE" w14:textId="77777777" w:rsidR="007E48BF" w:rsidRPr="00E36A6E" w:rsidRDefault="007E48BF" w:rsidP="002E561D">
            <w:pPr>
              <w:spacing w:after="0"/>
              <w:rPr>
                <w:rFonts w:ascii="Arial" w:hAnsi="Arial" w:cs="Arial"/>
              </w:rPr>
            </w:pPr>
          </w:p>
        </w:tc>
        <w:tc>
          <w:tcPr>
            <w:tcW w:w="2998" w:type="dxa"/>
            <w:shd w:val="clear" w:color="auto" w:fill="auto"/>
            <w:vAlign w:val="center"/>
          </w:tcPr>
          <w:p w14:paraId="56DC44FC" w14:textId="77777777" w:rsidR="007E48BF" w:rsidRPr="00E36A6E" w:rsidRDefault="007E48BF" w:rsidP="002E561D">
            <w:pPr>
              <w:spacing w:after="0"/>
              <w:rPr>
                <w:rFonts w:ascii="Arial" w:hAnsi="Arial" w:cs="Arial"/>
              </w:rPr>
            </w:pPr>
          </w:p>
        </w:tc>
      </w:tr>
      <w:tr w:rsidR="007E48BF" w:rsidRPr="00E36A6E" w14:paraId="6E5E7640" w14:textId="77777777" w:rsidTr="007E48BF">
        <w:trPr>
          <w:trHeight w:val="567"/>
          <w:jc w:val="center"/>
        </w:trPr>
        <w:tc>
          <w:tcPr>
            <w:tcW w:w="3127" w:type="dxa"/>
            <w:shd w:val="clear" w:color="auto" w:fill="F2F2F2"/>
            <w:vAlign w:val="center"/>
          </w:tcPr>
          <w:p w14:paraId="101130B0" w14:textId="3E83FD03" w:rsidR="007E48BF" w:rsidRPr="00E36A6E" w:rsidRDefault="007E48BF" w:rsidP="002E561D">
            <w:pPr>
              <w:spacing w:after="0"/>
              <w:rPr>
                <w:rFonts w:ascii="Arial" w:hAnsi="Arial" w:cs="Arial"/>
              </w:rPr>
            </w:pPr>
            <w:r w:rsidRPr="00E36A6E">
              <w:rPr>
                <w:rFonts w:ascii="Arial" w:hAnsi="Arial" w:cs="Arial"/>
              </w:rPr>
              <w:t>Trabajo fin de Grado</w:t>
            </w:r>
            <w:r w:rsidR="00A21FDD" w:rsidRPr="00E36A6E">
              <w:rPr>
                <w:rFonts w:ascii="Arial" w:hAnsi="Arial" w:cs="Arial"/>
              </w:rPr>
              <w:t>/Máster</w:t>
            </w:r>
          </w:p>
        </w:tc>
        <w:tc>
          <w:tcPr>
            <w:tcW w:w="2595" w:type="dxa"/>
            <w:shd w:val="clear" w:color="auto" w:fill="auto"/>
            <w:vAlign w:val="center"/>
          </w:tcPr>
          <w:p w14:paraId="7E858835" w14:textId="77777777" w:rsidR="007E48BF" w:rsidRPr="00E36A6E" w:rsidRDefault="007E48BF" w:rsidP="002E561D">
            <w:pPr>
              <w:spacing w:after="0"/>
              <w:rPr>
                <w:rFonts w:ascii="Arial" w:hAnsi="Arial" w:cs="Arial"/>
              </w:rPr>
            </w:pPr>
          </w:p>
        </w:tc>
        <w:tc>
          <w:tcPr>
            <w:tcW w:w="2998" w:type="dxa"/>
            <w:shd w:val="clear" w:color="auto" w:fill="auto"/>
            <w:vAlign w:val="center"/>
          </w:tcPr>
          <w:p w14:paraId="63C742E7" w14:textId="77777777" w:rsidR="007E48BF" w:rsidRPr="00E36A6E" w:rsidRDefault="007E48BF" w:rsidP="002E561D">
            <w:pPr>
              <w:spacing w:after="0"/>
              <w:rPr>
                <w:rFonts w:ascii="Arial" w:hAnsi="Arial" w:cs="Arial"/>
              </w:rPr>
            </w:pPr>
          </w:p>
        </w:tc>
      </w:tr>
      <w:tr w:rsidR="007E48BF" w:rsidRPr="00E36A6E" w14:paraId="6EB38A00" w14:textId="77777777" w:rsidTr="007E48BF">
        <w:trPr>
          <w:trHeight w:val="567"/>
          <w:jc w:val="center"/>
        </w:trPr>
        <w:tc>
          <w:tcPr>
            <w:tcW w:w="3127" w:type="dxa"/>
            <w:shd w:val="clear" w:color="auto" w:fill="F2F2F2"/>
            <w:vAlign w:val="center"/>
          </w:tcPr>
          <w:p w14:paraId="38EB6964" w14:textId="77777777" w:rsidR="007E48BF" w:rsidRPr="00E36A6E" w:rsidRDefault="007E48BF" w:rsidP="002E561D">
            <w:pPr>
              <w:spacing w:after="0"/>
              <w:rPr>
                <w:rFonts w:ascii="Arial" w:hAnsi="Arial" w:cs="Arial"/>
              </w:rPr>
            </w:pPr>
            <w:r w:rsidRPr="00E36A6E">
              <w:rPr>
                <w:rFonts w:ascii="Arial" w:hAnsi="Arial" w:cs="Arial"/>
              </w:rPr>
              <w:t>Total</w:t>
            </w:r>
          </w:p>
        </w:tc>
        <w:tc>
          <w:tcPr>
            <w:tcW w:w="2595" w:type="dxa"/>
            <w:shd w:val="clear" w:color="auto" w:fill="auto"/>
            <w:vAlign w:val="center"/>
          </w:tcPr>
          <w:p w14:paraId="3A36E9C9" w14:textId="029E0F45" w:rsidR="007E48BF" w:rsidRPr="00E36A6E" w:rsidRDefault="007E48BF" w:rsidP="002E561D">
            <w:pPr>
              <w:spacing w:after="0"/>
              <w:rPr>
                <w:rFonts w:ascii="Arial" w:hAnsi="Arial" w:cs="Arial"/>
              </w:rPr>
            </w:pPr>
          </w:p>
        </w:tc>
        <w:tc>
          <w:tcPr>
            <w:tcW w:w="2998" w:type="dxa"/>
            <w:shd w:val="clear" w:color="auto" w:fill="auto"/>
            <w:vAlign w:val="center"/>
          </w:tcPr>
          <w:p w14:paraId="67B3904B" w14:textId="77777777" w:rsidR="007E48BF" w:rsidRPr="00E36A6E" w:rsidRDefault="007E48BF" w:rsidP="002E561D">
            <w:pPr>
              <w:spacing w:after="0"/>
              <w:rPr>
                <w:rFonts w:ascii="Arial" w:hAnsi="Arial" w:cs="Arial"/>
              </w:rPr>
            </w:pPr>
          </w:p>
        </w:tc>
      </w:tr>
    </w:tbl>
    <w:p w14:paraId="78C20C65" w14:textId="77777777" w:rsidR="007E48BF" w:rsidRPr="00E36A6E" w:rsidRDefault="007E48BF" w:rsidP="002E561D">
      <w:pPr>
        <w:rPr>
          <w:rFonts w:ascii="Arial" w:hAnsi="Arial" w:cs="Arial"/>
        </w:rPr>
      </w:pPr>
    </w:p>
    <w:p w14:paraId="47627C32" w14:textId="1FCA69D8" w:rsidR="007E48BF" w:rsidRPr="00AF49EE" w:rsidRDefault="007E48BF" w:rsidP="002E561D">
      <w:pPr>
        <w:spacing w:line="276" w:lineRule="auto"/>
        <w:rPr>
          <w:rStyle w:val="nfasis"/>
          <w:rFonts w:ascii="Arial" w:hAnsi="Arial" w:cs="Arial"/>
          <w:color w:val="007F02"/>
        </w:rPr>
      </w:pPr>
      <w:r w:rsidRPr="00AF49EE">
        <w:rPr>
          <w:rStyle w:val="nfasis"/>
          <w:rFonts w:ascii="Arial" w:hAnsi="Arial" w:cs="Arial"/>
          <w:b/>
          <w:color w:val="007F02"/>
        </w:rPr>
        <w:t>Materias optativas</w:t>
      </w:r>
      <w:r w:rsidRPr="00AF49EE">
        <w:rPr>
          <w:rStyle w:val="nfasis"/>
          <w:rFonts w:ascii="Arial" w:hAnsi="Arial" w:cs="Arial"/>
          <w:color w:val="007F02"/>
        </w:rPr>
        <w:t xml:space="preserve">: debe indicarse en la columna de “créditos a cursar” el número de créditos de este tipo en los que el/la estudiante se ha de matricular para obtener el </w:t>
      </w:r>
      <w:r w:rsidR="00342001">
        <w:rPr>
          <w:rStyle w:val="nfasis"/>
          <w:rFonts w:ascii="Arial" w:hAnsi="Arial" w:cs="Arial"/>
          <w:color w:val="007F02"/>
        </w:rPr>
        <w:t>título</w:t>
      </w:r>
      <w:r w:rsidRPr="00AF49EE">
        <w:rPr>
          <w:rStyle w:val="nfasis"/>
          <w:rFonts w:ascii="Arial" w:hAnsi="Arial" w:cs="Arial"/>
          <w:color w:val="007F02"/>
        </w:rPr>
        <w:t xml:space="preserve">. En la columna “créditos ofertados” deben indicarse el número total de créditos optativos que ofertará el plan de estudios. (En el caso de que el </w:t>
      </w:r>
      <w:r w:rsidR="00342001">
        <w:rPr>
          <w:rStyle w:val="nfasis"/>
          <w:rFonts w:ascii="Arial" w:hAnsi="Arial" w:cs="Arial"/>
          <w:color w:val="007F02"/>
        </w:rPr>
        <w:t>título</w:t>
      </w:r>
      <w:r w:rsidRPr="00AF49EE">
        <w:rPr>
          <w:rStyle w:val="nfasis"/>
          <w:rFonts w:ascii="Arial" w:hAnsi="Arial" w:cs="Arial"/>
          <w:color w:val="007F02"/>
        </w:rPr>
        <w:t xml:space="preserve"> incluya menciones</w:t>
      </w:r>
      <w:r w:rsidR="00E72106">
        <w:rPr>
          <w:rStyle w:val="nfasis"/>
          <w:rFonts w:ascii="Arial" w:hAnsi="Arial" w:cs="Arial"/>
          <w:color w:val="007F02"/>
        </w:rPr>
        <w:t>/especialidades</w:t>
      </w:r>
      <w:r w:rsidRPr="00AF49EE">
        <w:rPr>
          <w:rStyle w:val="nfasis"/>
          <w:rFonts w:ascii="Arial" w:hAnsi="Arial" w:cs="Arial"/>
          <w:color w:val="007F02"/>
        </w:rPr>
        <w:t xml:space="preserve">, los créditos relativos a los mismos tendrán la naturaleza de optativos desde la perspectiva global del </w:t>
      </w:r>
      <w:r w:rsidR="00342001">
        <w:rPr>
          <w:rStyle w:val="nfasis"/>
          <w:rFonts w:ascii="Arial" w:hAnsi="Arial" w:cs="Arial"/>
          <w:color w:val="007F02"/>
        </w:rPr>
        <w:t>título</w:t>
      </w:r>
      <w:r w:rsidRPr="00AF49EE">
        <w:rPr>
          <w:rStyle w:val="nfasis"/>
          <w:rFonts w:ascii="Arial" w:hAnsi="Arial" w:cs="Arial"/>
          <w:color w:val="007F02"/>
        </w:rPr>
        <w:t>, aunque para obtener la mención o especialidad sea obligatoria su matrícula).</w:t>
      </w:r>
    </w:p>
    <w:p w14:paraId="04BC7980" w14:textId="248AAF22" w:rsidR="00417A16" w:rsidRPr="00AF49EE" w:rsidRDefault="007E48BF" w:rsidP="002E561D">
      <w:pPr>
        <w:spacing w:line="276" w:lineRule="auto"/>
        <w:rPr>
          <w:rFonts w:ascii="Arial" w:hAnsi="Arial" w:cs="Arial"/>
          <w:i/>
          <w:iCs/>
          <w:color w:val="007F02"/>
        </w:rPr>
      </w:pPr>
      <w:bookmarkStart w:id="100" w:name="_Hlk166863712"/>
      <w:r w:rsidRPr="00AF49EE">
        <w:rPr>
          <w:rStyle w:val="nfasis"/>
          <w:rFonts w:ascii="Arial" w:hAnsi="Arial" w:cs="Arial"/>
          <w:b/>
          <w:color w:val="007F02"/>
        </w:rPr>
        <w:t>Prácticas externas</w:t>
      </w:r>
      <w:r w:rsidRPr="00AF49EE">
        <w:rPr>
          <w:rStyle w:val="nfasis"/>
          <w:rFonts w:ascii="Arial" w:hAnsi="Arial" w:cs="Arial"/>
          <w:color w:val="007F02"/>
        </w:rPr>
        <w:t xml:space="preserve">: deben incluirse en esta tabla en caso de que tengan carácter OBLIGATORIO. Aquellas propuestas con prácticas externas no obligatorias, deberán considerar estos créditos dentro del apartado de </w:t>
      </w:r>
      <w:r w:rsidRPr="00AF49EE">
        <w:rPr>
          <w:rStyle w:val="nfasis"/>
          <w:rFonts w:ascii="Arial" w:hAnsi="Arial" w:cs="Arial"/>
          <w:color w:val="007F02"/>
        </w:rPr>
        <w:lastRenderedPageBreak/>
        <w:t xml:space="preserve">créditos optativos. </w:t>
      </w:r>
      <w:r w:rsidRPr="00D45FCC">
        <w:rPr>
          <w:rStyle w:val="nfasis"/>
          <w:rFonts w:ascii="Arial" w:hAnsi="Arial" w:cs="Arial"/>
          <w:b/>
          <w:color w:val="007F02"/>
        </w:rPr>
        <w:t xml:space="preserve">LAS PROPUESTAS DE VERIFICACIÓN DE NUEVOS </w:t>
      </w:r>
      <w:r w:rsidR="00342001" w:rsidRPr="00D45FCC">
        <w:rPr>
          <w:rStyle w:val="nfasis"/>
          <w:rFonts w:ascii="Arial" w:hAnsi="Arial" w:cs="Arial"/>
          <w:b/>
          <w:color w:val="007F02"/>
        </w:rPr>
        <w:t>TÍTULO</w:t>
      </w:r>
      <w:r w:rsidR="00E15EE2" w:rsidRPr="00D45FCC">
        <w:rPr>
          <w:rStyle w:val="nfasis"/>
          <w:rFonts w:ascii="Arial" w:hAnsi="Arial" w:cs="Arial"/>
          <w:b/>
          <w:color w:val="007F02"/>
        </w:rPr>
        <w:t>S</w:t>
      </w:r>
      <w:r w:rsidRPr="00D45FCC">
        <w:rPr>
          <w:rStyle w:val="nfasis"/>
          <w:rFonts w:ascii="Arial" w:hAnsi="Arial" w:cs="Arial"/>
          <w:b/>
          <w:color w:val="007F02"/>
        </w:rPr>
        <w:t xml:space="preserve"> DEBEN INCLUÍR PRÁCTICAS EXTERNAS OBLIGATORIAS</w:t>
      </w:r>
      <w:r w:rsidRPr="00AF49EE">
        <w:rPr>
          <w:rStyle w:val="nfasis"/>
          <w:rFonts w:ascii="Arial" w:hAnsi="Arial" w:cs="Arial"/>
          <w:color w:val="007F02"/>
        </w:rPr>
        <w:t xml:space="preserve">. </w:t>
      </w:r>
    </w:p>
    <w:bookmarkEnd w:id="100"/>
    <w:p w14:paraId="649A1192" w14:textId="6DC473B2" w:rsidR="007E48BF" w:rsidRPr="00AF49EE" w:rsidRDefault="00E15EE2" w:rsidP="002E561D">
      <w:pPr>
        <w:spacing w:line="276" w:lineRule="auto"/>
        <w:rPr>
          <w:rStyle w:val="nfasis"/>
          <w:rFonts w:ascii="Arial" w:hAnsi="Arial" w:cs="Arial"/>
          <w:color w:val="007F02"/>
        </w:rPr>
      </w:pPr>
      <w:r w:rsidRPr="00AF49EE">
        <w:rPr>
          <w:rStyle w:val="nfasis"/>
          <w:rFonts w:ascii="Arial" w:hAnsi="Arial" w:cs="Arial"/>
          <w:color w:val="007F02"/>
        </w:rPr>
        <w:t xml:space="preserve">Las prácticas externas </w:t>
      </w:r>
      <w:r w:rsidR="007E48BF" w:rsidRPr="00AF49EE">
        <w:rPr>
          <w:rStyle w:val="nfasis"/>
          <w:rFonts w:ascii="Arial" w:hAnsi="Arial" w:cs="Arial"/>
          <w:color w:val="007F02"/>
        </w:rPr>
        <w:t xml:space="preserve">tendrán una extensión máxima </w:t>
      </w:r>
      <w:r w:rsidR="00DF790E" w:rsidRPr="00AF49EE">
        <w:rPr>
          <w:rFonts w:ascii="Arial" w:hAnsi="Arial" w:cs="Arial"/>
          <w:i/>
          <w:color w:val="007F02"/>
        </w:rPr>
        <w:t xml:space="preserve">del 25 por ciento del total de los créditos del </w:t>
      </w:r>
      <w:r w:rsidR="00342001">
        <w:rPr>
          <w:rFonts w:ascii="Arial" w:hAnsi="Arial" w:cs="Arial"/>
          <w:i/>
          <w:color w:val="007F02"/>
        </w:rPr>
        <w:t>título</w:t>
      </w:r>
      <w:r w:rsidR="003A0E28" w:rsidRPr="00AF49EE">
        <w:rPr>
          <w:rFonts w:ascii="Arial" w:hAnsi="Arial" w:cs="Arial"/>
          <w:i/>
          <w:color w:val="007F02"/>
        </w:rPr>
        <w:t xml:space="preserve"> de grado</w:t>
      </w:r>
      <w:r w:rsidR="00DF790E" w:rsidRPr="00AF49EE">
        <w:rPr>
          <w:rFonts w:ascii="Arial" w:hAnsi="Arial" w:cs="Arial"/>
          <w:i/>
          <w:color w:val="007F02"/>
        </w:rPr>
        <w:t xml:space="preserve"> (60 créditos en un </w:t>
      </w:r>
      <w:r w:rsidR="00342001">
        <w:rPr>
          <w:rFonts w:ascii="Arial" w:hAnsi="Arial" w:cs="Arial"/>
          <w:i/>
          <w:color w:val="007F02"/>
        </w:rPr>
        <w:t>título</w:t>
      </w:r>
      <w:r w:rsidR="00DF790E" w:rsidRPr="00AF49EE">
        <w:rPr>
          <w:rFonts w:ascii="Arial" w:hAnsi="Arial" w:cs="Arial"/>
          <w:i/>
          <w:color w:val="007F02"/>
        </w:rPr>
        <w:t xml:space="preserve"> de 240 créd</w:t>
      </w:r>
      <w:r w:rsidR="006D3B36" w:rsidRPr="00AF49EE">
        <w:rPr>
          <w:rFonts w:ascii="Arial" w:hAnsi="Arial" w:cs="Arial"/>
          <w:i/>
          <w:color w:val="007F02"/>
        </w:rPr>
        <w:t>it</w:t>
      </w:r>
      <w:r w:rsidR="00DF790E" w:rsidRPr="00AF49EE">
        <w:rPr>
          <w:rFonts w:ascii="Arial" w:hAnsi="Arial" w:cs="Arial"/>
          <w:i/>
          <w:color w:val="007F02"/>
        </w:rPr>
        <w:t xml:space="preserve">os) </w:t>
      </w:r>
      <w:r w:rsidR="007E48BF" w:rsidRPr="00AF49EE">
        <w:rPr>
          <w:rStyle w:val="nfasis"/>
          <w:rFonts w:ascii="Arial" w:hAnsi="Arial" w:cs="Arial"/>
          <w:color w:val="007F02"/>
        </w:rPr>
        <w:t>y deberán ofrecerse preferentemente en la segunda mitad del plan de estudios</w:t>
      </w:r>
      <w:r w:rsidR="003A0E28" w:rsidRPr="00AF49EE">
        <w:rPr>
          <w:rStyle w:val="nfasis"/>
          <w:rFonts w:ascii="Arial" w:hAnsi="Arial" w:cs="Arial"/>
          <w:color w:val="007F02"/>
        </w:rPr>
        <w:t xml:space="preserve">, o no podrán superar un tercio de la carga crediticia total en el caso de </w:t>
      </w:r>
      <w:r w:rsidR="00342001">
        <w:rPr>
          <w:rStyle w:val="nfasis"/>
          <w:rFonts w:ascii="Arial" w:hAnsi="Arial" w:cs="Arial"/>
          <w:color w:val="007F02"/>
        </w:rPr>
        <w:t>título</w:t>
      </w:r>
      <w:r w:rsidR="003A0E28" w:rsidRPr="00AF49EE">
        <w:rPr>
          <w:rStyle w:val="nfasis"/>
          <w:rFonts w:ascii="Arial" w:hAnsi="Arial" w:cs="Arial"/>
          <w:color w:val="007F02"/>
        </w:rPr>
        <w:t>s de Máster</w:t>
      </w:r>
      <w:r w:rsidR="007E48BF" w:rsidRPr="00AF49EE">
        <w:rPr>
          <w:rStyle w:val="nfasis"/>
          <w:rFonts w:ascii="Arial" w:hAnsi="Arial" w:cs="Arial"/>
          <w:color w:val="007F02"/>
        </w:rPr>
        <w:t>.</w:t>
      </w:r>
      <w:r w:rsidR="006D3B36" w:rsidRPr="00AF49EE">
        <w:rPr>
          <w:rStyle w:val="nfasis"/>
          <w:rFonts w:ascii="Arial" w:hAnsi="Arial" w:cs="Arial"/>
          <w:color w:val="007F02"/>
        </w:rPr>
        <w:t xml:space="preserve"> De esta norma, quedan exceptuados los </w:t>
      </w:r>
      <w:r w:rsidR="00342001">
        <w:rPr>
          <w:rStyle w:val="nfasis"/>
          <w:rFonts w:ascii="Arial" w:hAnsi="Arial" w:cs="Arial"/>
          <w:color w:val="007F02"/>
        </w:rPr>
        <w:t>título</w:t>
      </w:r>
      <w:r w:rsidR="006D3B36" w:rsidRPr="00AF49EE">
        <w:rPr>
          <w:rStyle w:val="nfasis"/>
          <w:rFonts w:ascii="Arial" w:hAnsi="Arial" w:cs="Arial"/>
          <w:color w:val="007F02"/>
        </w:rPr>
        <w:t>s que incluyan mención dual, cuya extensión estará entre el 20 y el 40 por ciento de los créditos.</w:t>
      </w:r>
    </w:p>
    <w:p w14:paraId="175F778D" w14:textId="1052A583" w:rsidR="008F73B2" w:rsidRPr="00AF49EE" w:rsidRDefault="000714B7" w:rsidP="002E561D">
      <w:pPr>
        <w:spacing w:line="276" w:lineRule="auto"/>
        <w:rPr>
          <w:rStyle w:val="nfasis"/>
          <w:rFonts w:ascii="Arial" w:hAnsi="Arial" w:cs="Arial"/>
          <w:i w:val="0"/>
          <w:color w:val="007F02"/>
        </w:rPr>
      </w:pPr>
      <w:r>
        <w:rPr>
          <w:rFonts w:ascii="Arial" w:hAnsi="Arial" w:cs="Arial"/>
          <w:i/>
          <w:color w:val="007F02"/>
        </w:rPr>
        <w:t xml:space="preserve">Todos los </w:t>
      </w:r>
      <w:r w:rsidR="00F76DC6">
        <w:rPr>
          <w:rFonts w:ascii="Arial" w:hAnsi="Arial" w:cs="Arial"/>
          <w:i/>
          <w:color w:val="007F02"/>
        </w:rPr>
        <w:t xml:space="preserve">planes de estudio correspondientes a </w:t>
      </w:r>
      <w:r>
        <w:rPr>
          <w:rFonts w:ascii="Arial" w:hAnsi="Arial" w:cs="Arial"/>
          <w:i/>
          <w:color w:val="007F02"/>
        </w:rPr>
        <w:t>títulos</w:t>
      </w:r>
      <w:r w:rsidR="00F76DC6">
        <w:rPr>
          <w:rFonts w:ascii="Arial" w:hAnsi="Arial" w:cs="Arial"/>
          <w:i/>
          <w:color w:val="007F02"/>
        </w:rPr>
        <w:t xml:space="preserve"> oficiales deberán incluir un Trabajo de Fin de Grado o Máster.</w:t>
      </w:r>
      <w:r>
        <w:rPr>
          <w:rFonts w:ascii="Arial" w:hAnsi="Arial" w:cs="Arial"/>
          <w:i/>
          <w:color w:val="007F02"/>
        </w:rPr>
        <w:t xml:space="preserve"> </w:t>
      </w:r>
      <w:r w:rsidR="008F73B2" w:rsidRPr="00AF49EE">
        <w:rPr>
          <w:rFonts w:ascii="Arial" w:hAnsi="Arial" w:cs="Arial"/>
          <w:i/>
          <w:color w:val="007F02"/>
        </w:rPr>
        <w:t>El trabajo de fin de grado</w:t>
      </w:r>
      <w:r w:rsidR="006D3B36" w:rsidRPr="00AF49EE">
        <w:rPr>
          <w:rFonts w:ascii="Arial" w:hAnsi="Arial" w:cs="Arial"/>
          <w:i/>
          <w:color w:val="007F02"/>
        </w:rPr>
        <w:t>/máster</w:t>
      </w:r>
      <w:r w:rsidR="008F73B2" w:rsidRPr="00AF49EE">
        <w:rPr>
          <w:rFonts w:ascii="Arial" w:hAnsi="Arial" w:cs="Arial"/>
          <w:i/>
          <w:color w:val="007F02"/>
        </w:rPr>
        <w:t xml:space="preserve"> tendrá un mínimo de 6 créditos y un máximo del 1</w:t>
      </w:r>
      <w:r w:rsidR="006D3B36" w:rsidRPr="00AF49EE">
        <w:rPr>
          <w:rFonts w:ascii="Arial" w:hAnsi="Arial" w:cs="Arial"/>
          <w:i/>
          <w:color w:val="007F02"/>
        </w:rPr>
        <w:t>0%</w:t>
      </w:r>
      <w:r w:rsidR="008F73B2" w:rsidRPr="00AF49EE">
        <w:rPr>
          <w:rFonts w:ascii="Arial" w:hAnsi="Arial" w:cs="Arial"/>
          <w:i/>
          <w:color w:val="007F02"/>
        </w:rPr>
        <w:t xml:space="preserve"> del total de los créditos del </w:t>
      </w:r>
      <w:r w:rsidR="00342001">
        <w:rPr>
          <w:rFonts w:ascii="Arial" w:hAnsi="Arial" w:cs="Arial"/>
          <w:i/>
          <w:color w:val="007F02"/>
        </w:rPr>
        <w:t>título</w:t>
      </w:r>
      <w:r w:rsidR="006D3B36" w:rsidRPr="00AF49EE">
        <w:rPr>
          <w:rFonts w:ascii="Arial" w:hAnsi="Arial" w:cs="Arial"/>
          <w:i/>
          <w:color w:val="007F02"/>
        </w:rPr>
        <w:t xml:space="preserve"> </w:t>
      </w:r>
      <w:r w:rsidR="003A0E28" w:rsidRPr="00AF49EE">
        <w:rPr>
          <w:rFonts w:ascii="Arial" w:hAnsi="Arial" w:cs="Arial"/>
          <w:i/>
          <w:color w:val="007F02"/>
        </w:rPr>
        <w:t xml:space="preserve">en el caso de </w:t>
      </w:r>
      <w:r w:rsidR="00342001">
        <w:rPr>
          <w:rFonts w:ascii="Arial" w:hAnsi="Arial" w:cs="Arial"/>
          <w:i/>
          <w:color w:val="007F02"/>
        </w:rPr>
        <w:t>título</w:t>
      </w:r>
      <w:r w:rsidR="003A0E28" w:rsidRPr="00AF49EE">
        <w:rPr>
          <w:rFonts w:ascii="Arial" w:hAnsi="Arial" w:cs="Arial"/>
          <w:i/>
          <w:color w:val="007F02"/>
        </w:rPr>
        <w:t xml:space="preserve">s de Grado </w:t>
      </w:r>
      <w:r w:rsidR="006D3B36" w:rsidRPr="00AF49EE">
        <w:rPr>
          <w:rFonts w:ascii="Arial" w:hAnsi="Arial" w:cs="Arial"/>
          <w:i/>
          <w:color w:val="007F02"/>
        </w:rPr>
        <w:t xml:space="preserve">(24 créditos para </w:t>
      </w:r>
      <w:r w:rsidR="00342001">
        <w:rPr>
          <w:rFonts w:ascii="Arial" w:hAnsi="Arial" w:cs="Arial"/>
          <w:i/>
          <w:color w:val="007F02"/>
        </w:rPr>
        <w:t>título</w:t>
      </w:r>
      <w:r w:rsidR="006D3B36" w:rsidRPr="00AF49EE">
        <w:rPr>
          <w:rFonts w:ascii="Arial" w:hAnsi="Arial" w:cs="Arial"/>
          <w:i/>
          <w:color w:val="007F02"/>
        </w:rPr>
        <w:t>s de 240 ECTS)</w:t>
      </w:r>
      <w:r w:rsidR="003A0E28" w:rsidRPr="00AF49EE">
        <w:rPr>
          <w:rFonts w:ascii="Arial" w:hAnsi="Arial" w:cs="Arial"/>
          <w:i/>
          <w:color w:val="007F02"/>
        </w:rPr>
        <w:t xml:space="preserve"> y de 30 ECTS en el caso de </w:t>
      </w:r>
      <w:r w:rsidR="00342001">
        <w:rPr>
          <w:rFonts w:ascii="Arial" w:hAnsi="Arial" w:cs="Arial"/>
          <w:i/>
          <w:color w:val="007F02"/>
        </w:rPr>
        <w:t>título</w:t>
      </w:r>
      <w:r w:rsidR="003A0E28" w:rsidRPr="00AF49EE">
        <w:rPr>
          <w:rFonts w:ascii="Arial" w:hAnsi="Arial" w:cs="Arial"/>
          <w:i/>
          <w:color w:val="007F02"/>
        </w:rPr>
        <w:t>s de Máster</w:t>
      </w:r>
      <w:r w:rsidR="008F73B2" w:rsidRPr="00AF49EE">
        <w:rPr>
          <w:rFonts w:ascii="Arial" w:hAnsi="Arial" w:cs="Arial"/>
          <w:i/>
          <w:color w:val="007F02"/>
        </w:rPr>
        <w:t>. Deberá realizarse en la fase final del plan de estudios y estar orientado a la evaluación</w:t>
      </w:r>
      <w:r w:rsidR="00F76DC6">
        <w:rPr>
          <w:rFonts w:ascii="Arial" w:hAnsi="Arial" w:cs="Arial"/>
          <w:i/>
          <w:color w:val="007F02"/>
        </w:rPr>
        <w:t xml:space="preserve"> de la adquisición</w:t>
      </w:r>
      <w:r w:rsidR="008F73B2" w:rsidRPr="00AF49EE">
        <w:rPr>
          <w:rFonts w:ascii="Arial" w:hAnsi="Arial" w:cs="Arial"/>
          <w:i/>
          <w:color w:val="007F02"/>
        </w:rPr>
        <w:t xml:space="preserve"> de </w:t>
      </w:r>
      <w:r w:rsidR="00F76DC6">
        <w:rPr>
          <w:rFonts w:ascii="Arial" w:hAnsi="Arial" w:cs="Arial"/>
          <w:i/>
          <w:color w:val="007F02"/>
        </w:rPr>
        <w:t>los resultados de aprendizaje</w:t>
      </w:r>
      <w:r w:rsidR="008F73B2" w:rsidRPr="00AF49EE">
        <w:rPr>
          <w:rFonts w:ascii="Arial" w:hAnsi="Arial" w:cs="Arial"/>
          <w:i/>
          <w:color w:val="007F02"/>
        </w:rPr>
        <w:t xml:space="preserve"> asociad</w:t>
      </w:r>
      <w:r w:rsidR="00F76DC6">
        <w:rPr>
          <w:rFonts w:ascii="Arial" w:hAnsi="Arial" w:cs="Arial"/>
          <w:i/>
          <w:color w:val="007F02"/>
        </w:rPr>
        <w:t>o</w:t>
      </w:r>
      <w:r w:rsidR="008F73B2" w:rsidRPr="00AF49EE">
        <w:rPr>
          <w:rFonts w:ascii="Arial" w:hAnsi="Arial" w:cs="Arial"/>
          <w:i/>
          <w:color w:val="007F02"/>
        </w:rPr>
        <w:t xml:space="preserve">s al </w:t>
      </w:r>
      <w:r w:rsidR="00342001">
        <w:rPr>
          <w:rFonts w:ascii="Arial" w:hAnsi="Arial" w:cs="Arial"/>
          <w:i/>
          <w:color w:val="007F02"/>
        </w:rPr>
        <w:t>título</w:t>
      </w:r>
      <w:r w:rsidR="008F73B2" w:rsidRPr="00AF49EE">
        <w:rPr>
          <w:rFonts w:ascii="Arial" w:hAnsi="Arial" w:cs="Arial"/>
          <w:i/>
          <w:color w:val="007F02"/>
        </w:rPr>
        <w:t>.</w:t>
      </w:r>
      <w:r w:rsidR="006D3B36" w:rsidRPr="00AF49EE">
        <w:rPr>
          <w:rFonts w:ascii="Arial" w:hAnsi="Arial" w:cs="Arial"/>
          <w:i/>
          <w:color w:val="007F02"/>
        </w:rPr>
        <w:t xml:space="preserve"> </w:t>
      </w:r>
      <w:bookmarkStart w:id="101" w:name="_Hlk166609138"/>
      <w:r w:rsidR="006D3B36" w:rsidRPr="00AF49EE">
        <w:rPr>
          <w:rFonts w:ascii="Arial" w:hAnsi="Arial" w:cs="Arial"/>
          <w:i/>
          <w:color w:val="007F02"/>
        </w:rPr>
        <w:t xml:space="preserve">Los TFG/TFM </w:t>
      </w:r>
      <w:bookmarkStart w:id="102" w:name="_Hlk194342665"/>
      <w:r w:rsidR="006D3B36" w:rsidRPr="00AF49EE">
        <w:rPr>
          <w:rFonts w:ascii="Arial" w:hAnsi="Arial" w:cs="Arial"/>
          <w:i/>
          <w:color w:val="007F02"/>
        </w:rPr>
        <w:t>deberán ser defendidos en un acto público</w:t>
      </w:r>
      <w:r w:rsidR="00F76DC6">
        <w:rPr>
          <w:rFonts w:ascii="Arial" w:hAnsi="Arial" w:cs="Arial"/>
          <w:i/>
          <w:color w:val="007F02"/>
        </w:rPr>
        <w:t>, lo que tienen que ser explícitamente indicado en la memoria de verificación</w:t>
      </w:r>
      <w:bookmarkEnd w:id="101"/>
      <w:bookmarkEnd w:id="102"/>
      <w:r w:rsidR="006D3B36" w:rsidRPr="00AF49EE">
        <w:rPr>
          <w:rFonts w:ascii="Arial" w:hAnsi="Arial" w:cs="Arial"/>
          <w:i/>
          <w:color w:val="007F02"/>
        </w:rPr>
        <w:t>.</w:t>
      </w:r>
    </w:p>
    <w:p w14:paraId="05A109C0" w14:textId="33426498" w:rsidR="007E48BF" w:rsidRPr="00AF49EE" w:rsidRDefault="004F6357" w:rsidP="002E561D">
      <w:pPr>
        <w:spacing w:line="276" w:lineRule="auto"/>
        <w:rPr>
          <w:rStyle w:val="nfasis"/>
          <w:rFonts w:ascii="Arial" w:hAnsi="Arial" w:cs="Arial"/>
          <w:color w:val="007F02"/>
        </w:rPr>
      </w:pPr>
      <w:r>
        <w:rPr>
          <w:rStyle w:val="nfasis"/>
          <w:rFonts w:ascii="Arial" w:hAnsi="Arial" w:cs="Arial"/>
          <w:color w:val="007F02"/>
        </w:rPr>
        <w:t xml:space="preserve">Tal como se ha indicado en el apartado 3.2 de la memoria, </w:t>
      </w:r>
      <w:r w:rsidRPr="004F6357">
        <w:rPr>
          <w:rStyle w:val="nfasis"/>
          <w:rFonts w:ascii="Arial" w:hAnsi="Arial" w:cs="Arial"/>
          <w:color w:val="007F02"/>
        </w:rPr>
        <w:t>los estudiantes podrán obtener reconocimiento académico en créditos por la participación en actividades universitarias culturales, deportivas, de representación estudiantil, solidarias y de cooperación, que conjuntamente equivaldrán a como mínimo seis créditos. También podrán ser objeto de reconocimiento otras actividades académicas que con carácter docente organice la universidad. En ningún caso la totalidad los créditos objeto del reconocimiento establecido en este párrafo podrá suponer más del 10 % del total de créditos del plan de estudios de la titulación</w:t>
      </w:r>
      <w:bookmarkStart w:id="103" w:name="_Hlk166863814"/>
      <w:r w:rsidRPr="004F6357">
        <w:rPr>
          <w:rStyle w:val="nfasis"/>
          <w:rFonts w:ascii="Arial" w:hAnsi="Arial" w:cs="Arial"/>
          <w:color w:val="007F02"/>
        </w:rPr>
        <w:t xml:space="preserve">. </w:t>
      </w:r>
      <w:r>
        <w:rPr>
          <w:rStyle w:val="nfasis"/>
          <w:rFonts w:ascii="Arial" w:hAnsi="Arial" w:cs="Arial"/>
          <w:color w:val="007F02"/>
        </w:rPr>
        <w:t>P</w:t>
      </w:r>
      <w:r w:rsidRPr="004F6357">
        <w:rPr>
          <w:rStyle w:val="nfasis"/>
          <w:rFonts w:ascii="Arial" w:hAnsi="Arial" w:cs="Arial"/>
          <w:color w:val="007F02"/>
        </w:rPr>
        <w:t xml:space="preserve">ara estos efectos, el plan de estudios deberá recoger la posibilidad de que el estudiante obtenga un reconocimiento hasta el </w:t>
      </w:r>
      <w:r>
        <w:rPr>
          <w:rStyle w:val="nfasis"/>
          <w:rFonts w:ascii="Arial" w:hAnsi="Arial" w:cs="Arial"/>
          <w:color w:val="007F02"/>
        </w:rPr>
        <w:t xml:space="preserve">número </w:t>
      </w:r>
      <w:r w:rsidRPr="004F6357">
        <w:rPr>
          <w:rStyle w:val="nfasis"/>
          <w:rFonts w:ascii="Arial" w:hAnsi="Arial" w:cs="Arial"/>
          <w:color w:val="007F02"/>
        </w:rPr>
        <w:t xml:space="preserve">máximo </w:t>
      </w:r>
      <w:r>
        <w:rPr>
          <w:rStyle w:val="nfasis"/>
          <w:rFonts w:ascii="Arial" w:hAnsi="Arial" w:cs="Arial"/>
          <w:color w:val="007F02"/>
        </w:rPr>
        <w:t xml:space="preserve">de créditos </w:t>
      </w:r>
      <w:r w:rsidRPr="004F6357">
        <w:rPr>
          <w:rStyle w:val="nfasis"/>
          <w:rFonts w:ascii="Arial" w:hAnsi="Arial" w:cs="Arial"/>
          <w:color w:val="007F02"/>
        </w:rPr>
        <w:t>indicado</w:t>
      </w:r>
      <w:r>
        <w:rPr>
          <w:rStyle w:val="nfasis"/>
          <w:rFonts w:ascii="Arial" w:hAnsi="Arial" w:cs="Arial"/>
          <w:color w:val="007F02"/>
        </w:rPr>
        <w:t xml:space="preserve"> en dicho apartado. Es decir, </w:t>
      </w:r>
      <w:r w:rsidRPr="004F6357">
        <w:rPr>
          <w:rStyle w:val="nfasis"/>
          <w:rFonts w:ascii="Arial" w:hAnsi="Arial" w:cs="Arial"/>
          <w:color w:val="007F02"/>
        </w:rPr>
        <w:t xml:space="preserve">el plan de estudios debe </w:t>
      </w:r>
      <w:r>
        <w:rPr>
          <w:rStyle w:val="nfasis"/>
          <w:rFonts w:ascii="Arial" w:hAnsi="Arial" w:cs="Arial"/>
          <w:color w:val="007F02"/>
        </w:rPr>
        <w:t xml:space="preserve">incorporar </w:t>
      </w:r>
      <w:r w:rsidRPr="004F6357">
        <w:rPr>
          <w:rStyle w:val="nfasis"/>
          <w:rFonts w:ascii="Arial" w:hAnsi="Arial" w:cs="Arial"/>
          <w:color w:val="007F02"/>
        </w:rPr>
        <w:t>materias que permitan este reconocimiento y garantizar a la vez que los estudiantes alcancen todas las competencias propuestas</w:t>
      </w:r>
      <w:bookmarkEnd w:id="103"/>
      <w:r>
        <w:rPr>
          <w:rStyle w:val="nfasis"/>
          <w:rFonts w:ascii="Arial" w:hAnsi="Arial" w:cs="Arial"/>
          <w:color w:val="007F02"/>
        </w:rPr>
        <w:t xml:space="preserve">. </w:t>
      </w:r>
    </w:p>
    <w:p w14:paraId="0DFFB9F5" w14:textId="5D5D32CF" w:rsidR="007E48BF" w:rsidRPr="00AF49EE" w:rsidRDefault="003F7170" w:rsidP="002E561D">
      <w:pPr>
        <w:spacing w:line="276" w:lineRule="auto"/>
        <w:rPr>
          <w:rStyle w:val="nfasis"/>
          <w:rFonts w:ascii="Arial" w:hAnsi="Arial" w:cs="Arial"/>
          <w:color w:val="007F02"/>
          <w:u w:val="single"/>
        </w:rPr>
      </w:pPr>
      <w:r>
        <w:rPr>
          <w:rStyle w:val="nfasis"/>
          <w:rFonts w:ascii="Arial" w:hAnsi="Arial" w:cs="Arial"/>
          <w:color w:val="007F02"/>
          <w:u w:val="single"/>
        </w:rPr>
        <w:t>T</w:t>
      </w:r>
      <w:r w:rsidR="00342001">
        <w:rPr>
          <w:rStyle w:val="nfasis"/>
          <w:rFonts w:ascii="Arial" w:hAnsi="Arial" w:cs="Arial"/>
          <w:color w:val="007F02"/>
          <w:u w:val="single"/>
        </w:rPr>
        <w:t>ítulo</w:t>
      </w:r>
      <w:r w:rsidR="007E48BF" w:rsidRPr="00AF49EE">
        <w:rPr>
          <w:rStyle w:val="nfasis"/>
          <w:rFonts w:ascii="Arial" w:hAnsi="Arial" w:cs="Arial"/>
          <w:color w:val="007F02"/>
          <w:u w:val="single"/>
        </w:rPr>
        <w:t xml:space="preserve">s que habilitan para el ejercicio de una profesión regulada </w:t>
      </w:r>
    </w:p>
    <w:p w14:paraId="268DB01E" w14:textId="106EE8DA" w:rsidR="007E48BF" w:rsidRPr="00AF49EE" w:rsidRDefault="007E48BF" w:rsidP="002E561D">
      <w:pPr>
        <w:spacing w:line="276" w:lineRule="auto"/>
        <w:rPr>
          <w:rStyle w:val="nfasis"/>
          <w:rFonts w:ascii="Arial" w:hAnsi="Arial" w:cs="Arial"/>
          <w:color w:val="007F02"/>
        </w:rPr>
      </w:pPr>
      <w:r w:rsidRPr="00AF49EE">
        <w:rPr>
          <w:rStyle w:val="nfasis"/>
          <w:rFonts w:ascii="Arial" w:hAnsi="Arial" w:cs="Arial"/>
          <w:color w:val="007F02"/>
        </w:rPr>
        <w:t xml:space="preserve">Cuando se trate de </w:t>
      </w:r>
      <w:r w:rsidR="00342001">
        <w:rPr>
          <w:rStyle w:val="nfasis"/>
          <w:rFonts w:ascii="Arial" w:hAnsi="Arial" w:cs="Arial"/>
          <w:color w:val="007F02"/>
        </w:rPr>
        <w:t>título</w:t>
      </w:r>
      <w:r w:rsidRPr="00AF49EE">
        <w:rPr>
          <w:rStyle w:val="nfasis"/>
          <w:rFonts w:ascii="Arial" w:hAnsi="Arial" w:cs="Arial"/>
          <w:color w:val="007F02"/>
        </w:rPr>
        <w:t xml:space="preserve">s que habiliten para el ejercicio de actividades profesionales reguladas en España, los planes de estudios deberán ajustarse a las condiciones que establezca el Gobierno </w:t>
      </w:r>
      <w:r w:rsidR="00E43CF7" w:rsidRPr="00AF49EE">
        <w:rPr>
          <w:rStyle w:val="nfasis"/>
          <w:rFonts w:ascii="Arial" w:hAnsi="Arial" w:cs="Arial"/>
          <w:color w:val="007F02"/>
        </w:rPr>
        <w:t>y,</w:t>
      </w:r>
      <w:r w:rsidRPr="00AF49EE">
        <w:rPr>
          <w:rStyle w:val="nfasis"/>
          <w:rFonts w:ascii="Arial" w:hAnsi="Arial" w:cs="Arial"/>
          <w:color w:val="007F02"/>
        </w:rPr>
        <w:t xml:space="preserve"> además, deberán ajustarse, en su caso, a la normativa europea aplicable. Estos planes de estudios deberán, en todo caso, diseñarse de forma que permitan obtener las competencias necesarias para ejercer esa profesión. </w:t>
      </w:r>
    </w:p>
    <w:p w14:paraId="24AA26A6" w14:textId="2DF9BCAC" w:rsidR="002F3366" w:rsidRPr="00AF49EE" w:rsidRDefault="007E48BF" w:rsidP="002E561D">
      <w:pPr>
        <w:spacing w:line="276" w:lineRule="auto"/>
        <w:rPr>
          <w:rStyle w:val="nfasis"/>
          <w:rFonts w:ascii="Arial" w:hAnsi="Arial" w:cs="Arial"/>
          <w:color w:val="007F02"/>
        </w:rPr>
      </w:pPr>
      <w:r w:rsidRPr="00AF49EE">
        <w:rPr>
          <w:rStyle w:val="nfasis"/>
          <w:rFonts w:ascii="Arial" w:hAnsi="Arial" w:cs="Arial"/>
          <w:color w:val="007F02"/>
        </w:rPr>
        <w:t>A tales efectos la Universidad justificará la adecuación del plan de estudios a dichas condiciones.</w:t>
      </w:r>
      <w:r w:rsidR="001938AB" w:rsidRPr="00AF49EE">
        <w:rPr>
          <w:rStyle w:val="nfasis"/>
          <w:rFonts w:ascii="Arial" w:hAnsi="Arial" w:cs="Arial"/>
          <w:color w:val="007F02"/>
        </w:rPr>
        <w:t xml:space="preserve"> </w:t>
      </w:r>
      <w:r w:rsidRPr="00AF49EE">
        <w:rPr>
          <w:rStyle w:val="nfasis"/>
          <w:rFonts w:ascii="Arial" w:hAnsi="Arial" w:cs="Arial"/>
          <w:color w:val="007F02"/>
        </w:rPr>
        <w:t xml:space="preserve">Aunque el </w:t>
      </w:r>
      <w:r w:rsidR="00342001">
        <w:rPr>
          <w:rStyle w:val="nfasis"/>
          <w:rFonts w:ascii="Arial" w:hAnsi="Arial" w:cs="Arial"/>
          <w:color w:val="007F02"/>
        </w:rPr>
        <w:t>título</w:t>
      </w:r>
      <w:r w:rsidRPr="00AF49EE">
        <w:rPr>
          <w:rStyle w:val="nfasis"/>
          <w:rFonts w:ascii="Arial" w:hAnsi="Arial" w:cs="Arial"/>
          <w:color w:val="007F02"/>
        </w:rPr>
        <w:t xml:space="preserve"> no solicite atribuciones profesionales si éste se configura como vía de acceso a</w:t>
      </w:r>
      <w:r w:rsidR="001501A2">
        <w:rPr>
          <w:rStyle w:val="nfasis"/>
          <w:rFonts w:ascii="Arial" w:hAnsi="Arial" w:cs="Arial"/>
          <w:color w:val="007F02"/>
        </w:rPr>
        <w:t xml:space="preserve"> otros</w:t>
      </w:r>
      <w:r w:rsidRPr="00AF49EE">
        <w:rPr>
          <w:rStyle w:val="nfasis"/>
          <w:rFonts w:ascii="Arial" w:hAnsi="Arial" w:cs="Arial"/>
          <w:color w:val="007F02"/>
        </w:rPr>
        <w:t xml:space="preserve"> </w:t>
      </w:r>
      <w:r w:rsidR="00342001">
        <w:rPr>
          <w:rStyle w:val="nfasis"/>
          <w:rFonts w:ascii="Arial" w:hAnsi="Arial" w:cs="Arial"/>
          <w:color w:val="007F02"/>
        </w:rPr>
        <w:t>título</w:t>
      </w:r>
      <w:r w:rsidRPr="00AF49EE">
        <w:rPr>
          <w:rStyle w:val="nfasis"/>
          <w:rFonts w:ascii="Arial" w:hAnsi="Arial" w:cs="Arial"/>
          <w:color w:val="007F02"/>
        </w:rPr>
        <w:t xml:space="preserve">s que sí lo hacen, éste debe también ajustarse a lo dispuesto en la normativa del </w:t>
      </w:r>
      <w:r w:rsidR="00342001">
        <w:rPr>
          <w:rStyle w:val="nfasis"/>
          <w:rFonts w:ascii="Arial" w:hAnsi="Arial" w:cs="Arial"/>
          <w:color w:val="007F02"/>
        </w:rPr>
        <w:t>título</w:t>
      </w:r>
      <w:r w:rsidRPr="00AF49EE">
        <w:rPr>
          <w:rStyle w:val="nfasis"/>
          <w:rFonts w:ascii="Arial" w:hAnsi="Arial" w:cs="Arial"/>
          <w:color w:val="007F02"/>
        </w:rPr>
        <w:t xml:space="preserve"> al que se pretende acceder</w:t>
      </w:r>
      <w:r w:rsidR="001938AB" w:rsidRPr="00AF49EE">
        <w:rPr>
          <w:rStyle w:val="nfasis"/>
          <w:rFonts w:ascii="Arial" w:hAnsi="Arial" w:cs="Arial"/>
          <w:color w:val="007F02"/>
        </w:rPr>
        <w:t xml:space="preserve">. </w:t>
      </w:r>
    </w:p>
    <w:p w14:paraId="2E99672D" w14:textId="77777777" w:rsidR="008D4C6D" w:rsidRPr="00AF49EE" w:rsidRDefault="008D4C6D" w:rsidP="002E561D">
      <w:pPr>
        <w:spacing w:line="276" w:lineRule="auto"/>
        <w:rPr>
          <w:rStyle w:val="nfasis"/>
          <w:rFonts w:ascii="Arial" w:hAnsi="Arial" w:cs="Arial"/>
          <w:color w:val="007F02"/>
        </w:rPr>
      </w:pPr>
      <w:bookmarkStart w:id="104" w:name="_Hlk166063798"/>
    </w:p>
    <w:p w14:paraId="4E17FE04" w14:textId="77777777" w:rsidR="007E48BF" w:rsidRDefault="007E48BF" w:rsidP="002E561D">
      <w:pPr>
        <w:pStyle w:val="Ttulo3"/>
        <w:ind w:left="709"/>
        <w:rPr>
          <w:rStyle w:val="nfasis"/>
          <w:rFonts w:ascii="Arial" w:eastAsiaTheme="minorHAnsi" w:hAnsi="Arial" w:cs="Arial"/>
          <w:i w:val="0"/>
          <w:iCs w:val="0"/>
          <w:color w:val="2E74B5" w:themeColor="accent1" w:themeShade="BF"/>
          <w:sz w:val="22"/>
          <w:szCs w:val="22"/>
        </w:rPr>
      </w:pPr>
      <w:bookmarkStart w:id="105" w:name="_Toc209039258"/>
      <w:r w:rsidRPr="00417A16">
        <w:rPr>
          <w:rStyle w:val="nfasis"/>
          <w:rFonts w:ascii="Arial" w:hAnsi="Arial" w:cs="Arial"/>
          <w:i w:val="0"/>
          <w:iCs w:val="0"/>
          <w:color w:val="2E74B5" w:themeColor="accent1" w:themeShade="BF"/>
        </w:rPr>
        <w:t>Descripción General del Plan de Estudios</w:t>
      </w:r>
      <w:bookmarkEnd w:id="105"/>
      <w:r w:rsidRPr="00417A16">
        <w:rPr>
          <w:rStyle w:val="nfasis"/>
          <w:rFonts w:ascii="Arial" w:hAnsi="Arial" w:cs="Arial"/>
          <w:i w:val="0"/>
          <w:iCs w:val="0"/>
          <w:color w:val="2E74B5" w:themeColor="accent1" w:themeShade="BF"/>
        </w:rPr>
        <w:t xml:space="preserve"> </w:t>
      </w:r>
    </w:p>
    <w:p w14:paraId="0978C309" w14:textId="0302717A" w:rsidR="007E48BF" w:rsidRPr="00AF49EE" w:rsidRDefault="007E48BF" w:rsidP="002E561D">
      <w:pPr>
        <w:spacing w:line="276" w:lineRule="auto"/>
        <w:rPr>
          <w:rStyle w:val="nfasis"/>
          <w:rFonts w:ascii="Arial" w:hAnsi="Arial" w:cs="Arial"/>
          <w:color w:val="007F02"/>
        </w:rPr>
      </w:pPr>
      <w:bookmarkStart w:id="106" w:name="_Hlk166948503"/>
      <w:bookmarkEnd w:id="104"/>
      <w:r w:rsidRPr="00AF49EE">
        <w:rPr>
          <w:rStyle w:val="nfasis"/>
          <w:rFonts w:ascii="Arial" w:hAnsi="Arial" w:cs="Arial"/>
          <w:color w:val="007F02"/>
        </w:rPr>
        <w:t xml:space="preserve">Se ha de indicar una breve descripción general de la </w:t>
      </w:r>
      <w:r w:rsidRPr="0028096F">
        <w:rPr>
          <w:rStyle w:val="nfasis"/>
          <w:rFonts w:ascii="Arial" w:hAnsi="Arial" w:cs="Arial"/>
          <w:color w:val="007F02"/>
          <w:u w:val="single"/>
        </w:rPr>
        <w:t>estructura elegida de módulos, materias o asignaturas</w:t>
      </w:r>
      <w:r w:rsidRPr="00AF49EE">
        <w:rPr>
          <w:rStyle w:val="nfasis"/>
          <w:rFonts w:ascii="Arial" w:hAnsi="Arial" w:cs="Arial"/>
          <w:color w:val="007F02"/>
        </w:rPr>
        <w:t xml:space="preserve"> de que constará el plan de estudios y </w:t>
      </w:r>
      <w:r w:rsidRPr="0028096F">
        <w:rPr>
          <w:rStyle w:val="nfasis"/>
          <w:rFonts w:ascii="Arial" w:hAnsi="Arial" w:cs="Arial"/>
          <w:color w:val="007F02"/>
          <w:u w:val="single"/>
        </w:rPr>
        <w:t>cómo se secuenciarán en el tiempo</w:t>
      </w:r>
      <w:r w:rsidRPr="00AF49EE">
        <w:rPr>
          <w:rStyle w:val="nfasis"/>
          <w:rFonts w:ascii="Arial" w:hAnsi="Arial" w:cs="Arial"/>
          <w:color w:val="007F02"/>
        </w:rPr>
        <w:t xml:space="preserve">, así como las </w:t>
      </w:r>
      <w:r w:rsidRPr="0028096F">
        <w:rPr>
          <w:rStyle w:val="nfasis"/>
          <w:rFonts w:ascii="Arial" w:hAnsi="Arial" w:cs="Arial"/>
          <w:color w:val="007F02"/>
          <w:u w:val="single"/>
        </w:rPr>
        <w:t>lenguas utilizadas en los procesos formativos</w:t>
      </w:r>
      <w:r w:rsidRPr="00AF49EE">
        <w:rPr>
          <w:rStyle w:val="nfasis"/>
          <w:rFonts w:ascii="Arial" w:hAnsi="Arial" w:cs="Arial"/>
          <w:color w:val="007F02"/>
        </w:rPr>
        <w:t>.</w:t>
      </w:r>
      <w:r w:rsidR="00A644F6">
        <w:rPr>
          <w:rStyle w:val="nfasis"/>
          <w:rFonts w:ascii="Arial" w:hAnsi="Arial" w:cs="Arial"/>
          <w:color w:val="007F02"/>
        </w:rPr>
        <w:t xml:space="preserve"> </w:t>
      </w:r>
      <w:bookmarkEnd w:id="106"/>
      <w:r w:rsidR="00A644F6" w:rsidRPr="00AF49EE">
        <w:rPr>
          <w:rStyle w:val="nfasis"/>
          <w:rFonts w:ascii="Arial" w:hAnsi="Arial" w:cs="Arial"/>
          <w:color w:val="007F02"/>
        </w:rPr>
        <w:t>Se ha de incluir justificación de cómo los distintos módulos o materias que conforman el plan de estudios constituyen una propuesta coherente y factible (teniendo en cuenta la dedicación de los estudiantes) de modo que garanticen la adquisición de l</w:t>
      </w:r>
      <w:r w:rsidR="00A644F6">
        <w:rPr>
          <w:rStyle w:val="nfasis"/>
          <w:rFonts w:ascii="Arial" w:hAnsi="Arial" w:cs="Arial"/>
          <w:color w:val="007F02"/>
        </w:rPr>
        <w:t>o</w:t>
      </w:r>
      <w:r w:rsidR="00A644F6" w:rsidRPr="00AF49EE">
        <w:rPr>
          <w:rStyle w:val="nfasis"/>
          <w:rFonts w:ascii="Arial" w:hAnsi="Arial" w:cs="Arial"/>
          <w:color w:val="007F02"/>
        </w:rPr>
        <w:t xml:space="preserve">s </w:t>
      </w:r>
      <w:r w:rsidR="00A644F6">
        <w:rPr>
          <w:rStyle w:val="nfasis"/>
          <w:rFonts w:ascii="Arial" w:hAnsi="Arial" w:cs="Arial"/>
          <w:color w:val="007F02"/>
        </w:rPr>
        <w:t xml:space="preserve">resultados de aprendizaje </w:t>
      </w:r>
      <w:r w:rsidR="00A644F6" w:rsidRPr="00AF49EE">
        <w:rPr>
          <w:rStyle w:val="nfasis"/>
          <w:rFonts w:ascii="Arial" w:hAnsi="Arial" w:cs="Arial"/>
          <w:color w:val="007F02"/>
        </w:rPr>
        <w:t xml:space="preserve">del </w:t>
      </w:r>
      <w:r w:rsidR="00A644F6">
        <w:rPr>
          <w:rStyle w:val="nfasis"/>
          <w:rFonts w:ascii="Arial" w:hAnsi="Arial" w:cs="Arial"/>
          <w:color w:val="007F02"/>
        </w:rPr>
        <w:t>título</w:t>
      </w:r>
      <w:r w:rsidR="00A644F6" w:rsidRPr="00AF49EE">
        <w:rPr>
          <w:rStyle w:val="nfasis"/>
          <w:rFonts w:ascii="Arial" w:hAnsi="Arial" w:cs="Arial"/>
          <w:color w:val="007F02"/>
        </w:rPr>
        <w:t>.</w:t>
      </w:r>
    </w:p>
    <w:p w14:paraId="6FDCAB31" w14:textId="1AA2A478" w:rsidR="00E15EE2" w:rsidRDefault="007E48BF" w:rsidP="002E561D">
      <w:pPr>
        <w:spacing w:line="276" w:lineRule="auto"/>
        <w:rPr>
          <w:rStyle w:val="nfasis"/>
          <w:rFonts w:ascii="Arial" w:hAnsi="Arial" w:cs="Arial"/>
          <w:color w:val="007F02"/>
        </w:rPr>
      </w:pPr>
      <w:bookmarkStart w:id="107" w:name="_Hlk194342958"/>
      <w:r w:rsidRPr="00AF49EE">
        <w:rPr>
          <w:rStyle w:val="nfasis"/>
          <w:rFonts w:ascii="Arial" w:hAnsi="Arial" w:cs="Arial"/>
          <w:color w:val="007F02"/>
        </w:rPr>
        <w:t>En el supuesto de que el plan de estudios se desarrolle en más de una modalidad de enseñanza-aprendizaje (presencial</w:t>
      </w:r>
      <w:r w:rsidR="00F651C7" w:rsidRPr="00AF49EE">
        <w:rPr>
          <w:rStyle w:val="nfasis"/>
          <w:rFonts w:ascii="Arial" w:hAnsi="Arial" w:cs="Arial"/>
          <w:color w:val="007F02"/>
        </w:rPr>
        <w:t>, híbrida o virtual</w:t>
      </w:r>
      <w:r w:rsidRPr="00AF49EE">
        <w:rPr>
          <w:rStyle w:val="nfasis"/>
          <w:rFonts w:ascii="Arial" w:hAnsi="Arial" w:cs="Arial"/>
          <w:color w:val="007F02"/>
        </w:rPr>
        <w:t>), se debe describir la forma en que se presentará la información de cada una de estas modalidades en los distintos módulos y materias. Para cada una de las modalidades por las que opte la propuesta, se debe aportar toda la información relativa al plan de estudios</w:t>
      </w:r>
      <w:r w:rsidR="00A34F8C">
        <w:rPr>
          <w:rStyle w:val="nfasis"/>
          <w:rFonts w:ascii="Arial" w:hAnsi="Arial" w:cs="Arial"/>
          <w:color w:val="007F02"/>
        </w:rPr>
        <w:t>.</w:t>
      </w:r>
    </w:p>
    <w:p w14:paraId="1A5FCE58" w14:textId="328BCBA4" w:rsidR="00484607" w:rsidRPr="00AF49EE" w:rsidRDefault="00484607" w:rsidP="002E561D">
      <w:pPr>
        <w:spacing w:line="276" w:lineRule="auto"/>
        <w:rPr>
          <w:rStyle w:val="nfasis"/>
          <w:rFonts w:ascii="Arial" w:hAnsi="Arial" w:cs="Arial"/>
          <w:color w:val="007F02"/>
        </w:rPr>
      </w:pPr>
      <w:r>
        <w:rPr>
          <w:rStyle w:val="nfasis"/>
          <w:rFonts w:ascii="Arial" w:hAnsi="Arial" w:cs="Arial"/>
          <w:color w:val="007F02"/>
        </w:rPr>
        <w:lastRenderedPageBreak/>
        <w:t>Para</w:t>
      </w:r>
      <w:r w:rsidRPr="00AF49EE">
        <w:rPr>
          <w:rStyle w:val="nfasis"/>
          <w:rFonts w:ascii="Arial" w:hAnsi="Arial" w:cs="Arial"/>
          <w:color w:val="007F02"/>
        </w:rPr>
        <w:t xml:space="preserve"> la</w:t>
      </w:r>
      <w:r>
        <w:rPr>
          <w:rStyle w:val="nfasis"/>
          <w:rFonts w:ascii="Arial" w:hAnsi="Arial" w:cs="Arial"/>
          <w:color w:val="007F02"/>
        </w:rPr>
        <w:t>s</w:t>
      </w:r>
      <w:r w:rsidRPr="00AF49EE">
        <w:rPr>
          <w:rStyle w:val="nfasis"/>
          <w:rFonts w:ascii="Arial" w:hAnsi="Arial" w:cs="Arial"/>
          <w:color w:val="007F02"/>
        </w:rPr>
        <w:t xml:space="preserve"> modalidad</w:t>
      </w:r>
      <w:r>
        <w:rPr>
          <w:rStyle w:val="nfasis"/>
          <w:rFonts w:ascii="Arial" w:hAnsi="Arial" w:cs="Arial"/>
          <w:color w:val="007F02"/>
        </w:rPr>
        <w:t>es</w:t>
      </w:r>
      <w:r w:rsidRPr="00AF49EE">
        <w:rPr>
          <w:rStyle w:val="nfasis"/>
          <w:rFonts w:ascii="Arial" w:hAnsi="Arial" w:cs="Arial"/>
          <w:color w:val="007F02"/>
        </w:rPr>
        <w:t xml:space="preserve"> “híbrida” o “virtual”, se deben concretar varios aspectos:</w:t>
      </w:r>
    </w:p>
    <w:p w14:paraId="687BCB46" w14:textId="19D44592" w:rsidR="00484607" w:rsidRPr="00AF49EE" w:rsidRDefault="00484607" w:rsidP="002E561D">
      <w:pPr>
        <w:pStyle w:val="Prrafodelista"/>
        <w:numPr>
          <w:ilvl w:val="0"/>
          <w:numId w:val="4"/>
        </w:numPr>
        <w:spacing w:line="276" w:lineRule="auto"/>
        <w:rPr>
          <w:rStyle w:val="nfasis"/>
          <w:rFonts w:ascii="Arial" w:hAnsi="Arial" w:cs="Arial"/>
          <w:color w:val="007F02"/>
        </w:rPr>
      </w:pPr>
      <w:r w:rsidRPr="005A69AF">
        <w:rPr>
          <w:rStyle w:val="nfasis"/>
          <w:rFonts w:ascii="Arial" w:hAnsi="Arial" w:cs="Arial"/>
          <w:color w:val="007F02"/>
        </w:rPr>
        <w:t xml:space="preserve">En el caso de </w:t>
      </w:r>
      <w:r>
        <w:rPr>
          <w:rStyle w:val="nfasis"/>
          <w:rFonts w:ascii="Arial" w:hAnsi="Arial" w:cs="Arial"/>
          <w:color w:val="007F02"/>
        </w:rPr>
        <w:t xml:space="preserve">unidades estructurales </w:t>
      </w:r>
      <w:r w:rsidRPr="005A69AF">
        <w:rPr>
          <w:rStyle w:val="nfasis"/>
          <w:rFonts w:ascii="Arial" w:hAnsi="Arial" w:cs="Arial"/>
          <w:color w:val="007F02"/>
        </w:rPr>
        <w:t>eminentemente práctic</w:t>
      </w:r>
      <w:r>
        <w:rPr>
          <w:rStyle w:val="nfasis"/>
          <w:rFonts w:ascii="Arial" w:hAnsi="Arial" w:cs="Arial"/>
          <w:color w:val="007F02"/>
        </w:rPr>
        <w:t>a</w:t>
      </w:r>
      <w:r w:rsidRPr="005A69AF">
        <w:rPr>
          <w:rStyle w:val="nfasis"/>
          <w:rFonts w:ascii="Arial" w:hAnsi="Arial" w:cs="Arial"/>
          <w:color w:val="007F02"/>
        </w:rPr>
        <w:t>s</w:t>
      </w:r>
      <w:r w:rsidRPr="00AF49EE">
        <w:rPr>
          <w:rStyle w:val="nfasis"/>
          <w:rFonts w:ascii="Arial" w:hAnsi="Arial" w:cs="Arial"/>
          <w:color w:val="007F02"/>
        </w:rPr>
        <w:t xml:space="preserve">, se debe justificar cómo se adquirirán las competencias que tienen un mayor componente de formación práctica. Se debe indicar qué módulos y materias se impartirán por cada uno de los procedimientos (presencial/semipresencial/a distancia), así como la justificación de si existen materiales formativos específicos en la modalidad no presencial. </w:t>
      </w:r>
    </w:p>
    <w:p w14:paraId="70323D4E" w14:textId="77777777" w:rsidR="00484607" w:rsidRPr="00AF49EE" w:rsidRDefault="00484607" w:rsidP="002E561D">
      <w:pPr>
        <w:pStyle w:val="Prrafodelista"/>
        <w:numPr>
          <w:ilvl w:val="0"/>
          <w:numId w:val="4"/>
        </w:numPr>
        <w:spacing w:line="276" w:lineRule="auto"/>
        <w:rPr>
          <w:rStyle w:val="nfasis"/>
          <w:rFonts w:ascii="Arial" w:hAnsi="Arial" w:cs="Arial"/>
          <w:color w:val="007F02"/>
        </w:rPr>
      </w:pPr>
      <w:r w:rsidRPr="00AF49EE">
        <w:rPr>
          <w:rStyle w:val="nfasis"/>
          <w:rFonts w:ascii="Arial" w:hAnsi="Arial" w:cs="Arial"/>
          <w:color w:val="007F02"/>
        </w:rPr>
        <w:t xml:space="preserve">Se deben especificar, para aquellos módulos o materias que se impartan por la modalidad híbrida o virtual, los mecanismos con que se cuenta para controlar la identidad de los estudiantes en los procesos de evaluación. </w:t>
      </w:r>
    </w:p>
    <w:p w14:paraId="6DEDFD28" w14:textId="2FB36A82" w:rsidR="00484607" w:rsidRPr="00D45FCC" w:rsidRDefault="00484607" w:rsidP="002E561D">
      <w:pPr>
        <w:pStyle w:val="Prrafodelista"/>
        <w:numPr>
          <w:ilvl w:val="0"/>
          <w:numId w:val="4"/>
        </w:numPr>
        <w:spacing w:line="276" w:lineRule="auto"/>
        <w:rPr>
          <w:rStyle w:val="nfasis"/>
          <w:rFonts w:ascii="Arial" w:hAnsi="Arial" w:cs="Arial"/>
          <w:color w:val="007F02"/>
        </w:rPr>
      </w:pPr>
      <w:bookmarkStart w:id="108" w:name="_Hlk166742035"/>
      <w:bookmarkStart w:id="109" w:name="_Hlk166609255"/>
      <w:r w:rsidRPr="00AF49EE">
        <w:rPr>
          <w:rStyle w:val="nfasis"/>
          <w:rFonts w:ascii="Arial" w:hAnsi="Arial" w:cs="Arial"/>
          <w:color w:val="007F02"/>
        </w:rPr>
        <w:t>Se recomienda aclarar si la movilidad de los estudiantes va a ser presencial o no presencial (tanto de estudiantes de acogida como hacia otras universidades), y los procedimientos que se van a llevar a cabo</w:t>
      </w:r>
      <w:bookmarkEnd w:id="108"/>
      <w:r w:rsidRPr="00AF49EE">
        <w:rPr>
          <w:rStyle w:val="nfasis"/>
          <w:rFonts w:ascii="Arial" w:hAnsi="Arial" w:cs="Arial"/>
          <w:color w:val="007F02"/>
        </w:rPr>
        <w:t>.</w:t>
      </w:r>
      <w:bookmarkEnd w:id="107"/>
      <w:bookmarkEnd w:id="109"/>
    </w:p>
    <w:p w14:paraId="44C201AC" w14:textId="12380B25" w:rsidR="00F8292D" w:rsidRDefault="007E48BF" w:rsidP="002E561D">
      <w:pPr>
        <w:spacing w:line="276" w:lineRule="auto"/>
        <w:rPr>
          <w:rStyle w:val="nfasis"/>
          <w:rFonts w:ascii="Arial" w:hAnsi="Arial" w:cs="Arial"/>
          <w:color w:val="007F02"/>
        </w:rPr>
      </w:pPr>
      <w:bookmarkStart w:id="110" w:name="_Hlk166948687"/>
      <w:bookmarkStart w:id="111" w:name="_Hlk167080401"/>
      <w:r w:rsidRPr="00AF49EE">
        <w:rPr>
          <w:rStyle w:val="nfasis"/>
          <w:rFonts w:ascii="Arial" w:hAnsi="Arial" w:cs="Arial"/>
          <w:color w:val="007F02"/>
        </w:rPr>
        <w:t xml:space="preserve">Se debe especificar claramente el número de créditos necesarios para superar el </w:t>
      </w:r>
      <w:r w:rsidR="00342001">
        <w:rPr>
          <w:rStyle w:val="nfasis"/>
          <w:rFonts w:ascii="Arial" w:hAnsi="Arial" w:cs="Arial"/>
          <w:color w:val="007F02"/>
        </w:rPr>
        <w:t>título</w:t>
      </w:r>
      <w:r w:rsidRPr="00AF49EE">
        <w:rPr>
          <w:rStyle w:val="nfasis"/>
          <w:rFonts w:ascii="Arial" w:hAnsi="Arial" w:cs="Arial"/>
          <w:color w:val="007F02"/>
        </w:rPr>
        <w:t>: número de créditos obligatorios y optativos a cursar</w:t>
      </w:r>
      <w:r w:rsidR="00A644F6">
        <w:rPr>
          <w:rStyle w:val="nfasis"/>
          <w:rFonts w:ascii="Arial" w:hAnsi="Arial" w:cs="Arial"/>
          <w:color w:val="007F02"/>
        </w:rPr>
        <w:t>.</w:t>
      </w:r>
      <w:r w:rsidRPr="00AF49EE">
        <w:rPr>
          <w:rStyle w:val="nfasis"/>
          <w:rFonts w:ascii="Arial" w:hAnsi="Arial" w:cs="Arial"/>
          <w:color w:val="007F02"/>
        </w:rPr>
        <w:t xml:space="preserve"> </w:t>
      </w:r>
      <w:bookmarkStart w:id="112" w:name="_Hlk194343313"/>
      <w:bookmarkEnd w:id="110"/>
      <w:r w:rsidR="00A644F6">
        <w:rPr>
          <w:rStyle w:val="nfasis"/>
          <w:rFonts w:ascii="Arial" w:hAnsi="Arial" w:cs="Arial"/>
          <w:color w:val="007F02"/>
        </w:rPr>
        <w:t>S</w:t>
      </w:r>
      <w:r w:rsidRPr="00AF49EE">
        <w:rPr>
          <w:rStyle w:val="nfasis"/>
          <w:rFonts w:ascii="Arial" w:hAnsi="Arial" w:cs="Arial"/>
          <w:color w:val="007F02"/>
        </w:rPr>
        <w:t xml:space="preserve">i el </w:t>
      </w:r>
      <w:r w:rsidR="00342001">
        <w:rPr>
          <w:rStyle w:val="nfasis"/>
          <w:rFonts w:ascii="Arial" w:hAnsi="Arial" w:cs="Arial"/>
          <w:color w:val="007F02"/>
        </w:rPr>
        <w:t>título</w:t>
      </w:r>
      <w:r w:rsidRPr="00AF49EE">
        <w:rPr>
          <w:rStyle w:val="nfasis"/>
          <w:rFonts w:ascii="Arial" w:hAnsi="Arial" w:cs="Arial"/>
          <w:color w:val="007F02"/>
        </w:rPr>
        <w:t xml:space="preserve"> incluye menciones</w:t>
      </w:r>
      <w:r w:rsidR="003F7170">
        <w:rPr>
          <w:rStyle w:val="nfasis"/>
          <w:rFonts w:ascii="Arial" w:hAnsi="Arial" w:cs="Arial"/>
          <w:color w:val="007F02"/>
        </w:rPr>
        <w:t>/especialidades</w:t>
      </w:r>
      <w:r w:rsidRPr="00AF49EE">
        <w:rPr>
          <w:rStyle w:val="nfasis"/>
          <w:rFonts w:ascii="Arial" w:hAnsi="Arial" w:cs="Arial"/>
          <w:color w:val="007F02"/>
        </w:rPr>
        <w:t xml:space="preserve">, indicar si es necesario o no cursar una de ellas para obtener el </w:t>
      </w:r>
      <w:r w:rsidR="00342001">
        <w:rPr>
          <w:rStyle w:val="nfasis"/>
          <w:rFonts w:ascii="Arial" w:hAnsi="Arial" w:cs="Arial"/>
          <w:color w:val="007F02"/>
        </w:rPr>
        <w:t>título</w:t>
      </w:r>
      <w:r w:rsidRPr="00AF49EE">
        <w:rPr>
          <w:rStyle w:val="nfasis"/>
          <w:rFonts w:ascii="Arial" w:hAnsi="Arial" w:cs="Arial"/>
          <w:color w:val="007F02"/>
        </w:rPr>
        <w:t xml:space="preserve">, si es obligatorio o no cursar un subgrupo de optativas de esa </w:t>
      </w:r>
      <w:r w:rsidR="000607F1" w:rsidRPr="00AF49EE">
        <w:rPr>
          <w:rStyle w:val="nfasis"/>
          <w:rFonts w:ascii="Arial" w:hAnsi="Arial" w:cs="Arial"/>
          <w:color w:val="007F02"/>
        </w:rPr>
        <w:t>mención</w:t>
      </w:r>
      <w:r w:rsidR="003F7170">
        <w:rPr>
          <w:rStyle w:val="nfasis"/>
          <w:rFonts w:ascii="Arial" w:hAnsi="Arial" w:cs="Arial"/>
          <w:color w:val="007F02"/>
        </w:rPr>
        <w:t>/especialidad</w:t>
      </w:r>
      <w:r w:rsidRPr="00AF49EE">
        <w:rPr>
          <w:rStyle w:val="nfasis"/>
          <w:rFonts w:ascii="Arial" w:hAnsi="Arial" w:cs="Arial"/>
          <w:color w:val="007F02"/>
        </w:rPr>
        <w:t xml:space="preserve"> o si se pueden cursar opt</w:t>
      </w:r>
      <w:r w:rsidR="002F3366" w:rsidRPr="00AF49EE">
        <w:rPr>
          <w:rStyle w:val="nfasis"/>
          <w:rFonts w:ascii="Arial" w:hAnsi="Arial" w:cs="Arial"/>
          <w:color w:val="007F02"/>
        </w:rPr>
        <w:t>ativas de otra de las menciones</w:t>
      </w:r>
      <w:r w:rsidR="003F7170">
        <w:rPr>
          <w:rStyle w:val="nfasis"/>
          <w:rFonts w:ascii="Arial" w:hAnsi="Arial" w:cs="Arial"/>
          <w:color w:val="007F02"/>
        </w:rPr>
        <w:t>/especialidades</w:t>
      </w:r>
      <w:r w:rsidR="002F3366" w:rsidRPr="00AF49EE">
        <w:rPr>
          <w:rStyle w:val="nfasis"/>
          <w:rFonts w:ascii="Arial" w:hAnsi="Arial" w:cs="Arial"/>
          <w:color w:val="007F02"/>
        </w:rPr>
        <w:t xml:space="preserve">. </w:t>
      </w:r>
      <w:r w:rsidRPr="00AF49EE">
        <w:rPr>
          <w:rStyle w:val="nfasis"/>
          <w:rFonts w:ascii="Arial" w:hAnsi="Arial" w:cs="Arial"/>
          <w:color w:val="007F02"/>
        </w:rPr>
        <w:t>Adicionalmente, se pueden incluir requisitos especiales para poder cursar los distintos módulos o materias, menciones, especialidades, o itinerario específico</w:t>
      </w:r>
      <w:bookmarkEnd w:id="112"/>
      <w:r w:rsidR="00E62436" w:rsidRPr="00AF49EE">
        <w:rPr>
          <w:rStyle w:val="nfasis"/>
          <w:rFonts w:ascii="Arial" w:hAnsi="Arial" w:cs="Arial"/>
          <w:color w:val="007F02"/>
        </w:rPr>
        <w:t xml:space="preserve">. </w:t>
      </w:r>
    </w:p>
    <w:bookmarkEnd w:id="111"/>
    <w:p w14:paraId="3FDD2C80" w14:textId="128CCD36" w:rsidR="007E48BF" w:rsidRPr="00AF49EE" w:rsidRDefault="00702195" w:rsidP="002E561D">
      <w:pPr>
        <w:spacing w:line="276" w:lineRule="auto"/>
        <w:rPr>
          <w:rStyle w:val="nfasis"/>
          <w:rFonts w:ascii="Arial" w:hAnsi="Arial" w:cs="Arial"/>
          <w:color w:val="007F02"/>
        </w:rPr>
      </w:pPr>
      <w:r w:rsidRPr="00AF49EE">
        <w:rPr>
          <w:rStyle w:val="nfasis"/>
          <w:rFonts w:ascii="Arial" w:hAnsi="Arial" w:cs="Arial"/>
          <w:color w:val="007F02"/>
        </w:rPr>
        <w:t xml:space="preserve">En caso de que el plan de estudios permita seguir varias menciones/especialidades/itinerarios, se </w:t>
      </w:r>
      <w:r w:rsidR="00921BB6">
        <w:rPr>
          <w:rStyle w:val="nfasis"/>
          <w:rFonts w:ascii="Arial" w:hAnsi="Arial" w:cs="Arial"/>
          <w:color w:val="007F02"/>
        </w:rPr>
        <w:t xml:space="preserve">deben justificar y describir, indicando sus resultados de aprendizaje. </w:t>
      </w:r>
    </w:p>
    <w:p w14:paraId="282955DD" w14:textId="4BDC9AD7" w:rsidR="00C56C00" w:rsidRDefault="003E7FB8" w:rsidP="002E561D">
      <w:pPr>
        <w:rPr>
          <w:rStyle w:val="nfasis"/>
          <w:rFonts w:ascii="Arial" w:hAnsi="Arial" w:cs="Arial"/>
          <w:color w:val="007F02"/>
        </w:rPr>
      </w:pPr>
      <w:r>
        <w:rPr>
          <w:rStyle w:val="nfasis"/>
          <w:rFonts w:ascii="Arial" w:hAnsi="Arial" w:cs="Arial"/>
          <w:color w:val="007F02"/>
        </w:rPr>
        <w:t>A</w:t>
      </w:r>
      <w:r w:rsidR="00702195">
        <w:rPr>
          <w:rStyle w:val="nfasis"/>
          <w:rFonts w:ascii="Arial" w:hAnsi="Arial" w:cs="Arial"/>
          <w:color w:val="007F02"/>
        </w:rPr>
        <w:t xml:space="preserve">ñadir </w:t>
      </w:r>
      <w:r w:rsidR="00926B68" w:rsidRPr="00AF49EE">
        <w:rPr>
          <w:rStyle w:val="nfasis"/>
          <w:rFonts w:ascii="Arial" w:hAnsi="Arial" w:cs="Arial"/>
          <w:color w:val="007F02"/>
        </w:rPr>
        <w:t>una tabla</w:t>
      </w:r>
      <w:r w:rsidR="00702195">
        <w:rPr>
          <w:rStyle w:val="nfasis"/>
          <w:rFonts w:ascii="Arial" w:hAnsi="Arial" w:cs="Arial"/>
          <w:color w:val="007F02"/>
        </w:rPr>
        <w:t xml:space="preserve"> (del tipo de la que figura a continuación)</w:t>
      </w:r>
      <w:r w:rsidR="00926B68" w:rsidRPr="00AF49EE">
        <w:rPr>
          <w:rStyle w:val="nfasis"/>
          <w:rFonts w:ascii="Arial" w:hAnsi="Arial" w:cs="Arial"/>
          <w:color w:val="007F02"/>
        </w:rPr>
        <w:t xml:space="preserve"> con </w:t>
      </w:r>
      <w:r w:rsidR="00702195">
        <w:rPr>
          <w:rStyle w:val="nfasis"/>
          <w:rFonts w:ascii="Arial" w:hAnsi="Arial" w:cs="Arial"/>
          <w:color w:val="007F02"/>
        </w:rPr>
        <w:t xml:space="preserve">información de las materias de </w:t>
      </w:r>
      <w:r w:rsidR="00926B68" w:rsidRPr="00AF49EE">
        <w:rPr>
          <w:rStyle w:val="nfasis"/>
          <w:rFonts w:ascii="Arial" w:hAnsi="Arial" w:cs="Arial"/>
          <w:color w:val="007F02"/>
        </w:rPr>
        <w:t xml:space="preserve">formación básica que permita comprobar que el titulo está bien adscrito </w:t>
      </w:r>
      <w:r w:rsidR="00F651C7" w:rsidRPr="00AF49EE">
        <w:rPr>
          <w:rStyle w:val="nfasis"/>
          <w:rFonts w:ascii="Arial" w:hAnsi="Arial" w:cs="Arial"/>
          <w:color w:val="007F02"/>
        </w:rPr>
        <w:t xml:space="preserve">al </w:t>
      </w:r>
      <w:r w:rsidR="0034702A">
        <w:rPr>
          <w:rStyle w:val="nfasis"/>
          <w:rFonts w:ascii="Arial" w:hAnsi="Arial" w:cs="Arial"/>
          <w:color w:val="007F02"/>
        </w:rPr>
        <w:t>campo de estudio</w:t>
      </w:r>
      <w:r w:rsidR="00702195">
        <w:rPr>
          <w:rStyle w:val="nfasis"/>
          <w:rFonts w:ascii="Arial" w:hAnsi="Arial" w:cs="Arial"/>
          <w:color w:val="007F02"/>
        </w:rPr>
        <w:t xml:space="preserve"> (recordar que, al menos el 50% de los créditos de formación básica, deben estar adscritos al </w:t>
      </w:r>
      <w:r w:rsidR="0034702A">
        <w:rPr>
          <w:rStyle w:val="nfasis"/>
          <w:rFonts w:ascii="Arial" w:hAnsi="Arial" w:cs="Arial"/>
          <w:color w:val="007F02"/>
        </w:rPr>
        <w:t>campo de estudio</w:t>
      </w:r>
      <w:r w:rsidR="00702195">
        <w:rPr>
          <w:rStyle w:val="nfasis"/>
          <w:rFonts w:ascii="Arial" w:hAnsi="Arial" w:cs="Arial"/>
          <w:color w:val="007F02"/>
        </w:rPr>
        <w:t xml:space="preserve"> del título)</w:t>
      </w:r>
      <w:r w:rsidR="00FC50F3" w:rsidRPr="00AF49EE">
        <w:rPr>
          <w:rStyle w:val="nfasis"/>
          <w:rFonts w:ascii="Arial" w:hAnsi="Arial" w:cs="Arial"/>
          <w:color w:val="007F02"/>
        </w:rPr>
        <w:t>:</w:t>
      </w:r>
    </w:p>
    <w:p w14:paraId="1CC651B4" w14:textId="3896508A" w:rsidR="00702195" w:rsidRPr="00AF49EE" w:rsidRDefault="00702195" w:rsidP="002E561D">
      <w:pPr>
        <w:rPr>
          <w:rStyle w:val="nfasis"/>
          <w:rFonts w:ascii="Arial" w:hAnsi="Arial" w:cs="Arial"/>
          <w:color w:val="007F02"/>
        </w:rPr>
      </w:pPr>
    </w:p>
    <w:p w14:paraId="54CFC8CA" w14:textId="586C4E78" w:rsidR="00C56C00" w:rsidRPr="0028096F" w:rsidRDefault="00702195" w:rsidP="002E561D">
      <w:pPr>
        <w:rPr>
          <w:rStyle w:val="nfasis"/>
          <w:rFonts w:ascii="Arial" w:hAnsi="Arial" w:cs="Arial"/>
          <w:b/>
          <w:i w:val="0"/>
          <w:color w:val="auto"/>
          <w:sz w:val="24"/>
        </w:rPr>
      </w:pPr>
      <w:r w:rsidRPr="00E36A6E">
        <w:rPr>
          <w:rStyle w:val="nfasis"/>
          <w:rFonts w:ascii="Arial" w:hAnsi="Arial" w:cs="Arial"/>
          <w:b/>
          <w:i w:val="0"/>
          <w:color w:val="auto"/>
          <w:sz w:val="24"/>
        </w:rPr>
        <w:t xml:space="preserve">TABLA DE </w:t>
      </w:r>
      <w:r>
        <w:rPr>
          <w:rStyle w:val="nfasis"/>
          <w:rFonts w:ascii="Arial" w:hAnsi="Arial" w:cs="Arial"/>
          <w:b/>
          <w:i w:val="0"/>
          <w:color w:val="auto"/>
          <w:sz w:val="24"/>
        </w:rPr>
        <w:t xml:space="preserve">ADSCRIPCIÓN A </w:t>
      </w:r>
      <w:r w:rsidR="0034702A">
        <w:rPr>
          <w:rStyle w:val="nfasis"/>
          <w:rFonts w:ascii="Arial" w:hAnsi="Arial" w:cs="Arial"/>
          <w:b/>
          <w:i w:val="0"/>
          <w:color w:val="auto"/>
          <w:sz w:val="24"/>
        </w:rPr>
        <w:t>CAMPOS DE ESTUDIO</w:t>
      </w:r>
      <w:r>
        <w:rPr>
          <w:rStyle w:val="nfasis"/>
          <w:rFonts w:ascii="Arial" w:hAnsi="Arial" w:cs="Arial"/>
          <w:b/>
          <w:i w:val="0"/>
          <w:color w:val="auto"/>
          <w:sz w:val="24"/>
        </w:rPr>
        <w:t xml:space="preserve"> DE LAS MATERIAS DE FORMACIÓN BÁSICA</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7"/>
        <w:gridCol w:w="1552"/>
        <w:gridCol w:w="4295"/>
        <w:gridCol w:w="1069"/>
        <w:gridCol w:w="1133"/>
      </w:tblGrid>
      <w:tr w:rsidR="00926B68" w:rsidRPr="00CF5BD2" w14:paraId="0C64D506" w14:textId="77777777" w:rsidTr="00926B68">
        <w:trPr>
          <w:trHeight w:val="456"/>
        </w:trPr>
        <w:tc>
          <w:tcPr>
            <w:tcW w:w="1151" w:type="pct"/>
            <w:shd w:val="clear" w:color="auto" w:fill="F2F2F2"/>
            <w:vAlign w:val="center"/>
          </w:tcPr>
          <w:p w14:paraId="1DA05AB9" w14:textId="27420350" w:rsidR="00926B68" w:rsidRPr="00CF5BD2" w:rsidRDefault="0034702A" w:rsidP="00D45FCC">
            <w:pPr>
              <w:spacing w:before="60" w:after="60"/>
              <w:jc w:val="left"/>
              <w:rPr>
                <w:rFonts w:ascii="Arial" w:hAnsi="Arial" w:cs="Arial"/>
                <w:b/>
                <w:bCs/>
                <w:lang w:eastAsia="es-ES_tradnl"/>
              </w:rPr>
            </w:pPr>
            <w:r>
              <w:rPr>
                <w:rFonts w:ascii="Arial" w:hAnsi="Arial" w:cs="Arial"/>
                <w:b/>
                <w:bCs/>
                <w:lang w:eastAsia="es-ES_tradnl"/>
              </w:rPr>
              <w:t>Campo de estudio</w:t>
            </w:r>
          </w:p>
        </w:tc>
        <w:tc>
          <w:tcPr>
            <w:tcW w:w="742" w:type="pct"/>
            <w:shd w:val="clear" w:color="auto" w:fill="F2F2F2"/>
            <w:vAlign w:val="center"/>
          </w:tcPr>
          <w:p w14:paraId="2BC5226E" w14:textId="0990B891" w:rsidR="00926B68" w:rsidRPr="00CF5BD2" w:rsidRDefault="00926B68" w:rsidP="00D45FCC">
            <w:pPr>
              <w:spacing w:before="60" w:after="60"/>
              <w:jc w:val="left"/>
              <w:rPr>
                <w:rFonts w:ascii="Arial" w:hAnsi="Arial" w:cs="Arial"/>
                <w:b/>
                <w:bCs/>
                <w:lang w:eastAsia="es-ES_tradnl"/>
              </w:rPr>
            </w:pPr>
            <w:r w:rsidRPr="00CF5BD2">
              <w:rPr>
                <w:rFonts w:ascii="Arial" w:hAnsi="Arial" w:cs="Arial"/>
                <w:b/>
                <w:bCs/>
                <w:lang w:eastAsia="es-ES_tradnl"/>
              </w:rPr>
              <w:t>Materia</w:t>
            </w:r>
            <w:r w:rsidR="00702195">
              <w:rPr>
                <w:rFonts w:ascii="Arial" w:hAnsi="Arial" w:cs="Arial"/>
                <w:b/>
                <w:bCs/>
                <w:lang w:eastAsia="es-ES_tradnl"/>
              </w:rPr>
              <w:t xml:space="preserve"> </w:t>
            </w:r>
            <w:r w:rsidR="00702195">
              <w:rPr>
                <w:b/>
                <w:bCs/>
                <w:lang w:eastAsia="es-ES_tradnl"/>
              </w:rPr>
              <w:t>(si procede)</w:t>
            </w:r>
          </w:p>
        </w:tc>
        <w:tc>
          <w:tcPr>
            <w:tcW w:w="2054" w:type="pct"/>
            <w:shd w:val="clear" w:color="auto" w:fill="F2F2F2"/>
            <w:vAlign w:val="center"/>
          </w:tcPr>
          <w:p w14:paraId="44C6AAC8" w14:textId="77777777" w:rsidR="00926B68" w:rsidRPr="00CF5BD2" w:rsidRDefault="00926B68" w:rsidP="00D45FCC">
            <w:pPr>
              <w:spacing w:before="60" w:after="60"/>
              <w:jc w:val="left"/>
              <w:rPr>
                <w:rFonts w:ascii="Arial" w:hAnsi="Arial" w:cs="Arial"/>
                <w:b/>
                <w:bCs/>
                <w:lang w:eastAsia="es-ES_tradnl"/>
              </w:rPr>
            </w:pPr>
            <w:r w:rsidRPr="00CF5BD2">
              <w:rPr>
                <w:rFonts w:ascii="Arial" w:hAnsi="Arial" w:cs="Arial"/>
                <w:b/>
                <w:bCs/>
                <w:lang w:eastAsia="es-ES_tradnl"/>
              </w:rPr>
              <w:t>Asignatura</w:t>
            </w:r>
          </w:p>
        </w:tc>
        <w:tc>
          <w:tcPr>
            <w:tcW w:w="511" w:type="pct"/>
            <w:shd w:val="clear" w:color="auto" w:fill="F2F2F2"/>
            <w:vAlign w:val="center"/>
          </w:tcPr>
          <w:p w14:paraId="149285D0" w14:textId="77777777" w:rsidR="00926B68" w:rsidRPr="00CF5BD2" w:rsidRDefault="00926B68" w:rsidP="00D45FCC">
            <w:pPr>
              <w:spacing w:before="60" w:after="60"/>
              <w:jc w:val="left"/>
              <w:rPr>
                <w:rFonts w:ascii="Arial" w:hAnsi="Arial" w:cs="Arial"/>
                <w:b/>
                <w:bCs/>
                <w:lang w:eastAsia="es-ES_tradnl"/>
              </w:rPr>
            </w:pPr>
            <w:r w:rsidRPr="00CF5BD2">
              <w:rPr>
                <w:rFonts w:ascii="Arial" w:hAnsi="Arial" w:cs="Arial"/>
                <w:b/>
                <w:bCs/>
                <w:lang w:eastAsia="es-ES_tradnl"/>
              </w:rPr>
              <w:t>Créditos ECTS</w:t>
            </w:r>
          </w:p>
        </w:tc>
        <w:tc>
          <w:tcPr>
            <w:tcW w:w="542" w:type="pct"/>
            <w:shd w:val="clear" w:color="auto" w:fill="F2F2F2"/>
            <w:vAlign w:val="center"/>
          </w:tcPr>
          <w:p w14:paraId="54243728" w14:textId="77777777" w:rsidR="00926B68" w:rsidRPr="00CF5BD2" w:rsidRDefault="00926B68" w:rsidP="00D45FCC">
            <w:pPr>
              <w:spacing w:before="60" w:after="60"/>
              <w:jc w:val="left"/>
              <w:rPr>
                <w:rFonts w:ascii="Arial" w:hAnsi="Arial" w:cs="Arial"/>
                <w:b/>
                <w:bCs/>
                <w:lang w:eastAsia="es-ES_tradnl"/>
              </w:rPr>
            </w:pPr>
            <w:r w:rsidRPr="00CF5BD2">
              <w:rPr>
                <w:rFonts w:ascii="Arial" w:hAnsi="Arial" w:cs="Arial"/>
                <w:b/>
                <w:bCs/>
                <w:lang w:eastAsia="es-ES_tradnl"/>
              </w:rPr>
              <w:t>Curso</w:t>
            </w:r>
          </w:p>
        </w:tc>
      </w:tr>
      <w:tr w:rsidR="00926B68" w:rsidRPr="00926B68" w14:paraId="658C5FEB" w14:textId="77777777" w:rsidTr="00926B68">
        <w:trPr>
          <w:trHeight w:val="329"/>
        </w:trPr>
        <w:tc>
          <w:tcPr>
            <w:tcW w:w="1151" w:type="pct"/>
            <w:shd w:val="clear" w:color="auto" w:fill="auto"/>
            <w:vAlign w:val="center"/>
          </w:tcPr>
          <w:p w14:paraId="134CF257" w14:textId="05FB17A4" w:rsidR="00926B68" w:rsidRPr="00926B68" w:rsidRDefault="00926B68" w:rsidP="002E561D">
            <w:pPr>
              <w:spacing w:before="60" w:after="60"/>
              <w:rPr>
                <w:rFonts w:ascii="Arial" w:hAnsi="Arial" w:cs="Arial"/>
                <w:color w:val="FF0000"/>
                <w:lang w:eastAsia="es-ES_tradnl"/>
              </w:rPr>
            </w:pPr>
          </w:p>
        </w:tc>
        <w:tc>
          <w:tcPr>
            <w:tcW w:w="742" w:type="pct"/>
            <w:shd w:val="clear" w:color="auto" w:fill="auto"/>
            <w:vAlign w:val="center"/>
          </w:tcPr>
          <w:p w14:paraId="09F9BF10" w14:textId="2D41CC01"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4D2378EA" w14:textId="314E8B46"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64E29A5F" w14:textId="1A044818"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644927E5" w14:textId="0A8B3887" w:rsidR="00926B68" w:rsidRPr="00926B68" w:rsidRDefault="00926B68" w:rsidP="002E561D">
            <w:pPr>
              <w:spacing w:before="60" w:after="60"/>
              <w:rPr>
                <w:rFonts w:ascii="Arial" w:hAnsi="Arial" w:cs="Arial"/>
                <w:color w:val="FF0000"/>
                <w:lang w:eastAsia="es-ES_tradnl"/>
              </w:rPr>
            </w:pPr>
          </w:p>
        </w:tc>
      </w:tr>
      <w:tr w:rsidR="00926B68" w:rsidRPr="00926B68" w14:paraId="254BE35D" w14:textId="77777777" w:rsidTr="00926B68">
        <w:trPr>
          <w:trHeight w:val="329"/>
        </w:trPr>
        <w:tc>
          <w:tcPr>
            <w:tcW w:w="1151" w:type="pct"/>
            <w:shd w:val="clear" w:color="auto" w:fill="auto"/>
            <w:vAlign w:val="center"/>
          </w:tcPr>
          <w:p w14:paraId="5548B182" w14:textId="77777777" w:rsidR="00926B68" w:rsidRPr="00926B68" w:rsidRDefault="00926B68" w:rsidP="002E561D">
            <w:pPr>
              <w:spacing w:before="60" w:after="60"/>
              <w:rPr>
                <w:rFonts w:ascii="Arial" w:hAnsi="Arial" w:cs="Arial"/>
                <w:color w:val="FF0000"/>
                <w:lang w:eastAsia="es-ES_tradnl"/>
              </w:rPr>
            </w:pPr>
          </w:p>
        </w:tc>
        <w:tc>
          <w:tcPr>
            <w:tcW w:w="742" w:type="pct"/>
            <w:shd w:val="clear" w:color="auto" w:fill="auto"/>
            <w:vAlign w:val="center"/>
          </w:tcPr>
          <w:p w14:paraId="60CE9AB9"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71128485" w14:textId="3AE4672B"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6E72CFEF" w14:textId="2C830F08"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459FFA23" w14:textId="503C1875" w:rsidR="00926B68" w:rsidRPr="00926B68" w:rsidRDefault="00926B68" w:rsidP="002E561D">
            <w:pPr>
              <w:spacing w:before="60" w:after="60"/>
              <w:rPr>
                <w:rFonts w:ascii="Arial" w:hAnsi="Arial" w:cs="Arial"/>
                <w:color w:val="FF0000"/>
                <w:lang w:eastAsia="es-ES_tradnl"/>
              </w:rPr>
            </w:pPr>
          </w:p>
        </w:tc>
      </w:tr>
      <w:tr w:rsidR="00926B68" w:rsidRPr="00926B68" w14:paraId="5E1A917C" w14:textId="77777777" w:rsidTr="00926B68">
        <w:trPr>
          <w:trHeight w:val="329"/>
        </w:trPr>
        <w:tc>
          <w:tcPr>
            <w:tcW w:w="1151" w:type="pct"/>
            <w:shd w:val="clear" w:color="auto" w:fill="auto"/>
            <w:vAlign w:val="center"/>
          </w:tcPr>
          <w:p w14:paraId="6B5E27AC"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1624D6DE"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1E53ACFC" w14:textId="05172FD4"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0B200B14" w14:textId="05D630B4"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6755B556" w14:textId="6756BE7A" w:rsidR="00926B68" w:rsidRPr="00926B68" w:rsidRDefault="00926B68" w:rsidP="002E561D">
            <w:pPr>
              <w:spacing w:before="60" w:after="60"/>
              <w:rPr>
                <w:rFonts w:ascii="Arial" w:hAnsi="Arial" w:cs="Arial"/>
                <w:color w:val="FF0000"/>
                <w:lang w:eastAsia="es-ES_tradnl"/>
              </w:rPr>
            </w:pPr>
          </w:p>
        </w:tc>
      </w:tr>
      <w:tr w:rsidR="00926B68" w:rsidRPr="00926B68" w14:paraId="25C1D04D" w14:textId="77777777" w:rsidTr="00926B68">
        <w:trPr>
          <w:trHeight w:val="329"/>
        </w:trPr>
        <w:tc>
          <w:tcPr>
            <w:tcW w:w="1151" w:type="pct"/>
            <w:shd w:val="clear" w:color="auto" w:fill="auto"/>
            <w:vAlign w:val="center"/>
          </w:tcPr>
          <w:p w14:paraId="3C4C3BCE"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539F2E0B"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1CB63E87" w14:textId="73937F3C"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1689956A" w14:textId="4082C384"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3735CB37" w14:textId="65928199" w:rsidR="00926B68" w:rsidRPr="00926B68" w:rsidRDefault="00926B68" w:rsidP="002E561D">
            <w:pPr>
              <w:spacing w:before="60" w:after="60"/>
              <w:rPr>
                <w:rFonts w:ascii="Arial" w:hAnsi="Arial" w:cs="Arial"/>
                <w:color w:val="FF0000"/>
                <w:lang w:eastAsia="es-ES_tradnl"/>
              </w:rPr>
            </w:pPr>
          </w:p>
        </w:tc>
      </w:tr>
      <w:tr w:rsidR="00926B68" w:rsidRPr="00926B68" w14:paraId="679EBF34" w14:textId="77777777" w:rsidTr="00926B68">
        <w:trPr>
          <w:trHeight w:val="329"/>
        </w:trPr>
        <w:tc>
          <w:tcPr>
            <w:tcW w:w="1151" w:type="pct"/>
            <w:shd w:val="clear" w:color="auto" w:fill="auto"/>
            <w:vAlign w:val="center"/>
          </w:tcPr>
          <w:p w14:paraId="1760F337"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7D5F4544"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4AF13C10" w14:textId="7D612113"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2399FD1E" w14:textId="16E8D5DC"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6590306D" w14:textId="7C850A4B" w:rsidR="00926B68" w:rsidRPr="00926B68" w:rsidRDefault="00926B68" w:rsidP="002E561D">
            <w:pPr>
              <w:spacing w:before="60" w:after="60"/>
              <w:rPr>
                <w:rFonts w:ascii="Arial" w:hAnsi="Arial" w:cs="Arial"/>
                <w:color w:val="FF0000"/>
                <w:lang w:eastAsia="es-ES_tradnl"/>
              </w:rPr>
            </w:pPr>
          </w:p>
        </w:tc>
      </w:tr>
      <w:tr w:rsidR="00926B68" w:rsidRPr="00926B68" w14:paraId="1B69DBAD" w14:textId="77777777" w:rsidTr="00926B68">
        <w:trPr>
          <w:trHeight w:val="329"/>
        </w:trPr>
        <w:tc>
          <w:tcPr>
            <w:tcW w:w="1151" w:type="pct"/>
            <w:shd w:val="clear" w:color="auto" w:fill="auto"/>
            <w:vAlign w:val="center"/>
          </w:tcPr>
          <w:p w14:paraId="501A2686"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1644CD75"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688AAEC2" w14:textId="291AA18F"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2B5F3D97" w14:textId="0F32C0C9"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7FCAA005" w14:textId="123ED309" w:rsidR="00926B68" w:rsidRPr="00926B68" w:rsidRDefault="00926B68" w:rsidP="002E561D">
            <w:pPr>
              <w:spacing w:before="60" w:after="60"/>
              <w:rPr>
                <w:rFonts w:ascii="Arial" w:hAnsi="Arial" w:cs="Arial"/>
                <w:color w:val="FF0000"/>
                <w:lang w:eastAsia="es-ES_tradnl"/>
              </w:rPr>
            </w:pPr>
          </w:p>
        </w:tc>
      </w:tr>
      <w:tr w:rsidR="00926B68" w:rsidRPr="00926B68" w14:paraId="2379B2AF" w14:textId="77777777" w:rsidTr="00926B68">
        <w:trPr>
          <w:trHeight w:val="329"/>
        </w:trPr>
        <w:tc>
          <w:tcPr>
            <w:tcW w:w="1151" w:type="pct"/>
            <w:shd w:val="clear" w:color="auto" w:fill="auto"/>
            <w:vAlign w:val="center"/>
          </w:tcPr>
          <w:p w14:paraId="471D3910"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47230403"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255DC1D4" w14:textId="2FBD48D7"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18E1BA95" w14:textId="16E3799D"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26BFB46E" w14:textId="7DB4A9D0" w:rsidR="00926B68" w:rsidRPr="00926B68" w:rsidRDefault="00926B68" w:rsidP="002E561D">
            <w:pPr>
              <w:spacing w:before="60" w:after="60"/>
              <w:rPr>
                <w:rFonts w:ascii="Arial" w:hAnsi="Arial" w:cs="Arial"/>
                <w:color w:val="FF0000"/>
                <w:lang w:eastAsia="es-ES_tradnl"/>
              </w:rPr>
            </w:pPr>
          </w:p>
        </w:tc>
      </w:tr>
      <w:tr w:rsidR="00926B68" w:rsidRPr="00926B68" w14:paraId="407A6EAB" w14:textId="77777777" w:rsidTr="00926B68">
        <w:trPr>
          <w:trHeight w:val="329"/>
        </w:trPr>
        <w:tc>
          <w:tcPr>
            <w:tcW w:w="1151" w:type="pct"/>
            <w:shd w:val="clear" w:color="auto" w:fill="auto"/>
            <w:vAlign w:val="center"/>
          </w:tcPr>
          <w:p w14:paraId="0EC8AB6F" w14:textId="77777777" w:rsidR="00926B68" w:rsidRPr="00926B68" w:rsidRDefault="00926B68" w:rsidP="002E561D">
            <w:pPr>
              <w:spacing w:before="60" w:after="60"/>
              <w:rPr>
                <w:rFonts w:ascii="Arial" w:hAnsi="Arial" w:cs="Arial"/>
                <w:color w:val="FF0000"/>
                <w:lang w:eastAsia="es-ES_tradnl"/>
              </w:rPr>
            </w:pPr>
          </w:p>
        </w:tc>
        <w:tc>
          <w:tcPr>
            <w:tcW w:w="742" w:type="pct"/>
            <w:shd w:val="clear" w:color="auto" w:fill="auto"/>
            <w:vAlign w:val="center"/>
          </w:tcPr>
          <w:p w14:paraId="43657C38"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275B4158" w14:textId="39B865B2"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72E68E01" w14:textId="182760C7"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11E2AFAE" w14:textId="0BA01A8E" w:rsidR="00926B68" w:rsidRPr="00926B68" w:rsidRDefault="00926B68" w:rsidP="002E561D">
            <w:pPr>
              <w:spacing w:before="60" w:after="60"/>
              <w:rPr>
                <w:rFonts w:ascii="Arial" w:hAnsi="Arial" w:cs="Arial"/>
                <w:color w:val="FF0000"/>
                <w:lang w:eastAsia="es-ES_tradnl"/>
              </w:rPr>
            </w:pPr>
          </w:p>
        </w:tc>
      </w:tr>
      <w:tr w:rsidR="00926B68" w:rsidRPr="00926B68" w14:paraId="57C9D58D" w14:textId="77777777" w:rsidTr="00926B68">
        <w:trPr>
          <w:trHeight w:val="329"/>
        </w:trPr>
        <w:tc>
          <w:tcPr>
            <w:tcW w:w="1151" w:type="pct"/>
            <w:shd w:val="clear" w:color="auto" w:fill="auto"/>
            <w:vAlign w:val="center"/>
          </w:tcPr>
          <w:p w14:paraId="33F46266"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416FB972"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762A34CF" w14:textId="205BD03F"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4C38E6B4" w14:textId="23737BA9"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3DF76AD2" w14:textId="7222285D" w:rsidR="00926B68" w:rsidRPr="00926B68" w:rsidRDefault="00926B68" w:rsidP="002E561D">
            <w:pPr>
              <w:spacing w:before="60" w:after="60"/>
              <w:rPr>
                <w:rFonts w:ascii="Arial" w:hAnsi="Arial" w:cs="Arial"/>
                <w:color w:val="FF0000"/>
                <w:lang w:eastAsia="es-ES_tradnl"/>
              </w:rPr>
            </w:pPr>
          </w:p>
        </w:tc>
      </w:tr>
      <w:tr w:rsidR="00926B68" w:rsidRPr="00926B68" w14:paraId="5E92D267" w14:textId="77777777" w:rsidTr="00926B68">
        <w:trPr>
          <w:trHeight w:val="329"/>
        </w:trPr>
        <w:tc>
          <w:tcPr>
            <w:tcW w:w="1151" w:type="pct"/>
            <w:shd w:val="clear" w:color="auto" w:fill="auto"/>
            <w:vAlign w:val="center"/>
          </w:tcPr>
          <w:p w14:paraId="75126533" w14:textId="77777777" w:rsidR="00926B68" w:rsidRPr="00926B68" w:rsidRDefault="00926B68" w:rsidP="002E561D">
            <w:pPr>
              <w:spacing w:before="60" w:after="60"/>
              <w:rPr>
                <w:rFonts w:ascii="Arial" w:hAnsi="Arial" w:cs="Arial"/>
                <w:color w:val="FF0000"/>
              </w:rPr>
            </w:pPr>
          </w:p>
        </w:tc>
        <w:tc>
          <w:tcPr>
            <w:tcW w:w="742" w:type="pct"/>
            <w:shd w:val="clear" w:color="auto" w:fill="auto"/>
            <w:vAlign w:val="center"/>
          </w:tcPr>
          <w:p w14:paraId="5DC153B5" w14:textId="77777777" w:rsidR="00926B68" w:rsidRPr="00926B68" w:rsidRDefault="00926B68" w:rsidP="002E561D">
            <w:pPr>
              <w:spacing w:before="60" w:after="60"/>
              <w:rPr>
                <w:rFonts w:ascii="Arial" w:hAnsi="Arial" w:cs="Arial"/>
                <w:color w:val="FF0000"/>
                <w:lang w:eastAsia="es-ES_tradnl"/>
              </w:rPr>
            </w:pPr>
          </w:p>
        </w:tc>
        <w:tc>
          <w:tcPr>
            <w:tcW w:w="2054" w:type="pct"/>
            <w:shd w:val="clear" w:color="auto" w:fill="auto"/>
            <w:vAlign w:val="center"/>
          </w:tcPr>
          <w:p w14:paraId="5CB51C19" w14:textId="01C94869" w:rsidR="00926B68" w:rsidRPr="00926B68" w:rsidRDefault="00926B68" w:rsidP="002E561D">
            <w:pPr>
              <w:spacing w:before="60" w:after="60"/>
              <w:rPr>
                <w:rFonts w:ascii="Arial" w:hAnsi="Arial" w:cs="Arial"/>
                <w:color w:val="FF0000"/>
                <w:lang w:eastAsia="es-ES_tradnl"/>
              </w:rPr>
            </w:pPr>
          </w:p>
        </w:tc>
        <w:tc>
          <w:tcPr>
            <w:tcW w:w="511" w:type="pct"/>
            <w:shd w:val="clear" w:color="auto" w:fill="auto"/>
            <w:vAlign w:val="center"/>
          </w:tcPr>
          <w:p w14:paraId="2B03C0A7" w14:textId="204E957B" w:rsidR="00926B68" w:rsidRPr="00926B68" w:rsidRDefault="00926B68" w:rsidP="002E561D">
            <w:pPr>
              <w:spacing w:before="60" w:after="60"/>
              <w:rPr>
                <w:rFonts w:ascii="Arial" w:hAnsi="Arial" w:cs="Arial"/>
                <w:color w:val="FF0000"/>
                <w:lang w:eastAsia="es-ES_tradnl"/>
              </w:rPr>
            </w:pPr>
          </w:p>
        </w:tc>
        <w:tc>
          <w:tcPr>
            <w:tcW w:w="542" w:type="pct"/>
            <w:shd w:val="clear" w:color="auto" w:fill="auto"/>
            <w:vAlign w:val="center"/>
          </w:tcPr>
          <w:p w14:paraId="4A028AC7" w14:textId="7D50D028" w:rsidR="00926B68" w:rsidRPr="00926B68" w:rsidRDefault="00926B68" w:rsidP="002E561D">
            <w:pPr>
              <w:spacing w:before="60" w:after="60"/>
              <w:rPr>
                <w:rFonts w:ascii="Arial" w:hAnsi="Arial" w:cs="Arial"/>
                <w:color w:val="FF0000"/>
                <w:lang w:eastAsia="es-ES_tradnl"/>
              </w:rPr>
            </w:pPr>
          </w:p>
        </w:tc>
      </w:tr>
    </w:tbl>
    <w:p w14:paraId="40F9A19F" w14:textId="1AC001D8" w:rsidR="00C56C00" w:rsidRDefault="00C56C00" w:rsidP="002E561D">
      <w:pPr>
        <w:rPr>
          <w:rStyle w:val="nfasis"/>
          <w:rFonts w:ascii="Arial" w:hAnsi="Arial" w:cs="Arial"/>
          <w:color w:val="FF0000"/>
        </w:rPr>
      </w:pPr>
    </w:p>
    <w:p w14:paraId="53138439" w14:textId="77777777" w:rsidR="003274E8" w:rsidRDefault="003274E8" w:rsidP="002E561D">
      <w:pPr>
        <w:rPr>
          <w:rStyle w:val="nfasis"/>
          <w:rFonts w:ascii="Arial" w:hAnsi="Arial" w:cs="Arial"/>
          <w:color w:val="FF0000"/>
        </w:rPr>
      </w:pPr>
    </w:p>
    <w:p w14:paraId="1C1906C3" w14:textId="77777777" w:rsidR="003274E8" w:rsidRDefault="003E7FB8" w:rsidP="002E561D">
      <w:pPr>
        <w:rPr>
          <w:rStyle w:val="nfasis"/>
          <w:rFonts w:ascii="Arial" w:hAnsi="Arial" w:cs="Arial"/>
          <w:color w:val="007F02"/>
        </w:rPr>
      </w:pPr>
      <w:r>
        <w:rPr>
          <w:rStyle w:val="nfasis"/>
          <w:rFonts w:ascii="Arial" w:hAnsi="Arial" w:cs="Arial"/>
          <w:color w:val="007F02"/>
        </w:rPr>
        <w:lastRenderedPageBreak/>
        <w:t xml:space="preserve">Se </w:t>
      </w:r>
      <w:r w:rsidRPr="00AF49EE">
        <w:rPr>
          <w:rStyle w:val="nfasis"/>
          <w:rFonts w:ascii="Arial" w:hAnsi="Arial" w:cs="Arial"/>
          <w:color w:val="007F02"/>
        </w:rPr>
        <w:t>recomienda incluir un diagrama o tabla en que se pueda ver la estructura de la titulación de un modo más visual.</w:t>
      </w:r>
      <w:r w:rsidR="00294544">
        <w:rPr>
          <w:rStyle w:val="nfasis"/>
          <w:rFonts w:ascii="Arial" w:hAnsi="Arial" w:cs="Arial"/>
          <w:color w:val="007F02"/>
        </w:rPr>
        <w:t xml:space="preserve"> A continuación, se dan dos posibles formatos. El segundo es el recomendado para títulos de grado.</w:t>
      </w:r>
    </w:p>
    <w:p w14:paraId="0D262B5F" w14:textId="23375087" w:rsidR="00A45400" w:rsidRPr="00E36A6E" w:rsidRDefault="00294544" w:rsidP="002E561D">
      <w:pPr>
        <w:rPr>
          <w:rStyle w:val="nfasis"/>
          <w:rFonts w:ascii="Arial" w:hAnsi="Arial" w:cs="Arial"/>
        </w:rPr>
      </w:pPr>
      <w:r>
        <w:rPr>
          <w:rStyle w:val="nfasis"/>
          <w:rFonts w:ascii="Arial" w:hAnsi="Arial" w:cs="Arial"/>
          <w:color w:val="007F02"/>
        </w:rPr>
        <w:t xml:space="preserve"> </w:t>
      </w:r>
    </w:p>
    <w:p w14:paraId="4E40EC41" w14:textId="77777777" w:rsidR="00815ABF" w:rsidRPr="00E36A6E" w:rsidRDefault="00815ABF" w:rsidP="002E561D">
      <w:pPr>
        <w:rPr>
          <w:rStyle w:val="nfasis"/>
          <w:rFonts w:ascii="Arial" w:hAnsi="Arial" w:cs="Arial"/>
          <w:b/>
          <w:i w:val="0"/>
          <w:color w:val="auto"/>
          <w:sz w:val="24"/>
        </w:rPr>
      </w:pPr>
      <w:r w:rsidRPr="00E36A6E">
        <w:rPr>
          <w:rStyle w:val="nfasis"/>
          <w:rFonts w:ascii="Arial" w:hAnsi="Arial" w:cs="Arial"/>
          <w:b/>
          <w:i w:val="0"/>
          <w:color w:val="auto"/>
          <w:sz w:val="24"/>
        </w:rPr>
        <w:t>TABLA DE PLAN DE ESTUDIOS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37"/>
        <w:gridCol w:w="2973"/>
        <w:gridCol w:w="836"/>
        <w:gridCol w:w="1673"/>
        <w:gridCol w:w="943"/>
        <w:gridCol w:w="1809"/>
      </w:tblGrid>
      <w:tr w:rsidR="00B16C13" w:rsidRPr="00E36A6E" w14:paraId="1E4B6127" w14:textId="77777777" w:rsidTr="00B16C13">
        <w:trPr>
          <w:trHeight w:val="707"/>
          <w:jc w:val="center"/>
        </w:trPr>
        <w:tc>
          <w:tcPr>
            <w:tcW w:w="662" w:type="pct"/>
            <w:shd w:val="clear" w:color="auto" w:fill="F2F2F2"/>
            <w:vAlign w:val="center"/>
          </w:tcPr>
          <w:p w14:paraId="2BB45B52"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Módulo</w:t>
            </w:r>
          </w:p>
        </w:tc>
        <w:tc>
          <w:tcPr>
            <w:tcW w:w="400" w:type="pct"/>
            <w:shd w:val="clear" w:color="auto" w:fill="F2F2F2"/>
            <w:vAlign w:val="center"/>
          </w:tcPr>
          <w:p w14:paraId="41202D3C"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ECTS</w:t>
            </w:r>
          </w:p>
        </w:tc>
        <w:tc>
          <w:tcPr>
            <w:tcW w:w="1420" w:type="pct"/>
            <w:shd w:val="clear" w:color="auto" w:fill="F2F2F2"/>
            <w:vAlign w:val="center"/>
          </w:tcPr>
          <w:p w14:paraId="0A74257A" w14:textId="7C23A0C7" w:rsidR="00B16C13" w:rsidRPr="00E36A6E" w:rsidRDefault="00A17B68" w:rsidP="002E561D">
            <w:pPr>
              <w:spacing w:before="80" w:after="80" w:line="240" w:lineRule="auto"/>
              <w:rPr>
                <w:rFonts w:ascii="Arial" w:eastAsia="Times New Roman" w:hAnsi="Arial" w:cs="Arial"/>
                <w:b/>
                <w:bCs/>
                <w:lang w:eastAsia="es-ES"/>
              </w:rPr>
            </w:pPr>
            <w:r>
              <w:rPr>
                <w:rFonts w:ascii="Arial" w:eastAsia="Times New Roman" w:hAnsi="Arial" w:cs="Arial"/>
                <w:b/>
                <w:bCs/>
                <w:lang w:eastAsia="es-ES"/>
              </w:rPr>
              <w:t>M</w:t>
            </w:r>
            <w:r>
              <w:rPr>
                <w:rFonts w:eastAsia="Times New Roman"/>
                <w:b/>
                <w:bCs/>
                <w:lang w:eastAsia="es-ES"/>
              </w:rPr>
              <w:t>ateria/</w:t>
            </w:r>
            <w:r w:rsidR="00B16C13" w:rsidRPr="00E36A6E">
              <w:rPr>
                <w:rFonts w:ascii="Arial" w:eastAsia="Times New Roman" w:hAnsi="Arial" w:cs="Arial"/>
                <w:b/>
                <w:bCs/>
                <w:lang w:eastAsia="es-ES"/>
              </w:rPr>
              <w:t>Asignatura</w:t>
            </w:r>
          </w:p>
        </w:tc>
        <w:tc>
          <w:tcPr>
            <w:tcW w:w="400" w:type="pct"/>
            <w:shd w:val="clear" w:color="auto" w:fill="F2F2F2"/>
            <w:vAlign w:val="center"/>
          </w:tcPr>
          <w:p w14:paraId="24CE6229"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ECTS</w:t>
            </w:r>
          </w:p>
        </w:tc>
        <w:tc>
          <w:tcPr>
            <w:tcW w:w="800" w:type="pct"/>
            <w:shd w:val="clear" w:color="auto" w:fill="F2F2F2"/>
            <w:vAlign w:val="center"/>
          </w:tcPr>
          <w:p w14:paraId="1C987226"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Carácter</w:t>
            </w:r>
          </w:p>
          <w:p w14:paraId="1F5FD893"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(FB/OB/OP)</w:t>
            </w:r>
          </w:p>
        </w:tc>
        <w:tc>
          <w:tcPr>
            <w:tcW w:w="451" w:type="pct"/>
            <w:shd w:val="clear" w:color="auto" w:fill="F2F2F2"/>
            <w:vAlign w:val="center"/>
          </w:tcPr>
          <w:p w14:paraId="3B043ECB"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Curso</w:t>
            </w:r>
          </w:p>
        </w:tc>
        <w:tc>
          <w:tcPr>
            <w:tcW w:w="865" w:type="pct"/>
            <w:shd w:val="clear" w:color="auto" w:fill="F2F2F2"/>
            <w:vAlign w:val="center"/>
          </w:tcPr>
          <w:p w14:paraId="2CE9BED9" w14:textId="77777777" w:rsidR="00B16C13" w:rsidRPr="00E36A6E" w:rsidRDefault="00B16C13" w:rsidP="002E561D">
            <w:pPr>
              <w:spacing w:before="80" w:after="80" w:line="240" w:lineRule="auto"/>
              <w:rPr>
                <w:rFonts w:ascii="Arial" w:eastAsia="Times New Roman" w:hAnsi="Arial" w:cs="Arial"/>
                <w:b/>
                <w:bCs/>
                <w:lang w:eastAsia="es-ES"/>
              </w:rPr>
            </w:pPr>
            <w:r w:rsidRPr="00E36A6E">
              <w:rPr>
                <w:rFonts w:ascii="Arial" w:eastAsia="Times New Roman" w:hAnsi="Arial" w:cs="Arial"/>
                <w:b/>
                <w:bCs/>
                <w:lang w:eastAsia="es-ES"/>
              </w:rPr>
              <w:t xml:space="preserve">Cuatrimestre </w:t>
            </w:r>
          </w:p>
        </w:tc>
      </w:tr>
      <w:tr w:rsidR="00B16C13" w:rsidRPr="00E36A6E" w14:paraId="67A83258" w14:textId="77777777" w:rsidTr="00B16C13">
        <w:trPr>
          <w:trHeight w:val="390"/>
          <w:jc w:val="center"/>
        </w:trPr>
        <w:tc>
          <w:tcPr>
            <w:tcW w:w="662" w:type="pct"/>
            <w:vMerge w:val="restart"/>
            <w:shd w:val="clear" w:color="auto" w:fill="auto"/>
            <w:vAlign w:val="center"/>
          </w:tcPr>
          <w:p w14:paraId="4CDAD23C"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Módulo 1</w:t>
            </w:r>
          </w:p>
        </w:tc>
        <w:tc>
          <w:tcPr>
            <w:tcW w:w="400" w:type="pct"/>
            <w:vMerge w:val="restart"/>
            <w:vAlign w:val="center"/>
          </w:tcPr>
          <w:p w14:paraId="01C02310"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430DD96E"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Asignatura 1</w:t>
            </w:r>
          </w:p>
        </w:tc>
        <w:tc>
          <w:tcPr>
            <w:tcW w:w="400" w:type="pct"/>
            <w:shd w:val="clear" w:color="auto" w:fill="auto"/>
            <w:vAlign w:val="center"/>
          </w:tcPr>
          <w:p w14:paraId="055B28C8"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153846A4"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2AFACE15"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72C0C08F"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69B7644B" w14:textId="77777777" w:rsidTr="00B16C13">
        <w:trPr>
          <w:trHeight w:val="414"/>
          <w:jc w:val="center"/>
        </w:trPr>
        <w:tc>
          <w:tcPr>
            <w:tcW w:w="662" w:type="pct"/>
            <w:vMerge/>
            <w:shd w:val="clear" w:color="auto" w:fill="auto"/>
            <w:vAlign w:val="center"/>
          </w:tcPr>
          <w:p w14:paraId="3AA058AC"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vAlign w:val="center"/>
          </w:tcPr>
          <w:p w14:paraId="34769E3E"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45A18F9B"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Asignatura 2</w:t>
            </w:r>
          </w:p>
        </w:tc>
        <w:tc>
          <w:tcPr>
            <w:tcW w:w="400" w:type="pct"/>
            <w:shd w:val="clear" w:color="auto" w:fill="auto"/>
            <w:vAlign w:val="center"/>
          </w:tcPr>
          <w:p w14:paraId="620F1A67"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7874CD3D"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33F2859C"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79FC939A"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33FED8D5" w14:textId="77777777" w:rsidTr="00B16C13">
        <w:trPr>
          <w:trHeight w:val="402"/>
          <w:jc w:val="center"/>
        </w:trPr>
        <w:tc>
          <w:tcPr>
            <w:tcW w:w="662" w:type="pct"/>
            <w:vMerge/>
            <w:shd w:val="clear" w:color="auto" w:fill="auto"/>
            <w:vAlign w:val="center"/>
          </w:tcPr>
          <w:p w14:paraId="3B8F7A12"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vAlign w:val="center"/>
          </w:tcPr>
          <w:p w14:paraId="0A4AE2CD"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75EB9947"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Asignatura 3</w:t>
            </w:r>
          </w:p>
        </w:tc>
        <w:tc>
          <w:tcPr>
            <w:tcW w:w="400" w:type="pct"/>
            <w:shd w:val="clear" w:color="auto" w:fill="auto"/>
            <w:vAlign w:val="center"/>
          </w:tcPr>
          <w:p w14:paraId="6A642B95"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1FE8D776"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429E85A9"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567A7C49"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7422D39C" w14:textId="77777777" w:rsidTr="00B16C13">
        <w:trPr>
          <w:trHeight w:val="402"/>
          <w:jc w:val="center"/>
        </w:trPr>
        <w:tc>
          <w:tcPr>
            <w:tcW w:w="662" w:type="pct"/>
            <w:vMerge/>
            <w:shd w:val="clear" w:color="auto" w:fill="auto"/>
            <w:vAlign w:val="center"/>
          </w:tcPr>
          <w:p w14:paraId="52D134D3"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vAlign w:val="center"/>
          </w:tcPr>
          <w:p w14:paraId="3EE46D80"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5C49A216"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Asignatura 4</w:t>
            </w:r>
          </w:p>
        </w:tc>
        <w:tc>
          <w:tcPr>
            <w:tcW w:w="400" w:type="pct"/>
            <w:shd w:val="clear" w:color="auto" w:fill="auto"/>
            <w:vAlign w:val="center"/>
          </w:tcPr>
          <w:p w14:paraId="0FDC16FD"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096A9818"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59597C53"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5903716A"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65F17AC2" w14:textId="77777777" w:rsidTr="00B16C13">
        <w:trPr>
          <w:trHeight w:val="402"/>
          <w:jc w:val="center"/>
        </w:trPr>
        <w:tc>
          <w:tcPr>
            <w:tcW w:w="662" w:type="pct"/>
            <w:vMerge w:val="restart"/>
            <w:shd w:val="clear" w:color="auto" w:fill="auto"/>
            <w:vAlign w:val="center"/>
          </w:tcPr>
          <w:p w14:paraId="771CFB48"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Módulo 2</w:t>
            </w:r>
          </w:p>
        </w:tc>
        <w:tc>
          <w:tcPr>
            <w:tcW w:w="400" w:type="pct"/>
            <w:vMerge w:val="restart"/>
            <w:vAlign w:val="center"/>
          </w:tcPr>
          <w:p w14:paraId="2DE103DA"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2C5D7E11"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Materia 2: Asignatura 5</w:t>
            </w:r>
          </w:p>
        </w:tc>
        <w:tc>
          <w:tcPr>
            <w:tcW w:w="400" w:type="pct"/>
            <w:shd w:val="clear" w:color="auto" w:fill="auto"/>
            <w:vAlign w:val="center"/>
          </w:tcPr>
          <w:p w14:paraId="19BA0AAD"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113840AE"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3615FEAC"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04D7CD73"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5A0EE571" w14:textId="77777777" w:rsidTr="00B16C13">
        <w:trPr>
          <w:trHeight w:val="402"/>
          <w:jc w:val="center"/>
        </w:trPr>
        <w:tc>
          <w:tcPr>
            <w:tcW w:w="662" w:type="pct"/>
            <w:vMerge/>
            <w:shd w:val="clear" w:color="auto" w:fill="auto"/>
            <w:vAlign w:val="center"/>
          </w:tcPr>
          <w:p w14:paraId="7BFF5757"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tcPr>
          <w:p w14:paraId="0DC68FE8"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158B6EF5"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Materia 2: Asignatura 6</w:t>
            </w:r>
          </w:p>
        </w:tc>
        <w:tc>
          <w:tcPr>
            <w:tcW w:w="400" w:type="pct"/>
            <w:shd w:val="clear" w:color="auto" w:fill="auto"/>
            <w:vAlign w:val="center"/>
          </w:tcPr>
          <w:p w14:paraId="212C5EE9"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3E41C312"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7BE56CBE"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2B89A1BF"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00185C10" w14:textId="77777777" w:rsidTr="00B16C13">
        <w:trPr>
          <w:trHeight w:val="402"/>
          <w:jc w:val="center"/>
        </w:trPr>
        <w:tc>
          <w:tcPr>
            <w:tcW w:w="662" w:type="pct"/>
            <w:vMerge/>
            <w:shd w:val="clear" w:color="auto" w:fill="auto"/>
            <w:vAlign w:val="center"/>
          </w:tcPr>
          <w:p w14:paraId="0884FDB7"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tcPr>
          <w:p w14:paraId="71060AE7"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0FDD2D51"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Materia 2: Asignatura 7</w:t>
            </w:r>
          </w:p>
        </w:tc>
        <w:tc>
          <w:tcPr>
            <w:tcW w:w="400" w:type="pct"/>
            <w:shd w:val="clear" w:color="auto" w:fill="auto"/>
            <w:vAlign w:val="center"/>
          </w:tcPr>
          <w:p w14:paraId="33203765"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75F9F5A7"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11521150"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146EF777"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51FE5E86" w14:textId="77777777" w:rsidTr="00B16C13">
        <w:trPr>
          <w:trHeight w:val="414"/>
          <w:jc w:val="center"/>
        </w:trPr>
        <w:tc>
          <w:tcPr>
            <w:tcW w:w="662" w:type="pct"/>
            <w:vMerge/>
            <w:shd w:val="clear" w:color="auto" w:fill="auto"/>
            <w:vAlign w:val="center"/>
          </w:tcPr>
          <w:p w14:paraId="41907E65"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tcPr>
          <w:p w14:paraId="5F4DC574"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459CD5AC"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Materia 3: Asignatura 8</w:t>
            </w:r>
          </w:p>
        </w:tc>
        <w:tc>
          <w:tcPr>
            <w:tcW w:w="400" w:type="pct"/>
            <w:shd w:val="clear" w:color="auto" w:fill="auto"/>
            <w:vAlign w:val="center"/>
          </w:tcPr>
          <w:p w14:paraId="2CBDFBDB"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0F73C845"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67D6AC05"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31923B6C" w14:textId="77777777" w:rsidR="00B16C13" w:rsidRPr="00E36A6E" w:rsidRDefault="00B16C13" w:rsidP="002E561D">
            <w:pPr>
              <w:spacing w:before="80" w:after="80" w:line="240" w:lineRule="auto"/>
              <w:rPr>
                <w:rFonts w:ascii="Arial" w:eastAsia="Times New Roman" w:hAnsi="Arial" w:cs="Arial"/>
                <w:bCs/>
                <w:lang w:eastAsia="es-ES"/>
              </w:rPr>
            </w:pPr>
          </w:p>
        </w:tc>
      </w:tr>
      <w:tr w:rsidR="00B16C13" w:rsidRPr="00E36A6E" w14:paraId="3A87A135" w14:textId="77777777" w:rsidTr="00B16C13">
        <w:trPr>
          <w:trHeight w:val="402"/>
          <w:jc w:val="center"/>
        </w:trPr>
        <w:tc>
          <w:tcPr>
            <w:tcW w:w="662" w:type="pct"/>
            <w:vMerge/>
            <w:shd w:val="clear" w:color="auto" w:fill="auto"/>
          </w:tcPr>
          <w:p w14:paraId="267D0EAD" w14:textId="77777777" w:rsidR="00B16C13" w:rsidRPr="00E36A6E" w:rsidRDefault="00B16C13" w:rsidP="002E561D">
            <w:pPr>
              <w:spacing w:before="80" w:after="80" w:line="240" w:lineRule="auto"/>
              <w:rPr>
                <w:rFonts w:ascii="Arial" w:eastAsia="Times New Roman" w:hAnsi="Arial" w:cs="Arial"/>
                <w:bCs/>
                <w:lang w:eastAsia="es-ES"/>
              </w:rPr>
            </w:pPr>
          </w:p>
        </w:tc>
        <w:tc>
          <w:tcPr>
            <w:tcW w:w="400" w:type="pct"/>
            <w:vMerge/>
          </w:tcPr>
          <w:p w14:paraId="26A8CE14" w14:textId="77777777" w:rsidR="00B16C13" w:rsidRPr="00E36A6E" w:rsidRDefault="00B16C13" w:rsidP="002E561D">
            <w:pPr>
              <w:spacing w:before="80" w:after="80" w:line="240" w:lineRule="auto"/>
              <w:rPr>
                <w:rFonts w:ascii="Arial" w:eastAsia="Times New Roman" w:hAnsi="Arial" w:cs="Arial"/>
                <w:bCs/>
                <w:lang w:eastAsia="es-ES"/>
              </w:rPr>
            </w:pPr>
          </w:p>
        </w:tc>
        <w:tc>
          <w:tcPr>
            <w:tcW w:w="1420" w:type="pct"/>
            <w:shd w:val="clear" w:color="auto" w:fill="auto"/>
          </w:tcPr>
          <w:p w14:paraId="34F696D4" w14:textId="77777777" w:rsidR="00B16C13" w:rsidRPr="00E36A6E" w:rsidRDefault="00B16C13" w:rsidP="002E561D">
            <w:pPr>
              <w:spacing w:before="80" w:after="80" w:line="240" w:lineRule="auto"/>
              <w:rPr>
                <w:rFonts w:ascii="Arial" w:eastAsia="Times New Roman" w:hAnsi="Arial" w:cs="Arial"/>
                <w:bCs/>
                <w:lang w:eastAsia="es-ES"/>
              </w:rPr>
            </w:pPr>
            <w:r w:rsidRPr="00E36A6E">
              <w:rPr>
                <w:rFonts w:ascii="Arial" w:eastAsia="Times New Roman" w:hAnsi="Arial" w:cs="Arial"/>
                <w:bCs/>
                <w:lang w:eastAsia="es-ES"/>
              </w:rPr>
              <w:t>Materia 3: Asignatura 9</w:t>
            </w:r>
          </w:p>
        </w:tc>
        <w:tc>
          <w:tcPr>
            <w:tcW w:w="400" w:type="pct"/>
            <w:shd w:val="clear" w:color="auto" w:fill="auto"/>
            <w:vAlign w:val="center"/>
          </w:tcPr>
          <w:p w14:paraId="73051A61" w14:textId="77777777" w:rsidR="00B16C13" w:rsidRPr="00E36A6E" w:rsidRDefault="00B16C13" w:rsidP="002E561D">
            <w:pPr>
              <w:spacing w:before="80" w:after="80" w:line="240" w:lineRule="auto"/>
              <w:rPr>
                <w:rFonts w:ascii="Arial" w:eastAsia="Times New Roman" w:hAnsi="Arial" w:cs="Arial"/>
                <w:bCs/>
                <w:lang w:eastAsia="es-ES"/>
              </w:rPr>
            </w:pPr>
          </w:p>
        </w:tc>
        <w:tc>
          <w:tcPr>
            <w:tcW w:w="800" w:type="pct"/>
            <w:shd w:val="clear" w:color="auto" w:fill="auto"/>
            <w:vAlign w:val="center"/>
          </w:tcPr>
          <w:p w14:paraId="25D1F380" w14:textId="77777777" w:rsidR="00B16C13" w:rsidRPr="00E36A6E" w:rsidRDefault="00B16C13" w:rsidP="002E561D">
            <w:pPr>
              <w:spacing w:before="80" w:after="80" w:line="240" w:lineRule="auto"/>
              <w:rPr>
                <w:rFonts w:ascii="Arial" w:eastAsia="Times New Roman" w:hAnsi="Arial" w:cs="Arial"/>
                <w:bCs/>
                <w:lang w:eastAsia="es-ES"/>
              </w:rPr>
            </w:pPr>
          </w:p>
        </w:tc>
        <w:tc>
          <w:tcPr>
            <w:tcW w:w="451" w:type="pct"/>
            <w:shd w:val="clear" w:color="auto" w:fill="auto"/>
            <w:vAlign w:val="center"/>
          </w:tcPr>
          <w:p w14:paraId="02773D83" w14:textId="77777777" w:rsidR="00B16C13" w:rsidRPr="00E36A6E" w:rsidRDefault="00B16C13" w:rsidP="002E561D">
            <w:pPr>
              <w:spacing w:before="80" w:after="80" w:line="240" w:lineRule="auto"/>
              <w:rPr>
                <w:rFonts w:ascii="Arial" w:eastAsia="Times New Roman" w:hAnsi="Arial" w:cs="Arial"/>
                <w:bCs/>
                <w:lang w:eastAsia="es-ES"/>
              </w:rPr>
            </w:pPr>
          </w:p>
        </w:tc>
        <w:tc>
          <w:tcPr>
            <w:tcW w:w="865" w:type="pct"/>
            <w:shd w:val="clear" w:color="auto" w:fill="auto"/>
            <w:vAlign w:val="center"/>
          </w:tcPr>
          <w:p w14:paraId="337F6D0F" w14:textId="77777777" w:rsidR="00B16C13" w:rsidRPr="00E36A6E" w:rsidRDefault="00B16C13" w:rsidP="002E561D">
            <w:pPr>
              <w:spacing w:before="80" w:after="80" w:line="240" w:lineRule="auto"/>
              <w:rPr>
                <w:rFonts w:ascii="Arial" w:eastAsia="Times New Roman" w:hAnsi="Arial" w:cs="Arial"/>
                <w:bCs/>
                <w:lang w:eastAsia="es-ES"/>
              </w:rPr>
            </w:pPr>
          </w:p>
        </w:tc>
      </w:tr>
    </w:tbl>
    <w:p w14:paraId="0040470C" w14:textId="072537C4" w:rsidR="00B16C13" w:rsidRDefault="00B16C13" w:rsidP="002E561D">
      <w:pPr>
        <w:rPr>
          <w:rStyle w:val="nfasis"/>
          <w:rFonts w:ascii="Arial" w:hAnsi="Arial" w:cs="Arial"/>
          <w:b/>
        </w:rPr>
      </w:pPr>
    </w:p>
    <w:p w14:paraId="39D91446" w14:textId="57EB9280" w:rsidR="003274E8" w:rsidRDefault="003274E8" w:rsidP="002E561D">
      <w:pPr>
        <w:rPr>
          <w:rStyle w:val="nfasis"/>
          <w:rFonts w:ascii="Arial" w:hAnsi="Arial" w:cs="Arial"/>
          <w:b/>
        </w:rPr>
      </w:pPr>
    </w:p>
    <w:p w14:paraId="036026E0" w14:textId="77777777" w:rsidR="003274E8" w:rsidRDefault="003274E8" w:rsidP="002E561D">
      <w:pPr>
        <w:rPr>
          <w:rStyle w:val="nfasis"/>
          <w:rFonts w:ascii="Arial" w:hAnsi="Arial" w:cs="Arial"/>
          <w:b/>
        </w:rPr>
      </w:pPr>
    </w:p>
    <w:p w14:paraId="02922AF4" w14:textId="0D197E01" w:rsidR="00294544" w:rsidRPr="00294544" w:rsidRDefault="00294544" w:rsidP="002E561D">
      <w:pPr>
        <w:rPr>
          <w:rStyle w:val="nfasis"/>
          <w:rFonts w:ascii="Arial" w:hAnsi="Arial" w:cs="Arial"/>
          <w:b/>
          <w:i w:val="0"/>
          <w:color w:val="auto"/>
          <w:sz w:val="24"/>
        </w:rPr>
      </w:pPr>
      <w:r w:rsidRPr="00E36A6E">
        <w:rPr>
          <w:rStyle w:val="nfasis"/>
          <w:rFonts w:ascii="Arial" w:hAnsi="Arial" w:cs="Arial"/>
          <w:b/>
          <w:i w:val="0"/>
          <w:color w:val="auto"/>
          <w:sz w:val="24"/>
        </w:rPr>
        <w:t>TABLA DE PLAN DE ESTUDIOS</w:t>
      </w:r>
    </w:p>
    <w:tbl>
      <w:tblPr>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689"/>
        <w:gridCol w:w="2345"/>
        <w:gridCol w:w="1287"/>
        <w:gridCol w:w="604"/>
        <w:gridCol w:w="604"/>
        <w:gridCol w:w="604"/>
        <w:gridCol w:w="604"/>
        <w:gridCol w:w="604"/>
        <w:gridCol w:w="604"/>
        <w:gridCol w:w="604"/>
        <w:gridCol w:w="604"/>
      </w:tblGrid>
      <w:tr w:rsidR="00294544" w:rsidRPr="00294544" w14:paraId="65BD5A9B" w14:textId="77777777" w:rsidTr="008B7199">
        <w:trPr>
          <w:trHeight w:val="405"/>
        </w:trPr>
        <w:tc>
          <w:tcPr>
            <w:tcW w:w="1381"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6917B6B"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Módulo</w:t>
            </w:r>
            <w:r w:rsidRPr="00294544">
              <w:rPr>
                <w:rFonts w:ascii="Arial" w:eastAsia="Times New Roman" w:hAnsi="Arial" w:cs="Arial"/>
                <w:lang w:eastAsia="es-ES"/>
              </w:rPr>
              <w:t> </w:t>
            </w:r>
          </w:p>
        </w:tc>
        <w:tc>
          <w:tcPr>
            <w:tcW w:w="698"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638A950"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ECTS</w:t>
            </w:r>
            <w:r w:rsidRPr="00294544">
              <w:rPr>
                <w:rFonts w:ascii="Arial" w:eastAsia="Times New Roman" w:hAnsi="Arial" w:cs="Arial"/>
                <w:lang w:eastAsia="es-ES"/>
              </w:rPr>
              <w:t> </w:t>
            </w:r>
          </w:p>
        </w:tc>
        <w:tc>
          <w:tcPr>
            <w:tcW w:w="244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6C43C0D"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Materia/Asignatura</w:t>
            </w:r>
            <w:r w:rsidRPr="00294544">
              <w:rPr>
                <w:rFonts w:ascii="Arial" w:eastAsia="Times New Roman" w:hAnsi="Arial" w:cs="Arial"/>
                <w:lang w:eastAsia="es-ES"/>
              </w:rPr>
              <w:t> </w:t>
            </w:r>
          </w:p>
        </w:tc>
        <w:tc>
          <w:tcPr>
            <w:tcW w:w="103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1409E56"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Carácter</w:t>
            </w:r>
            <w:r w:rsidRPr="00294544">
              <w:rPr>
                <w:rFonts w:ascii="Arial" w:eastAsia="Times New Roman" w:hAnsi="Arial" w:cs="Arial"/>
                <w:lang w:eastAsia="es-ES"/>
              </w:rPr>
              <w:t> </w:t>
            </w:r>
          </w:p>
          <w:p w14:paraId="7706F406"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(FB/OB/OP)</w:t>
            </w:r>
            <w:r w:rsidRPr="00294544">
              <w:rPr>
                <w:rFonts w:ascii="Arial" w:eastAsia="Times New Roman" w:hAnsi="Arial" w:cs="Arial"/>
                <w:lang w:eastAsia="es-ES"/>
              </w:rPr>
              <w:t> </w:t>
            </w:r>
          </w:p>
        </w:tc>
        <w:tc>
          <w:tcPr>
            <w:tcW w:w="120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0CC7F84"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1º</w:t>
            </w:r>
            <w:r w:rsidRPr="00294544">
              <w:rPr>
                <w:rFonts w:ascii="Arial" w:eastAsia="Times New Roman" w:hAnsi="Arial" w:cs="Arial"/>
                <w:lang w:eastAsia="es-ES"/>
              </w:rPr>
              <w:t> </w:t>
            </w:r>
          </w:p>
        </w:tc>
        <w:tc>
          <w:tcPr>
            <w:tcW w:w="120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044D62E"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2º</w:t>
            </w:r>
            <w:r w:rsidRPr="00294544">
              <w:rPr>
                <w:rFonts w:ascii="Arial" w:eastAsia="Times New Roman" w:hAnsi="Arial" w:cs="Arial"/>
                <w:lang w:eastAsia="es-ES"/>
              </w:rPr>
              <w:t> </w:t>
            </w:r>
          </w:p>
        </w:tc>
        <w:tc>
          <w:tcPr>
            <w:tcW w:w="120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BD9536B"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3º</w:t>
            </w:r>
            <w:r w:rsidRPr="00294544">
              <w:rPr>
                <w:rFonts w:ascii="Arial" w:eastAsia="Times New Roman" w:hAnsi="Arial" w:cs="Arial"/>
                <w:lang w:eastAsia="es-ES"/>
              </w:rPr>
              <w:t> </w:t>
            </w:r>
          </w:p>
        </w:tc>
        <w:tc>
          <w:tcPr>
            <w:tcW w:w="120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B61E5E5"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4º</w:t>
            </w:r>
            <w:r w:rsidRPr="00294544">
              <w:rPr>
                <w:rFonts w:ascii="Arial" w:eastAsia="Times New Roman" w:hAnsi="Arial" w:cs="Arial"/>
                <w:lang w:eastAsia="es-ES"/>
              </w:rPr>
              <w:t> </w:t>
            </w:r>
          </w:p>
        </w:tc>
      </w:tr>
      <w:tr w:rsidR="00294544" w:rsidRPr="00294544" w14:paraId="7FB13127" w14:textId="77777777" w:rsidTr="008B7199">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49D309"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31DB3C" w14:textId="77777777" w:rsidR="00294544" w:rsidRPr="00294544" w:rsidRDefault="00294544" w:rsidP="002E561D">
            <w:pPr>
              <w:spacing w:after="0" w:line="240" w:lineRule="auto"/>
              <w:rPr>
                <w:rFonts w:ascii="Arial" w:eastAsia="Times New Roman" w:hAnsi="Arial" w:cs="Arial"/>
                <w:lang w:eastAsia="es-ES"/>
              </w:rPr>
            </w:pPr>
          </w:p>
        </w:tc>
        <w:tc>
          <w:tcPr>
            <w:tcW w:w="244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B453E7" w14:textId="77777777" w:rsidR="00294544" w:rsidRPr="00294544" w:rsidRDefault="00294544" w:rsidP="002E561D">
            <w:pPr>
              <w:spacing w:after="0" w:line="240" w:lineRule="auto"/>
              <w:rPr>
                <w:rFonts w:ascii="Arial" w:eastAsia="Times New Roman" w:hAnsi="Arial" w:cs="Arial"/>
                <w:lang w:eastAsia="es-ES"/>
              </w:rPr>
            </w:pPr>
          </w:p>
        </w:tc>
        <w:tc>
          <w:tcPr>
            <w:tcW w:w="103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03AD38" w14:textId="77777777" w:rsidR="00294544" w:rsidRPr="00294544" w:rsidRDefault="00294544" w:rsidP="002E561D">
            <w:pPr>
              <w:spacing w:after="0" w:line="240" w:lineRule="auto"/>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3191130"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1C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03B54219"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2C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5BB55C86"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3C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C45911"/>
            <w:vAlign w:val="center"/>
            <w:hideMark/>
          </w:tcPr>
          <w:p w14:paraId="57AB574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4C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340D78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5C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538135"/>
            <w:vAlign w:val="center"/>
            <w:hideMark/>
          </w:tcPr>
          <w:p w14:paraId="499A0700"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6C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350B6F7B"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7C</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12C08B6B"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b/>
                <w:bCs/>
                <w:sz w:val="20"/>
                <w:szCs w:val="20"/>
                <w:lang w:eastAsia="es-ES"/>
              </w:rPr>
              <w:t>8C</w:t>
            </w:r>
            <w:r w:rsidRPr="00294544">
              <w:rPr>
                <w:rFonts w:ascii="Arial" w:eastAsia="Times New Roman" w:hAnsi="Arial" w:cs="Arial"/>
                <w:sz w:val="20"/>
                <w:szCs w:val="20"/>
                <w:lang w:eastAsia="es-ES"/>
              </w:rPr>
              <w:t> </w:t>
            </w:r>
          </w:p>
        </w:tc>
      </w:tr>
      <w:tr w:rsidR="00294544" w:rsidRPr="00294544" w14:paraId="40C3A2CC" w14:textId="77777777" w:rsidTr="008B7199">
        <w:trPr>
          <w:trHeight w:val="413"/>
        </w:trPr>
        <w:tc>
          <w:tcPr>
            <w:tcW w:w="1381"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BB7A898"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Módulo 1</w:t>
            </w:r>
          </w:p>
        </w:tc>
        <w:tc>
          <w:tcPr>
            <w:tcW w:w="69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FCB99C5"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FFFFFF"/>
            <w:hideMark/>
          </w:tcPr>
          <w:p w14:paraId="20D71081"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hAnsi="Arial" w:cs="Arial"/>
              </w:rPr>
              <w:t>Asignatura 1</w:t>
            </w:r>
          </w:p>
        </w:tc>
        <w:tc>
          <w:tcPr>
            <w:tcW w:w="10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A0FAF4"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BC8578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bCs/>
                <w:sz w:val="20"/>
                <w:szCs w:val="20"/>
                <w:lang w:eastAsia="es-ES"/>
              </w:rPr>
              <w:t>nº</w:t>
            </w:r>
            <w:proofErr w:type="spellEnd"/>
            <w:r w:rsidRPr="00294544">
              <w:rPr>
                <w:rFonts w:ascii="Arial" w:eastAsia="Times New Roman" w:hAnsi="Arial" w:cs="Arial"/>
                <w:bCs/>
                <w:sz w:val="20"/>
                <w:szCs w:val="20"/>
                <w:lang w:eastAsia="es-ES"/>
              </w:rPr>
              <w:t xml:space="preserve"> ECTS</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D2BDA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C32AFB"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549B34"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D2E05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F4A01A"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AED804"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1F1B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r>
      <w:tr w:rsidR="00294544" w:rsidRPr="00294544" w14:paraId="3E66C796" w14:textId="77777777" w:rsidTr="008B7199">
        <w:trPr>
          <w:trHeight w:val="504"/>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493C5C"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9D5D82"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FFFFFF"/>
            <w:hideMark/>
          </w:tcPr>
          <w:p w14:paraId="0018EDAB"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hAnsi="Arial" w:cs="Arial"/>
              </w:rPr>
              <w:t>Asignatura 2</w:t>
            </w:r>
          </w:p>
        </w:tc>
        <w:tc>
          <w:tcPr>
            <w:tcW w:w="10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625764"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BF7FDA"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2E74B5"/>
            <w:vAlign w:val="center"/>
            <w:hideMark/>
          </w:tcPr>
          <w:p w14:paraId="3798C495"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bCs/>
                <w:sz w:val="20"/>
                <w:szCs w:val="20"/>
                <w:lang w:eastAsia="es-ES"/>
              </w:rPr>
              <w:t>Nº</w:t>
            </w:r>
            <w:proofErr w:type="spellEnd"/>
            <w:r w:rsidRPr="00294544">
              <w:rPr>
                <w:rFonts w:ascii="Arial" w:eastAsia="Times New Roman" w:hAnsi="Arial" w:cs="Arial"/>
                <w:bCs/>
                <w:sz w:val="20"/>
                <w:szCs w:val="20"/>
                <w:lang w:eastAsia="es-ES"/>
              </w:rPr>
              <w:t xml:space="preserve"> ECTS</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BA61AA"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41B94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6DE92F"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976460"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F2887A"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A5C61"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r>
      <w:tr w:rsidR="00294544" w:rsidRPr="00294544" w14:paraId="0ECF8F14" w14:textId="77777777" w:rsidTr="008B7199">
        <w:trPr>
          <w:trHeight w:val="413"/>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0390E0"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D98A84"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FFFFFF"/>
            <w:hideMark/>
          </w:tcPr>
          <w:p w14:paraId="33A392B7"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hAnsi="Arial" w:cs="Arial"/>
              </w:rPr>
              <w:t>Asignatura 3</w:t>
            </w:r>
          </w:p>
        </w:tc>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14:paraId="25404921"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4237E1"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6671C1"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26C9BD"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C45911"/>
            <w:vAlign w:val="center"/>
            <w:hideMark/>
          </w:tcPr>
          <w:p w14:paraId="51161C3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bCs/>
                <w:sz w:val="20"/>
                <w:szCs w:val="20"/>
                <w:lang w:eastAsia="es-ES"/>
              </w:rPr>
              <w:t>Nº</w:t>
            </w:r>
            <w:proofErr w:type="spellEnd"/>
            <w:r w:rsidRPr="00294544">
              <w:rPr>
                <w:rFonts w:ascii="Arial" w:eastAsia="Times New Roman" w:hAnsi="Arial" w:cs="Arial"/>
                <w:bCs/>
                <w:sz w:val="20"/>
                <w:szCs w:val="20"/>
                <w:lang w:eastAsia="es-ES"/>
              </w:rPr>
              <w:t xml:space="preserve"> ECTS</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4571E6"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2F716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1F398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EE4B67"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r>
      <w:tr w:rsidR="00294544" w:rsidRPr="00294544" w14:paraId="40DCFE7D" w14:textId="77777777" w:rsidTr="008B7199">
        <w:trPr>
          <w:trHeight w:val="5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B0B1E1"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A4E6BE"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FFFFFF"/>
            <w:hideMark/>
          </w:tcPr>
          <w:p w14:paraId="5534F757"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hAnsi="Arial" w:cs="Arial"/>
              </w:rPr>
              <w:t>Asignatura 4</w:t>
            </w:r>
          </w:p>
        </w:tc>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14:paraId="6C01A928"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C35A9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7744D2"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7D9810B1"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bCs/>
                <w:sz w:val="20"/>
                <w:szCs w:val="20"/>
                <w:lang w:eastAsia="es-ES"/>
              </w:rPr>
              <w:t>Nº</w:t>
            </w:r>
            <w:proofErr w:type="spellEnd"/>
            <w:r w:rsidRPr="00294544">
              <w:rPr>
                <w:rFonts w:ascii="Arial" w:eastAsia="Times New Roman" w:hAnsi="Arial" w:cs="Arial"/>
                <w:bCs/>
                <w:sz w:val="20"/>
                <w:szCs w:val="20"/>
                <w:lang w:eastAsia="es-ES"/>
              </w:rPr>
              <w:t xml:space="preserve"> ECTS</w:t>
            </w: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C53F6D"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1F0C72"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2D2EB4"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659F8F"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c>
          <w:tcPr>
            <w:tcW w:w="6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A707A4"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r w:rsidRPr="00294544">
              <w:rPr>
                <w:rFonts w:ascii="Arial" w:eastAsia="Times New Roman" w:hAnsi="Arial" w:cs="Arial"/>
                <w:sz w:val="20"/>
                <w:szCs w:val="20"/>
                <w:lang w:eastAsia="es-ES"/>
              </w:rPr>
              <w:t> </w:t>
            </w:r>
          </w:p>
        </w:tc>
      </w:tr>
      <w:tr w:rsidR="00294544" w:rsidRPr="00294544" w14:paraId="4DA737D4" w14:textId="77777777" w:rsidTr="008B7199">
        <w:trPr>
          <w:trHeight w:val="390"/>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91BC810"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
                <w:bCs/>
                <w:lang w:eastAsia="es-ES"/>
              </w:rPr>
              <w:t>Módulo 2</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9D71908"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0BE80E44"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Cs/>
                <w:lang w:eastAsia="es-ES"/>
              </w:rPr>
              <w:t>Materia 2: Asignatura 5</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0780FAE"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78FE834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56FEA79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0270F8B2"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4301832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C5E0B3"/>
            <w:vAlign w:val="center"/>
          </w:tcPr>
          <w:p w14:paraId="2C115BBE"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sz w:val="20"/>
                <w:szCs w:val="20"/>
                <w:lang w:eastAsia="es-ES"/>
              </w:rPr>
              <w:t>Nº</w:t>
            </w:r>
            <w:proofErr w:type="spellEnd"/>
            <w:r w:rsidRPr="00294544">
              <w:rPr>
                <w:rFonts w:ascii="Arial" w:eastAsia="Times New Roman" w:hAnsi="Arial" w:cs="Arial"/>
                <w:sz w:val="20"/>
                <w:szCs w:val="20"/>
                <w:lang w:eastAsia="es-ES"/>
              </w:rPr>
              <w:t xml:space="preserve"> ECTS </w:t>
            </w: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30F95A12"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69013A6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6F2A87C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r>
      <w:tr w:rsidR="00294544" w:rsidRPr="00294544" w14:paraId="18453A6C" w14:textId="77777777" w:rsidTr="008B7199">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15A0C0"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C4AC56"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071416C5"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Cs/>
                <w:lang w:eastAsia="es-ES"/>
              </w:rPr>
              <w:t>Materia 2: Asignatura 6</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8BA2789"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088B6D71"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67F24424"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542D0CD7"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5F52864B"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7BF6E48D"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538135"/>
            <w:vAlign w:val="center"/>
          </w:tcPr>
          <w:p w14:paraId="49AAF859"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sz w:val="20"/>
                <w:szCs w:val="20"/>
                <w:lang w:eastAsia="es-ES"/>
              </w:rPr>
              <w:t>Nº</w:t>
            </w:r>
            <w:proofErr w:type="spellEnd"/>
            <w:r w:rsidRPr="00294544">
              <w:rPr>
                <w:rFonts w:ascii="Arial" w:eastAsia="Times New Roman" w:hAnsi="Arial" w:cs="Arial"/>
                <w:sz w:val="20"/>
                <w:szCs w:val="20"/>
                <w:lang w:eastAsia="es-ES"/>
              </w:rPr>
              <w:t xml:space="preserve"> ECTS </w:t>
            </w: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3F064360"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6E5399EE"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r>
      <w:tr w:rsidR="00294544" w:rsidRPr="00294544" w14:paraId="34D53A6A" w14:textId="77777777" w:rsidTr="008B7199">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DEF78F"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CBF6E0"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61CAC59E"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Cs/>
                <w:lang w:eastAsia="es-ES"/>
              </w:rPr>
              <w:t>Materia 2: Asignatura 7</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B0C1ADC"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5A6F494E"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7A5C17F0"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3A0F53E4"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7912157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45CF371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3980A5A6"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FFE599"/>
            <w:vAlign w:val="center"/>
          </w:tcPr>
          <w:p w14:paraId="175FB1AA"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sz w:val="20"/>
                <w:szCs w:val="20"/>
                <w:lang w:eastAsia="es-ES"/>
              </w:rPr>
              <w:t>Nº</w:t>
            </w:r>
            <w:proofErr w:type="spellEnd"/>
            <w:r w:rsidRPr="00294544">
              <w:rPr>
                <w:rFonts w:ascii="Arial" w:eastAsia="Times New Roman" w:hAnsi="Arial" w:cs="Arial"/>
                <w:sz w:val="20"/>
                <w:szCs w:val="20"/>
                <w:lang w:eastAsia="es-ES"/>
              </w:rPr>
              <w:t xml:space="preserve"> ECTS </w:t>
            </w: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4D2F90DD"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r>
      <w:tr w:rsidR="00294544" w:rsidRPr="00294544" w14:paraId="47247F0A" w14:textId="77777777" w:rsidTr="008B7199">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2EBCF6" w14:textId="77777777" w:rsidR="00294544" w:rsidRPr="00294544" w:rsidRDefault="00294544" w:rsidP="002E561D">
            <w:pPr>
              <w:spacing w:after="0" w:line="240" w:lineRule="auto"/>
              <w:rPr>
                <w:rFonts w:ascii="Arial" w:eastAsia="Times New Roman" w:hAnsi="Arial" w:cs="Arial"/>
                <w:lang w:eastAsia="es-E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141C01" w14:textId="77777777" w:rsidR="00294544" w:rsidRPr="00294544" w:rsidRDefault="00294544" w:rsidP="002E561D">
            <w:pPr>
              <w:spacing w:after="0" w:line="240" w:lineRule="auto"/>
              <w:rPr>
                <w:rFonts w:ascii="Arial" w:eastAsia="Times New Roman" w:hAnsi="Arial" w:cs="Arial"/>
                <w:lang w:eastAsia="es-ES"/>
              </w:rPr>
            </w:pP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15834F46" w14:textId="77777777" w:rsidR="00294544" w:rsidRPr="00294544" w:rsidRDefault="00294544" w:rsidP="002E561D">
            <w:pPr>
              <w:spacing w:after="0" w:line="240" w:lineRule="auto"/>
              <w:textAlignment w:val="baseline"/>
              <w:rPr>
                <w:rFonts w:ascii="Arial" w:eastAsia="Times New Roman" w:hAnsi="Arial" w:cs="Arial"/>
                <w:lang w:eastAsia="es-ES"/>
              </w:rPr>
            </w:pPr>
            <w:r w:rsidRPr="00294544">
              <w:rPr>
                <w:rFonts w:ascii="Arial" w:eastAsia="Times New Roman" w:hAnsi="Arial" w:cs="Arial"/>
                <w:bCs/>
                <w:lang w:eastAsia="es-ES"/>
              </w:rPr>
              <w:t>Materia 3: Asignatura 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984DC09" w14:textId="77777777" w:rsidR="00294544" w:rsidRPr="00294544" w:rsidRDefault="00294544" w:rsidP="002E561D">
            <w:pPr>
              <w:spacing w:after="0" w:line="240" w:lineRule="auto"/>
              <w:textAlignment w:val="baseline"/>
              <w:rPr>
                <w:rFonts w:ascii="Arial" w:eastAsia="Times New Roman" w:hAnsi="Arial" w:cs="Arial"/>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28FA3A89"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22A4578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15BE09D8"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368C615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427FE19C"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3EFEF9AF"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auto"/>
            <w:vAlign w:val="center"/>
          </w:tcPr>
          <w:p w14:paraId="56BD8A83"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
        </w:tc>
        <w:tc>
          <w:tcPr>
            <w:tcW w:w="604" w:type="dxa"/>
            <w:tcBorders>
              <w:top w:val="single" w:sz="6" w:space="0" w:color="auto"/>
              <w:left w:val="single" w:sz="6" w:space="0" w:color="auto"/>
              <w:bottom w:val="single" w:sz="6" w:space="0" w:color="auto"/>
              <w:right w:val="single" w:sz="6" w:space="0" w:color="auto"/>
            </w:tcBorders>
            <w:shd w:val="clear" w:color="auto" w:fill="FFC000"/>
            <w:vAlign w:val="center"/>
          </w:tcPr>
          <w:p w14:paraId="4077988F" w14:textId="77777777" w:rsidR="00294544" w:rsidRPr="00294544" w:rsidRDefault="00294544" w:rsidP="002E561D">
            <w:pPr>
              <w:spacing w:after="0" w:line="240" w:lineRule="auto"/>
              <w:textAlignment w:val="baseline"/>
              <w:rPr>
                <w:rFonts w:ascii="Arial" w:eastAsia="Times New Roman" w:hAnsi="Arial" w:cs="Arial"/>
                <w:sz w:val="20"/>
                <w:szCs w:val="20"/>
                <w:lang w:eastAsia="es-ES"/>
              </w:rPr>
            </w:pPr>
            <w:proofErr w:type="spellStart"/>
            <w:r w:rsidRPr="00294544">
              <w:rPr>
                <w:rFonts w:ascii="Arial" w:eastAsia="Times New Roman" w:hAnsi="Arial" w:cs="Arial"/>
                <w:sz w:val="20"/>
                <w:szCs w:val="20"/>
                <w:lang w:eastAsia="es-ES"/>
              </w:rPr>
              <w:t>Nº</w:t>
            </w:r>
            <w:proofErr w:type="spellEnd"/>
            <w:r w:rsidRPr="00294544">
              <w:rPr>
                <w:rFonts w:ascii="Arial" w:eastAsia="Times New Roman" w:hAnsi="Arial" w:cs="Arial"/>
                <w:sz w:val="20"/>
                <w:szCs w:val="20"/>
                <w:lang w:eastAsia="es-ES"/>
              </w:rPr>
              <w:t xml:space="preserve"> ECTS </w:t>
            </w:r>
          </w:p>
        </w:tc>
      </w:tr>
    </w:tbl>
    <w:p w14:paraId="31F67273" w14:textId="77777777" w:rsidR="00294544" w:rsidRPr="00E36A6E" w:rsidRDefault="00294544" w:rsidP="002E561D">
      <w:pPr>
        <w:rPr>
          <w:rStyle w:val="nfasis"/>
          <w:rFonts w:ascii="Arial" w:hAnsi="Arial" w:cs="Arial"/>
          <w:b/>
        </w:rPr>
      </w:pPr>
    </w:p>
    <w:p w14:paraId="3CF25434" w14:textId="115F5FE4" w:rsidR="007F49FD" w:rsidRDefault="00B16C13" w:rsidP="002E561D">
      <w:pPr>
        <w:spacing w:line="276" w:lineRule="auto"/>
        <w:rPr>
          <w:rStyle w:val="nfasis"/>
          <w:rFonts w:ascii="Arial" w:hAnsi="Arial" w:cs="Arial"/>
          <w:color w:val="007F02"/>
        </w:rPr>
      </w:pPr>
      <w:r w:rsidRPr="00AF49EE">
        <w:rPr>
          <w:rStyle w:val="nfasis"/>
          <w:rFonts w:ascii="Arial" w:hAnsi="Arial" w:cs="Arial"/>
          <w:b/>
          <w:color w:val="007F02"/>
        </w:rPr>
        <w:t>NOTA</w:t>
      </w:r>
      <w:r w:rsidRPr="00AF49EE">
        <w:rPr>
          <w:rStyle w:val="nfasis"/>
          <w:rFonts w:ascii="Arial" w:hAnsi="Arial" w:cs="Arial"/>
          <w:color w:val="007F02"/>
        </w:rPr>
        <w:t xml:space="preserve">: En caso de organizar </w:t>
      </w:r>
      <w:r w:rsidR="00E15EE2" w:rsidRPr="00AF49EE">
        <w:rPr>
          <w:rStyle w:val="nfasis"/>
          <w:rFonts w:ascii="Arial" w:hAnsi="Arial" w:cs="Arial"/>
          <w:color w:val="007F02"/>
        </w:rPr>
        <w:t>los módulos</w:t>
      </w:r>
      <w:r w:rsidRPr="00AF49EE">
        <w:rPr>
          <w:rStyle w:val="nfasis"/>
          <w:rFonts w:ascii="Arial" w:hAnsi="Arial" w:cs="Arial"/>
          <w:color w:val="007F02"/>
        </w:rPr>
        <w:t xml:space="preserve"> en materias y asignaturas, se antepondrá el nombre de la materia al nombre de la asignatura como se pone de ejemplo en el módulo 2 de la tabla</w:t>
      </w:r>
      <w:r w:rsidR="00C56C00" w:rsidRPr="00AF49EE">
        <w:rPr>
          <w:rStyle w:val="nfasis"/>
          <w:rFonts w:ascii="Arial" w:hAnsi="Arial" w:cs="Arial"/>
          <w:color w:val="007F02"/>
        </w:rPr>
        <w:t>, o se añadirá una columna intermedia para las materias</w:t>
      </w:r>
      <w:r w:rsidRPr="00AF49EE">
        <w:rPr>
          <w:rStyle w:val="nfasis"/>
          <w:rFonts w:ascii="Arial" w:hAnsi="Arial" w:cs="Arial"/>
          <w:color w:val="007F02"/>
        </w:rPr>
        <w:t>. Esta división no es obligatoria.</w:t>
      </w:r>
      <w:r w:rsidR="00926B68" w:rsidRPr="00AF49EE">
        <w:rPr>
          <w:rStyle w:val="nfasis"/>
          <w:rFonts w:ascii="Arial" w:hAnsi="Arial" w:cs="Arial"/>
          <w:color w:val="007F02"/>
        </w:rPr>
        <w:t xml:space="preserve"> </w:t>
      </w:r>
    </w:p>
    <w:p w14:paraId="3585F249" w14:textId="38D237EF" w:rsidR="00D45FCC" w:rsidRPr="00D45FCC" w:rsidRDefault="00D45FCC" w:rsidP="002E561D">
      <w:pPr>
        <w:spacing w:line="276" w:lineRule="auto"/>
        <w:rPr>
          <w:rStyle w:val="nfasis"/>
          <w:rFonts w:ascii="Arial" w:hAnsi="Arial" w:cs="Arial"/>
          <w:color w:val="007F02"/>
        </w:rPr>
      </w:pPr>
      <w:r w:rsidRPr="00D45FCC">
        <w:rPr>
          <w:rStyle w:val="nfasis"/>
          <w:rFonts w:ascii="Arial" w:hAnsi="Arial" w:cs="Arial"/>
          <w:color w:val="007F02"/>
        </w:rPr>
        <w:lastRenderedPageBreak/>
        <w:t xml:space="preserve">En este apartado es </w:t>
      </w:r>
      <w:r w:rsidRPr="00D45FCC">
        <w:rPr>
          <w:rStyle w:val="nfasis"/>
          <w:rFonts w:ascii="Arial" w:hAnsi="Arial" w:cs="Arial"/>
          <w:b/>
          <w:color w:val="007F02"/>
        </w:rPr>
        <w:t>necesario justificar la(s) modalidad(es) de enseñanza declarada(s) en el apartado 1.6</w:t>
      </w:r>
      <w:r w:rsidRPr="00D45FCC">
        <w:rPr>
          <w:rStyle w:val="nfasis"/>
          <w:rFonts w:ascii="Arial" w:hAnsi="Arial" w:cs="Arial"/>
          <w:color w:val="007F02"/>
        </w:rPr>
        <w:t xml:space="preserve"> de la memoria. La aplicación del Ministerio no dispone de un campo específico para esta justificación, por lo que debe incluirse aquí, dentro de la planificación de las enseñanzas. </w:t>
      </w:r>
    </w:p>
    <w:p w14:paraId="12EE7025" w14:textId="60D6E591" w:rsidR="001F0766" w:rsidRPr="00AF49EE" w:rsidRDefault="00D45FCC" w:rsidP="002E561D">
      <w:pPr>
        <w:spacing w:line="276" w:lineRule="auto"/>
        <w:rPr>
          <w:rStyle w:val="nfasis"/>
          <w:rFonts w:ascii="Arial" w:hAnsi="Arial" w:cs="Arial"/>
          <w:color w:val="007F02"/>
        </w:rPr>
      </w:pPr>
      <w:r w:rsidRPr="00D45FCC">
        <w:rPr>
          <w:rStyle w:val="nfasis"/>
          <w:rFonts w:ascii="Arial" w:hAnsi="Arial" w:cs="Arial"/>
          <w:b/>
          <w:color w:val="007F02"/>
        </w:rPr>
        <w:t>Para justificar la modalidad de enseñanza presencial</w:t>
      </w:r>
      <w:r w:rsidRPr="00D45FCC">
        <w:rPr>
          <w:rStyle w:val="nfasis"/>
          <w:rFonts w:ascii="Arial" w:hAnsi="Arial" w:cs="Arial"/>
          <w:color w:val="007F02"/>
        </w:rPr>
        <w:t xml:space="preserve">, se puede indicar un texto similar a este: </w:t>
      </w:r>
      <w:r w:rsidR="001F0766" w:rsidRPr="00D45FCC">
        <w:rPr>
          <w:rStyle w:val="nfasis"/>
          <w:rFonts w:ascii="Arial" w:hAnsi="Arial" w:cs="Arial"/>
          <w:color w:val="007F02"/>
        </w:rPr>
        <w:t>El conjunto de la actividad lectiva que enmarca el plan de estudios se desarrolla de forma presencial (interactuando el profesorado y el estudiantado en el mismo espacio físico, sea este el aula, laboratorios o espacios académicos especializados). El 100% de los créditos se imparte de forma presencial.</w:t>
      </w:r>
    </w:p>
    <w:p w14:paraId="4BFF84ED" w14:textId="6B9C15FE" w:rsidR="009D338C" w:rsidRDefault="007F77F8" w:rsidP="002E561D">
      <w:pPr>
        <w:spacing w:line="276" w:lineRule="auto"/>
        <w:rPr>
          <w:rStyle w:val="nfasis"/>
          <w:rFonts w:ascii="Arial" w:hAnsi="Arial" w:cs="Arial"/>
          <w:color w:val="008000"/>
        </w:rPr>
      </w:pPr>
      <w:bookmarkStart w:id="113" w:name="_Hlk194298319"/>
      <w:bookmarkStart w:id="114" w:name="_Hlk194343463"/>
      <w:bookmarkStart w:id="115" w:name="_Hlk166064010"/>
      <w:r w:rsidRPr="00D45FCC">
        <w:rPr>
          <w:rStyle w:val="nfasis"/>
          <w:rFonts w:ascii="Arial" w:hAnsi="Arial" w:cs="Arial"/>
          <w:b/>
          <w:color w:val="008000"/>
        </w:rPr>
        <w:t xml:space="preserve">Para justificar la(s) modalidad(es) de enseñanza </w:t>
      </w:r>
      <w:r w:rsidR="002275BD" w:rsidRPr="00D45FCC">
        <w:rPr>
          <w:rStyle w:val="nfasis"/>
          <w:rFonts w:ascii="Arial" w:hAnsi="Arial" w:cs="Arial"/>
          <w:b/>
          <w:color w:val="008000"/>
        </w:rPr>
        <w:t>híbrida</w:t>
      </w:r>
      <w:r w:rsidR="009D338C" w:rsidRPr="00D45FCC">
        <w:rPr>
          <w:rStyle w:val="nfasis"/>
          <w:rFonts w:ascii="Arial" w:hAnsi="Arial" w:cs="Arial"/>
          <w:b/>
          <w:color w:val="008000"/>
        </w:rPr>
        <w:t xml:space="preserve"> y/o virtual</w:t>
      </w:r>
      <w:r w:rsidR="009D338C">
        <w:rPr>
          <w:rStyle w:val="nfasis"/>
          <w:rFonts w:ascii="Arial" w:hAnsi="Arial" w:cs="Arial"/>
          <w:color w:val="008000"/>
        </w:rPr>
        <w:t xml:space="preserve"> </w:t>
      </w:r>
      <w:r w:rsidRPr="007F77F8">
        <w:rPr>
          <w:rStyle w:val="nfasis"/>
          <w:rFonts w:ascii="Arial" w:hAnsi="Arial" w:cs="Arial"/>
          <w:color w:val="008000"/>
        </w:rPr>
        <w:t>declarada(s) en e</w:t>
      </w:r>
      <w:r>
        <w:rPr>
          <w:rStyle w:val="nfasis"/>
          <w:rFonts w:ascii="Arial" w:hAnsi="Arial" w:cs="Arial"/>
          <w:color w:val="008000"/>
        </w:rPr>
        <w:t xml:space="preserve">l </w:t>
      </w:r>
      <w:r w:rsidRPr="007F77F8">
        <w:rPr>
          <w:rStyle w:val="nfasis"/>
          <w:rFonts w:ascii="Arial" w:hAnsi="Arial" w:cs="Arial"/>
          <w:color w:val="008000"/>
        </w:rPr>
        <w:t>apartado</w:t>
      </w:r>
      <w:r>
        <w:rPr>
          <w:rStyle w:val="nfasis"/>
          <w:rFonts w:ascii="Arial" w:hAnsi="Arial" w:cs="Arial"/>
          <w:color w:val="008000"/>
        </w:rPr>
        <w:t xml:space="preserve"> 1.6</w:t>
      </w:r>
      <w:r w:rsidRPr="007F77F8">
        <w:rPr>
          <w:rStyle w:val="nfasis"/>
          <w:rFonts w:ascii="Arial" w:hAnsi="Arial" w:cs="Arial"/>
          <w:color w:val="008000"/>
        </w:rPr>
        <w:t xml:space="preserve">, </w:t>
      </w:r>
      <w:r>
        <w:rPr>
          <w:rStyle w:val="nfasis"/>
          <w:rFonts w:ascii="Arial" w:hAnsi="Arial" w:cs="Arial"/>
          <w:color w:val="008000"/>
        </w:rPr>
        <w:t xml:space="preserve">se cubrirá la siguiente tabla </w:t>
      </w:r>
      <w:r w:rsidR="009D338C">
        <w:rPr>
          <w:rStyle w:val="nfasis"/>
          <w:rFonts w:ascii="Arial" w:hAnsi="Arial" w:cs="Arial"/>
          <w:color w:val="008000"/>
        </w:rPr>
        <w:t xml:space="preserve">de acuerdo a la normativa vigente de la UDC, que determina modalidad docente de cada materia, así como </w:t>
      </w:r>
      <w:proofErr w:type="spellStart"/>
      <w:r w:rsidR="009D338C">
        <w:rPr>
          <w:rStyle w:val="nfasis"/>
          <w:rFonts w:ascii="Arial" w:hAnsi="Arial" w:cs="Arial"/>
          <w:color w:val="008000"/>
        </w:rPr>
        <w:t>nº</w:t>
      </w:r>
      <w:proofErr w:type="spellEnd"/>
      <w:r w:rsidR="009D338C">
        <w:rPr>
          <w:rStyle w:val="nfasis"/>
          <w:rFonts w:ascii="Arial" w:hAnsi="Arial" w:cs="Arial"/>
          <w:color w:val="008000"/>
        </w:rPr>
        <w:t xml:space="preserve"> de créditos virtuales de las mismas. </w:t>
      </w:r>
      <w:r w:rsidR="004E30E7">
        <w:rPr>
          <w:rStyle w:val="nfasis"/>
          <w:rFonts w:ascii="Arial" w:hAnsi="Arial" w:cs="Arial"/>
          <w:color w:val="008000"/>
        </w:rPr>
        <w:t xml:space="preserve">Aquellos títulos presenciales que impartan alguna materia en modalidad híbrida y/o virtual también deberán cubrir dicha tabla, pues es la forma de confirmar que, efectivamente, el título se ajusta a la definición de título </w:t>
      </w:r>
      <w:r w:rsidR="00486E23">
        <w:rPr>
          <w:rStyle w:val="nfasis"/>
          <w:rFonts w:ascii="Arial" w:hAnsi="Arial" w:cs="Arial"/>
          <w:color w:val="008000"/>
        </w:rPr>
        <w:t xml:space="preserve">híbrido y/o virtual </w:t>
      </w:r>
      <w:r w:rsidR="004E30E7">
        <w:rPr>
          <w:rStyle w:val="nfasis"/>
          <w:rFonts w:ascii="Arial" w:hAnsi="Arial" w:cs="Arial"/>
          <w:color w:val="008000"/>
        </w:rPr>
        <w:t xml:space="preserve">recogida en la normativa de la UDC.  </w:t>
      </w:r>
    </w:p>
    <w:bookmarkStart w:id="116" w:name="_Hlk166043115"/>
    <w:p w14:paraId="0B49B497" w14:textId="2EC466DC" w:rsidR="004E30E7" w:rsidRDefault="001F4C60" w:rsidP="002E561D">
      <w:pPr>
        <w:spacing w:line="276" w:lineRule="auto"/>
        <w:rPr>
          <w:rStyle w:val="Hipervnculo"/>
          <w:rFonts w:ascii="Arial" w:hAnsi="Arial" w:cs="Arial"/>
        </w:rPr>
      </w:pPr>
      <w:r>
        <w:fldChar w:fldCharType="begin"/>
      </w:r>
      <w:r>
        <w:instrText xml:space="preserve"> HYPERLINK "https://www.udc.es/gl/novas/NORMATIVA-MODALIDADE-DOCENTE-ESTUDOS-UDC-SEGUNDO-A-SUA-PRESENCIALIDADE/" </w:instrText>
      </w:r>
      <w:r>
        <w:fldChar w:fldCharType="separate"/>
      </w:r>
      <w:r w:rsidR="004E30E7" w:rsidRPr="0028096F">
        <w:rPr>
          <w:rStyle w:val="Hipervnculo"/>
          <w:rFonts w:ascii="Arial" w:hAnsi="Arial" w:cs="Arial"/>
        </w:rPr>
        <w:t>https://www.udc.es/gl/novas/NORMATIVA-MODALIDADE-DOCENTE-ESTUDOS-UDC-SEGUNDO-A-SUA-PRESENCIALIDADE/</w:t>
      </w:r>
      <w:r>
        <w:rPr>
          <w:rStyle w:val="Hipervnculo"/>
          <w:rFonts w:ascii="Arial" w:hAnsi="Arial" w:cs="Arial"/>
        </w:rPr>
        <w:fldChar w:fldCharType="end"/>
      </w:r>
      <w:bookmarkEnd w:id="116"/>
    </w:p>
    <w:bookmarkEnd w:id="113"/>
    <w:p w14:paraId="3FAACBD5" w14:textId="77777777" w:rsidR="003274E8" w:rsidRPr="0028096F" w:rsidRDefault="003274E8" w:rsidP="002E561D">
      <w:pPr>
        <w:spacing w:line="276" w:lineRule="auto"/>
        <w:rPr>
          <w:rStyle w:val="nfasis"/>
          <w:rFonts w:ascii="Arial" w:hAnsi="Arial" w:cs="Arial"/>
          <w:color w:val="0563C1"/>
        </w:rPr>
      </w:pPr>
    </w:p>
    <w:p w14:paraId="719E905E" w14:textId="3E09B930" w:rsidR="007F77F8" w:rsidRPr="0028096F" w:rsidRDefault="007F77F8" w:rsidP="002E561D">
      <w:pPr>
        <w:pStyle w:val="Textoindependiente"/>
        <w:spacing w:before="116" w:line="276" w:lineRule="auto"/>
        <w:jc w:val="both"/>
        <w:rPr>
          <w:b/>
          <w:i/>
          <w:sz w:val="22"/>
          <w:szCs w:val="22"/>
          <w:lang w:val="es-ES"/>
        </w:rPr>
      </w:pPr>
      <w:bookmarkStart w:id="117" w:name="_Hlk194298468"/>
      <w:r w:rsidRPr="0028096F">
        <w:rPr>
          <w:b/>
          <w:i/>
          <w:sz w:val="22"/>
          <w:szCs w:val="22"/>
          <w:lang w:val="es-ES"/>
        </w:rPr>
        <w:t>CÁLCULO DEL NÚMERO DE CRÉDITOS VIRTUALES PARA LA DETERMINACIÓN DE LA MODALIDAD DOCENTE</w:t>
      </w:r>
    </w:p>
    <w:bookmarkEnd w:id="117"/>
    <w:p w14:paraId="6B1563E0" w14:textId="77777777" w:rsidR="007F77F8" w:rsidRPr="0028096F" w:rsidRDefault="007F77F8" w:rsidP="002E561D">
      <w:pPr>
        <w:pStyle w:val="Textoindependiente"/>
        <w:spacing w:before="116" w:line="276" w:lineRule="auto"/>
        <w:jc w:val="both"/>
        <w:rPr>
          <w:b/>
          <w:i/>
          <w:sz w:val="16"/>
          <w:szCs w:val="16"/>
          <w:lang w:val="es-ES"/>
        </w:rPr>
      </w:pPr>
    </w:p>
    <w:tbl>
      <w:tblPr>
        <w:tblStyle w:val="Tablaconcuadrcula1clara"/>
        <w:tblW w:w="10456" w:type="dxa"/>
        <w:tblLook w:val="04A0" w:firstRow="1" w:lastRow="0" w:firstColumn="1" w:lastColumn="0" w:noHBand="0" w:noVBand="1"/>
      </w:tblPr>
      <w:tblGrid>
        <w:gridCol w:w="1182"/>
        <w:gridCol w:w="1169"/>
        <w:gridCol w:w="266"/>
        <w:gridCol w:w="2344"/>
        <w:gridCol w:w="1369"/>
        <w:gridCol w:w="1887"/>
        <w:gridCol w:w="2239"/>
      </w:tblGrid>
      <w:tr w:rsidR="00223564" w:rsidRPr="0028096F" w14:paraId="2295BF1F" w14:textId="77777777" w:rsidTr="00294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dxa"/>
            <w:tcBorders>
              <w:top w:val="single" w:sz="12" w:space="0" w:color="999999" w:themeColor="text1" w:themeTint="66"/>
            </w:tcBorders>
            <w:vAlign w:val="center"/>
          </w:tcPr>
          <w:p w14:paraId="2EA580C9" w14:textId="77777777" w:rsidR="00223564" w:rsidRPr="0028096F" w:rsidRDefault="00223564" w:rsidP="002E561D">
            <w:pPr>
              <w:pStyle w:val="Textoindependiente"/>
              <w:spacing w:line="276" w:lineRule="auto"/>
              <w:jc w:val="both"/>
              <w:rPr>
                <w:color w:val="000000" w:themeColor="text1"/>
                <w:sz w:val="22"/>
                <w:szCs w:val="22"/>
                <w:lang w:val="es-ES"/>
              </w:rPr>
            </w:pPr>
            <w:r w:rsidRPr="0028096F">
              <w:rPr>
                <w:color w:val="000000" w:themeColor="text1"/>
                <w:sz w:val="22"/>
                <w:szCs w:val="22"/>
                <w:lang w:val="es-ES"/>
              </w:rPr>
              <w:t>Materia</w:t>
            </w:r>
          </w:p>
        </w:tc>
        <w:tc>
          <w:tcPr>
            <w:tcW w:w="1435" w:type="dxa"/>
            <w:gridSpan w:val="2"/>
            <w:tcBorders>
              <w:top w:val="single" w:sz="12" w:space="0" w:color="999999" w:themeColor="text1" w:themeTint="66"/>
            </w:tcBorders>
            <w:vAlign w:val="center"/>
          </w:tcPr>
          <w:p w14:paraId="1E4A74F7" w14:textId="77777777" w:rsidR="00223564" w:rsidRPr="0028096F" w:rsidRDefault="00223564" w:rsidP="002E561D">
            <w:pPr>
              <w:pStyle w:val="Textoindependiente"/>
              <w:spacing w:line="276"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es-ES"/>
              </w:rPr>
            </w:pPr>
            <w:proofErr w:type="spellStart"/>
            <w:r w:rsidRPr="0028096F">
              <w:rPr>
                <w:color w:val="000000" w:themeColor="text1"/>
                <w:sz w:val="22"/>
                <w:szCs w:val="22"/>
                <w:lang w:val="es-ES"/>
              </w:rPr>
              <w:t>Nº</w:t>
            </w:r>
            <w:proofErr w:type="spellEnd"/>
            <w:r w:rsidRPr="0028096F">
              <w:rPr>
                <w:color w:val="000000" w:themeColor="text1"/>
                <w:sz w:val="22"/>
                <w:szCs w:val="22"/>
                <w:lang w:val="es-ES"/>
              </w:rPr>
              <w:t xml:space="preserve"> créditos ECTS</w:t>
            </w:r>
          </w:p>
        </w:tc>
        <w:tc>
          <w:tcPr>
            <w:tcW w:w="2344" w:type="dxa"/>
            <w:tcBorders>
              <w:top w:val="single" w:sz="12" w:space="0" w:color="999999" w:themeColor="text1" w:themeTint="66"/>
            </w:tcBorders>
            <w:vAlign w:val="center"/>
          </w:tcPr>
          <w:p w14:paraId="2975E852" w14:textId="15BF32E8" w:rsidR="00223564" w:rsidRPr="0028096F" w:rsidRDefault="00223564" w:rsidP="002E561D">
            <w:pPr>
              <w:pStyle w:val="Textoindependiente"/>
              <w:spacing w:line="276"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es-ES"/>
              </w:rPr>
            </w:pPr>
            <w:proofErr w:type="spellStart"/>
            <w:r w:rsidRPr="0028096F">
              <w:rPr>
                <w:color w:val="000000" w:themeColor="text1"/>
                <w:sz w:val="22"/>
                <w:szCs w:val="22"/>
                <w:lang w:val="es-ES"/>
              </w:rPr>
              <w:t>Nº</w:t>
            </w:r>
            <w:proofErr w:type="spellEnd"/>
            <w:r w:rsidRPr="0028096F">
              <w:rPr>
                <w:color w:val="000000" w:themeColor="text1"/>
                <w:sz w:val="22"/>
                <w:szCs w:val="22"/>
                <w:lang w:val="es-ES"/>
              </w:rPr>
              <w:t xml:space="preserve"> horas presenciales/crédito</w:t>
            </w:r>
          </w:p>
        </w:tc>
        <w:tc>
          <w:tcPr>
            <w:tcW w:w="1369" w:type="dxa"/>
            <w:tcBorders>
              <w:top w:val="single" w:sz="12" w:space="0" w:color="999999" w:themeColor="text1" w:themeTint="66"/>
            </w:tcBorders>
            <w:vAlign w:val="center"/>
          </w:tcPr>
          <w:p w14:paraId="2B5E5B4C" w14:textId="63109D69" w:rsidR="00223564" w:rsidRPr="0028096F" w:rsidRDefault="00223564" w:rsidP="002E561D">
            <w:pPr>
              <w:pStyle w:val="Textoindependiente"/>
              <w:spacing w:line="276"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es-ES"/>
              </w:rPr>
            </w:pPr>
            <w:r w:rsidRPr="0028096F">
              <w:rPr>
                <w:color w:val="000000" w:themeColor="text1"/>
                <w:sz w:val="22"/>
                <w:szCs w:val="22"/>
                <w:lang w:val="es-ES"/>
              </w:rPr>
              <w:t>Modalidad docente</w:t>
            </w:r>
          </w:p>
        </w:tc>
        <w:tc>
          <w:tcPr>
            <w:tcW w:w="1887" w:type="dxa"/>
            <w:tcBorders>
              <w:top w:val="single" w:sz="12" w:space="0" w:color="999999" w:themeColor="text1" w:themeTint="66"/>
            </w:tcBorders>
          </w:tcPr>
          <w:p w14:paraId="48BBB214" w14:textId="409194DF" w:rsidR="00223564" w:rsidRDefault="00223564" w:rsidP="002E561D">
            <w:pPr>
              <w:pStyle w:val="Textoindependiente"/>
              <w:spacing w:line="276"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es-ES"/>
              </w:rPr>
            </w:pPr>
            <w:r>
              <w:rPr>
                <w:color w:val="000000" w:themeColor="text1"/>
                <w:sz w:val="22"/>
                <w:szCs w:val="22"/>
                <w:lang w:val="es-ES"/>
              </w:rPr>
              <w:t>% de actividad lectiva presencial</w:t>
            </w:r>
          </w:p>
        </w:tc>
        <w:tc>
          <w:tcPr>
            <w:tcW w:w="2239" w:type="dxa"/>
            <w:tcBorders>
              <w:top w:val="single" w:sz="12" w:space="0" w:color="999999" w:themeColor="text1" w:themeTint="66"/>
            </w:tcBorders>
            <w:vAlign w:val="center"/>
          </w:tcPr>
          <w:p w14:paraId="5DE12D5A" w14:textId="0209546D" w:rsidR="00223564" w:rsidRPr="0028096F" w:rsidRDefault="00223564" w:rsidP="002E561D">
            <w:pPr>
              <w:pStyle w:val="Textoindependiente"/>
              <w:spacing w:line="276"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es-ES"/>
              </w:rPr>
            </w:pPr>
            <w:proofErr w:type="spellStart"/>
            <w:r w:rsidRPr="0028096F">
              <w:rPr>
                <w:color w:val="000000" w:themeColor="text1"/>
                <w:sz w:val="22"/>
                <w:szCs w:val="22"/>
                <w:lang w:val="es-ES"/>
              </w:rPr>
              <w:t>Nº</w:t>
            </w:r>
            <w:proofErr w:type="spellEnd"/>
            <w:r w:rsidRPr="0028096F">
              <w:rPr>
                <w:color w:val="000000" w:themeColor="text1"/>
                <w:sz w:val="22"/>
                <w:szCs w:val="22"/>
                <w:lang w:val="es-ES"/>
              </w:rPr>
              <w:t xml:space="preserve"> créditos </w:t>
            </w:r>
            <w:proofErr w:type="gramStart"/>
            <w:r>
              <w:rPr>
                <w:color w:val="000000" w:themeColor="text1"/>
                <w:sz w:val="22"/>
                <w:szCs w:val="22"/>
                <w:lang w:val="es-ES"/>
              </w:rPr>
              <w:t>presenciales</w:t>
            </w:r>
            <w:r w:rsidRPr="0028096F">
              <w:rPr>
                <w:color w:val="000000" w:themeColor="text1"/>
                <w:sz w:val="22"/>
                <w:szCs w:val="22"/>
                <w:lang w:val="es-ES"/>
              </w:rPr>
              <w:t>(</w:t>
            </w:r>
            <w:proofErr w:type="gramEnd"/>
            <w:r w:rsidRPr="0028096F">
              <w:rPr>
                <w:color w:val="000000" w:themeColor="text1"/>
                <w:vertAlign w:val="superscript"/>
                <w:lang w:val="es-ES"/>
              </w:rPr>
              <w:t>1</w:t>
            </w:r>
            <w:r w:rsidRPr="0028096F">
              <w:rPr>
                <w:color w:val="000000" w:themeColor="text1"/>
                <w:lang w:val="es-ES"/>
              </w:rPr>
              <w:t>)</w:t>
            </w:r>
          </w:p>
        </w:tc>
      </w:tr>
      <w:tr w:rsidR="00223564" w:rsidRPr="0028096F" w14:paraId="0A199CC1" w14:textId="77777777" w:rsidTr="00294544">
        <w:tc>
          <w:tcPr>
            <w:cnfStyle w:val="001000000000" w:firstRow="0" w:lastRow="0" w:firstColumn="1" w:lastColumn="0" w:oddVBand="0" w:evenVBand="0" w:oddHBand="0" w:evenHBand="0" w:firstRowFirstColumn="0" w:firstRowLastColumn="0" w:lastRowFirstColumn="0" w:lastRowLastColumn="0"/>
            <w:tcW w:w="1182" w:type="dxa"/>
            <w:vAlign w:val="center"/>
          </w:tcPr>
          <w:p w14:paraId="65D1D18A" w14:textId="77777777" w:rsidR="00223564" w:rsidRPr="0028096F" w:rsidRDefault="00223564" w:rsidP="002E561D">
            <w:pPr>
              <w:pStyle w:val="Textoindependiente"/>
              <w:spacing w:line="276" w:lineRule="auto"/>
              <w:jc w:val="both"/>
              <w:rPr>
                <w:i/>
                <w:color w:val="000000" w:themeColor="text1"/>
                <w:sz w:val="22"/>
                <w:szCs w:val="22"/>
                <w:lang w:val="es-ES"/>
              </w:rPr>
            </w:pPr>
            <w:r w:rsidRPr="0028096F">
              <w:rPr>
                <w:i/>
                <w:color w:val="000000" w:themeColor="text1"/>
                <w:sz w:val="22"/>
                <w:szCs w:val="22"/>
                <w:lang w:val="es-ES"/>
              </w:rPr>
              <w:t>Materia 1</w:t>
            </w:r>
          </w:p>
        </w:tc>
        <w:tc>
          <w:tcPr>
            <w:tcW w:w="1435" w:type="dxa"/>
            <w:gridSpan w:val="2"/>
            <w:vAlign w:val="center"/>
          </w:tcPr>
          <w:p w14:paraId="3D608DB3" w14:textId="77777777" w:rsidR="00223564" w:rsidRPr="0028096F" w:rsidRDefault="00926E03"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vertAlign w:val="subscript"/>
                <w:lang w:val="es-ES"/>
              </w:rPr>
            </w:pPr>
            <m:oMathPara>
              <m:oMath>
                <m:sSub>
                  <m:sSubPr>
                    <m:ctrlPr>
                      <w:rPr>
                        <w:rFonts w:ascii="Cambria Math" w:hAnsi="Cambria Math"/>
                        <w:i/>
                        <w:color w:val="000000" w:themeColor="text1"/>
                        <w:sz w:val="22"/>
                        <w:szCs w:val="22"/>
                        <w:vertAlign w:val="subscript"/>
                        <w:lang w:val="es-ES"/>
                      </w:rPr>
                    </m:ctrlPr>
                  </m:sSubPr>
                  <m:e>
                    <m:r>
                      <w:rPr>
                        <w:rFonts w:ascii="Cambria Math" w:hAnsi="Cambria Math"/>
                        <w:color w:val="000000" w:themeColor="text1"/>
                        <w:sz w:val="22"/>
                        <w:szCs w:val="22"/>
                        <w:vertAlign w:val="subscript"/>
                        <w:lang w:val="es-ES"/>
                      </w:rPr>
                      <m:t>C</m:t>
                    </m:r>
                  </m:e>
                  <m:sub>
                    <m:r>
                      <w:rPr>
                        <w:rFonts w:ascii="Cambria Math" w:hAnsi="Cambria Math"/>
                        <w:color w:val="000000" w:themeColor="text1"/>
                        <w:sz w:val="22"/>
                        <w:szCs w:val="22"/>
                        <w:vertAlign w:val="subscript"/>
                        <w:lang w:val="es-ES"/>
                      </w:rPr>
                      <m:t>1</m:t>
                    </m:r>
                  </m:sub>
                </m:sSub>
              </m:oMath>
            </m:oMathPara>
          </w:p>
        </w:tc>
        <w:tc>
          <w:tcPr>
            <w:tcW w:w="2344" w:type="dxa"/>
            <w:vAlign w:val="center"/>
          </w:tcPr>
          <w:p w14:paraId="3C28DB74" w14:textId="3AF889A1" w:rsidR="00223564" w:rsidRPr="0028096F" w:rsidRDefault="00E75DCB"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m:oMathPara>
              <m:oMath>
                <m:r>
                  <w:rPr>
                    <w:rFonts w:ascii="Cambria Math" w:hAnsi="Cambria Math"/>
                    <w:color w:val="000000" w:themeColor="text1"/>
                    <w:sz w:val="22"/>
                    <w:szCs w:val="22"/>
                    <w:lang w:val="es-ES"/>
                  </w:rPr>
                  <m:t>n1</m:t>
                </m:r>
              </m:oMath>
            </m:oMathPara>
          </w:p>
        </w:tc>
        <w:tc>
          <w:tcPr>
            <w:tcW w:w="1369" w:type="dxa"/>
            <w:vAlign w:val="center"/>
          </w:tcPr>
          <w:p w14:paraId="0677B94D"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Presencial / Virtual / Híbrida</w:t>
            </w:r>
          </w:p>
        </w:tc>
        <w:tc>
          <w:tcPr>
            <w:tcW w:w="1887" w:type="dxa"/>
            <w:vAlign w:val="center"/>
          </w:tcPr>
          <w:p w14:paraId="47D9BD13" w14:textId="1258CB00" w:rsidR="00223564"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i/>
                <w:color w:val="000000" w:themeColor="text1"/>
                <w:sz w:val="22"/>
                <w:szCs w:val="22"/>
                <w:vertAlign w:val="subscript"/>
                <w:lang w:val="es-ES"/>
              </w:rPr>
            </w:pPr>
            <m:oMathPara>
              <m:oMath>
                <m:r>
                  <w:rPr>
                    <w:rFonts w:ascii="Cambria Math" w:hAnsi="Cambria Math"/>
                    <w:color w:val="000000" w:themeColor="text1"/>
                    <w:sz w:val="22"/>
                    <w:szCs w:val="22"/>
                    <w:vertAlign w:val="subscript"/>
                    <w:lang w:val="es-ES"/>
                  </w:rPr>
                  <m:t>p1</m:t>
                </m:r>
              </m:oMath>
            </m:oMathPara>
          </w:p>
        </w:tc>
        <w:tc>
          <w:tcPr>
            <w:tcW w:w="2239" w:type="dxa"/>
            <w:vAlign w:val="center"/>
          </w:tcPr>
          <w:p w14:paraId="3A0C6F61" w14:textId="6BC4A986" w:rsidR="00223564" w:rsidRPr="0028096F" w:rsidRDefault="00926E03"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m:oMathPara>
              <m:oMath>
                <m:sSub>
                  <m:sSubPr>
                    <m:ctrlPr>
                      <w:rPr>
                        <w:rFonts w:ascii="Cambria Math" w:hAnsi="Cambria Math"/>
                        <w:i/>
                        <w:color w:val="000000" w:themeColor="text1"/>
                        <w:vertAlign w:val="subscript"/>
                      </w:rPr>
                    </m:ctrlPr>
                  </m:sSubPr>
                  <m:e>
                    <m:r>
                      <w:rPr>
                        <w:rFonts w:ascii="Cambria Math" w:hAnsi="Cambria Math"/>
                        <w:color w:val="000000" w:themeColor="text1"/>
                        <w:sz w:val="22"/>
                        <w:szCs w:val="22"/>
                        <w:vertAlign w:val="subscript"/>
                        <w:lang w:val="es-ES"/>
                      </w:rPr>
                      <m:t>p</m:t>
                    </m:r>
                  </m:e>
                  <m:sub>
                    <m:r>
                      <w:rPr>
                        <w:rFonts w:ascii="Cambria Math" w:hAnsi="Cambria Math"/>
                        <w:color w:val="000000" w:themeColor="text1"/>
                        <w:sz w:val="22"/>
                        <w:szCs w:val="22"/>
                        <w:vertAlign w:val="subscript"/>
                        <w:lang w:val="es-ES"/>
                      </w:rPr>
                      <m:t>i</m:t>
                    </m:r>
                  </m:sub>
                </m:sSub>
                <m:r>
                  <w:rPr>
                    <w:rFonts w:ascii="Cambria Math" w:hAnsi="Cambria Math"/>
                    <w:color w:val="000000" w:themeColor="text1"/>
                    <w:sz w:val="22"/>
                    <w:szCs w:val="22"/>
                    <w:vertAlign w:val="subscript"/>
                    <w:lang w:val="es-ES"/>
                  </w:rPr>
                  <m:t>*c_i</m:t>
                </m:r>
              </m:oMath>
            </m:oMathPara>
          </w:p>
        </w:tc>
      </w:tr>
      <w:tr w:rsidR="00223564" w:rsidRPr="0028096F" w14:paraId="13445BFF" w14:textId="77777777" w:rsidTr="00294544">
        <w:tc>
          <w:tcPr>
            <w:cnfStyle w:val="001000000000" w:firstRow="0" w:lastRow="0" w:firstColumn="1" w:lastColumn="0" w:oddVBand="0" w:evenVBand="0" w:oddHBand="0" w:evenHBand="0" w:firstRowFirstColumn="0" w:firstRowLastColumn="0" w:lastRowFirstColumn="0" w:lastRowLastColumn="0"/>
            <w:tcW w:w="1182" w:type="dxa"/>
            <w:vAlign w:val="center"/>
          </w:tcPr>
          <w:p w14:paraId="139F5AA7" w14:textId="77777777" w:rsidR="00223564" w:rsidRPr="0028096F" w:rsidRDefault="00223564" w:rsidP="002E561D">
            <w:pPr>
              <w:pStyle w:val="Textoindependiente"/>
              <w:spacing w:line="276" w:lineRule="auto"/>
              <w:jc w:val="both"/>
              <w:rPr>
                <w:i/>
                <w:color w:val="000000" w:themeColor="text1"/>
                <w:sz w:val="22"/>
                <w:szCs w:val="22"/>
                <w:lang w:val="es-ES"/>
              </w:rPr>
            </w:pPr>
            <w:r w:rsidRPr="0028096F">
              <w:rPr>
                <w:i/>
                <w:color w:val="000000" w:themeColor="text1"/>
                <w:sz w:val="22"/>
                <w:szCs w:val="22"/>
                <w:lang w:val="es-ES"/>
              </w:rPr>
              <w:t>Materia 2</w:t>
            </w:r>
          </w:p>
        </w:tc>
        <w:tc>
          <w:tcPr>
            <w:tcW w:w="1435" w:type="dxa"/>
            <w:gridSpan w:val="2"/>
            <w:vAlign w:val="center"/>
          </w:tcPr>
          <w:p w14:paraId="63657788" w14:textId="77777777" w:rsidR="00223564" w:rsidRPr="0028096F" w:rsidRDefault="00926E03"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vertAlign w:val="subscript"/>
                <w:lang w:val="es-ES"/>
              </w:rPr>
            </w:pPr>
            <m:oMathPara>
              <m:oMath>
                <m:sSub>
                  <m:sSubPr>
                    <m:ctrlPr>
                      <w:rPr>
                        <w:rFonts w:ascii="Cambria Math" w:hAnsi="Cambria Math"/>
                        <w:i/>
                        <w:color w:val="000000" w:themeColor="text1"/>
                        <w:sz w:val="22"/>
                        <w:szCs w:val="22"/>
                        <w:vertAlign w:val="subscript"/>
                        <w:lang w:val="es-ES"/>
                      </w:rPr>
                    </m:ctrlPr>
                  </m:sSubPr>
                  <m:e>
                    <m:r>
                      <w:rPr>
                        <w:rFonts w:ascii="Cambria Math" w:hAnsi="Cambria Math"/>
                        <w:color w:val="000000" w:themeColor="text1"/>
                        <w:sz w:val="22"/>
                        <w:szCs w:val="22"/>
                        <w:vertAlign w:val="subscript"/>
                        <w:lang w:val="es-ES"/>
                      </w:rPr>
                      <m:t>C</m:t>
                    </m:r>
                  </m:e>
                  <m:sub>
                    <m:r>
                      <w:rPr>
                        <w:rFonts w:ascii="Cambria Math" w:hAnsi="Cambria Math"/>
                        <w:color w:val="000000" w:themeColor="text1"/>
                        <w:sz w:val="22"/>
                        <w:szCs w:val="22"/>
                        <w:vertAlign w:val="subscript"/>
                        <w:lang w:val="es-ES"/>
                      </w:rPr>
                      <m:t>2</m:t>
                    </m:r>
                  </m:sub>
                </m:sSub>
              </m:oMath>
            </m:oMathPara>
          </w:p>
        </w:tc>
        <w:tc>
          <w:tcPr>
            <w:tcW w:w="2344" w:type="dxa"/>
            <w:vAlign w:val="center"/>
          </w:tcPr>
          <w:p w14:paraId="46A78575" w14:textId="72A867D2" w:rsidR="00223564" w:rsidRPr="0028096F" w:rsidRDefault="00E75DCB"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m:oMathPara>
              <m:oMath>
                <m:r>
                  <w:rPr>
                    <w:rFonts w:ascii="Cambria Math" w:hAnsi="Cambria Math"/>
                    <w:color w:val="000000" w:themeColor="text1"/>
                    <w:sz w:val="22"/>
                    <w:szCs w:val="22"/>
                    <w:lang w:val="es-ES"/>
                  </w:rPr>
                  <m:t>n2</m:t>
                </m:r>
              </m:oMath>
            </m:oMathPara>
          </w:p>
        </w:tc>
        <w:tc>
          <w:tcPr>
            <w:tcW w:w="1369" w:type="dxa"/>
            <w:vAlign w:val="center"/>
          </w:tcPr>
          <w:p w14:paraId="23B7A64F"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Presencial / Virtual / Híbrida</w:t>
            </w:r>
          </w:p>
        </w:tc>
        <w:tc>
          <w:tcPr>
            <w:tcW w:w="1887" w:type="dxa"/>
            <w:vAlign w:val="center"/>
          </w:tcPr>
          <w:p w14:paraId="6F2997D3" w14:textId="7370771E" w:rsidR="00223564" w:rsidDel="00C10884"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i/>
                <w:color w:val="000000" w:themeColor="text1"/>
                <w:sz w:val="22"/>
                <w:szCs w:val="22"/>
                <w:vertAlign w:val="subscript"/>
                <w:lang w:val="es-ES"/>
              </w:rPr>
            </w:pPr>
            <m:oMathPara>
              <m:oMath>
                <m:r>
                  <w:rPr>
                    <w:rFonts w:ascii="Cambria Math" w:hAnsi="Cambria Math"/>
                    <w:color w:val="000000" w:themeColor="text1"/>
                    <w:sz w:val="22"/>
                    <w:szCs w:val="22"/>
                    <w:vertAlign w:val="subscript"/>
                    <w:lang w:val="es-ES"/>
                  </w:rPr>
                  <m:t>p2</m:t>
                </m:r>
              </m:oMath>
            </m:oMathPara>
          </w:p>
        </w:tc>
        <w:tc>
          <w:tcPr>
            <w:tcW w:w="2239" w:type="dxa"/>
            <w:vAlign w:val="center"/>
          </w:tcPr>
          <w:p w14:paraId="5773DF24" w14:textId="41A3E41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es-ES"/>
              </w:rPr>
            </w:pPr>
          </w:p>
        </w:tc>
      </w:tr>
      <w:tr w:rsidR="00223564" w:rsidRPr="0028096F" w14:paraId="56589DF2" w14:textId="77777777" w:rsidTr="00294544">
        <w:tc>
          <w:tcPr>
            <w:cnfStyle w:val="001000000000" w:firstRow="0" w:lastRow="0" w:firstColumn="1" w:lastColumn="0" w:oddVBand="0" w:evenVBand="0" w:oddHBand="0" w:evenHBand="0" w:firstRowFirstColumn="0" w:firstRowLastColumn="0" w:lastRowFirstColumn="0" w:lastRowLastColumn="0"/>
            <w:tcW w:w="1182" w:type="dxa"/>
            <w:tcBorders>
              <w:bottom w:val="single" w:sz="4" w:space="0" w:color="999999" w:themeColor="text1" w:themeTint="66"/>
            </w:tcBorders>
            <w:vAlign w:val="center"/>
          </w:tcPr>
          <w:p w14:paraId="4089F90A" w14:textId="77777777" w:rsidR="00223564" w:rsidRPr="0028096F" w:rsidRDefault="00223564" w:rsidP="002E561D">
            <w:pPr>
              <w:pStyle w:val="Textoindependiente"/>
              <w:spacing w:line="276" w:lineRule="auto"/>
              <w:jc w:val="both"/>
              <w:rPr>
                <w:i/>
                <w:color w:val="000000" w:themeColor="text1"/>
                <w:sz w:val="22"/>
                <w:szCs w:val="22"/>
                <w:lang w:val="es-ES"/>
              </w:rPr>
            </w:pPr>
            <w:r w:rsidRPr="0028096F">
              <w:rPr>
                <w:i/>
                <w:color w:val="000000" w:themeColor="text1"/>
                <w:sz w:val="22"/>
                <w:szCs w:val="22"/>
                <w:lang w:val="es-ES"/>
              </w:rPr>
              <w:t>...</w:t>
            </w:r>
          </w:p>
        </w:tc>
        <w:tc>
          <w:tcPr>
            <w:tcW w:w="1435" w:type="dxa"/>
            <w:gridSpan w:val="2"/>
            <w:tcBorders>
              <w:bottom w:val="single" w:sz="4" w:space="0" w:color="999999" w:themeColor="text1" w:themeTint="66"/>
            </w:tcBorders>
            <w:vAlign w:val="center"/>
          </w:tcPr>
          <w:p w14:paraId="0823BF57"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w:t>
            </w:r>
          </w:p>
        </w:tc>
        <w:tc>
          <w:tcPr>
            <w:tcW w:w="2344" w:type="dxa"/>
            <w:tcBorders>
              <w:bottom w:val="single" w:sz="4" w:space="0" w:color="999999" w:themeColor="text1" w:themeTint="66"/>
            </w:tcBorders>
            <w:vAlign w:val="center"/>
          </w:tcPr>
          <w:p w14:paraId="5E7023C0"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w:t>
            </w:r>
          </w:p>
        </w:tc>
        <w:tc>
          <w:tcPr>
            <w:tcW w:w="1369" w:type="dxa"/>
            <w:tcBorders>
              <w:bottom w:val="single" w:sz="4" w:space="0" w:color="999999" w:themeColor="text1" w:themeTint="66"/>
            </w:tcBorders>
            <w:vAlign w:val="center"/>
          </w:tcPr>
          <w:p w14:paraId="0F1870F8"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w:t>
            </w:r>
          </w:p>
        </w:tc>
        <w:tc>
          <w:tcPr>
            <w:tcW w:w="1887" w:type="dxa"/>
            <w:tcBorders>
              <w:bottom w:val="single" w:sz="4" w:space="0" w:color="999999" w:themeColor="text1" w:themeTint="66"/>
            </w:tcBorders>
            <w:vAlign w:val="center"/>
          </w:tcPr>
          <w:p w14:paraId="3F137711" w14:textId="3C96BBF9"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w:t>
            </w:r>
          </w:p>
        </w:tc>
        <w:tc>
          <w:tcPr>
            <w:tcW w:w="2239" w:type="dxa"/>
            <w:tcBorders>
              <w:bottom w:val="single" w:sz="4" w:space="0" w:color="999999" w:themeColor="text1" w:themeTint="66"/>
            </w:tcBorders>
            <w:vAlign w:val="center"/>
          </w:tcPr>
          <w:p w14:paraId="37B28301" w14:textId="4772297C"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p>
        </w:tc>
      </w:tr>
      <w:tr w:rsidR="00223564" w:rsidRPr="0028096F" w14:paraId="58A67A2B" w14:textId="77777777" w:rsidTr="00294544">
        <w:tc>
          <w:tcPr>
            <w:cnfStyle w:val="001000000000" w:firstRow="0" w:lastRow="0" w:firstColumn="1" w:lastColumn="0" w:oddVBand="0" w:evenVBand="0" w:oddHBand="0" w:evenHBand="0" w:firstRowFirstColumn="0" w:firstRowLastColumn="0" w:lastRowFirstColumn="0" w:lastRowLastColumn="0"/>
            <w:tcW w:w="1182" w:type="dxa"/>
            <w:tcBorders>
              <w:bottom w:val="single" w:sz="12" w:space="0" w:color="999999" w:themeColor="text1" w:themeTint="66"/>
            </w:tcBorders>
            <w:vAlign w:val="center"/>
          </w:tcPr>
          <w:p w14:paraId="20B02BED" w14:textId="77777777" w:rsidR="00223564" w:rsidRPr="0028096F" w:rsidRDefault="00223564" w:rsidP="002E561D">
            <w:pPr>
              <w:pStyle w:val="Textoindependiente"/>
              <w:spacing w:line="276" w:lineRule="auto"/>
              <w:jc w:val="both"/>
              <w:rPr>
                <w:i/>
                <w:color w:val="000000" w:themeColor="text1"/>
                <w:sz w:val="22"/>
                <w:szCs w:val="22"/>
                <w:lang w:val="es-ES"/>
              </w:rPr>
            </w:pPr>
            <w:r w:rsidRPr="0028096F">
              <w:rPr>
                <w:i/>
                <w:color w:val="000000" w:themeColor="text1"/>
                <w:sz w:val="22"/>
                <w:szCs w:val="22"/>
                <w:lang w:val="es-ES"/>
              </w:rPr>
              <w:t>Materia k</w:t>
            </w:r>
          </w:p>
        </w:tc>
        <w:tc>
          <w:tcPr>
            <w:tcW w:w="1435" w:type="dxa"/>
            <w:gridSpan w:val="2"/>
            <w:tcBorders>
              <w:bottom w:val="single" w:sz="12" w:space="0" w:color="999999" w:themeColor="text1" w:themeTint="66"/>
            </w:tcBorders>
            <w:vAlign w:val="center"/>
          </w:tcPr>
          <w:p w14:paraId="2191E2DD" w14:textId="77777777" w:rsidR="00223564" w:rsidRPr="0028096F" w:rsidRDefault="00926E03"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vertAlign w:val="subscript"/>
                <w:lang w:val="es-ES"/>
              </w:rPr>
            </w:pPr>
            <m:oMathPara>
              <m:oMath>
                <m:sSub>
                  <m:sSubPr>
                    <m:ctrlPr>
                      <w:rPr>
                        <w:rFonts w:ascii="Cambria Math" w:hAnsi="Cambria Math"/>
                        <w:i/>
                        <w:color w:val="000000" w:themeColor="text1"/>
                        <w:sz w:val="22"/>
                        <w:szCs w:val="22"/>
                        <w:vertAlign w:val="subscript"/>
                        <w:lang w:val="es-ES"/>
                      </w:rPr>
                    </m:ctrlPr>
                  </m:sSubPr>
                  <m:e>
                    <m:r>
                      <w:rPr>
                        <w:rFonts w:ascii="Cambria Math" w:hAnsi="Cambria Math"/>
                        <w:color w:val="000000" w:themeColor="text1"/>
                        <w:sz w:val="22"/>
                        <w:szCs w:val="22"/>
                        <w:vertAlign w:val="subscript"/>
                        <w:lang w:val="es-ES"/>
                      </w:rPr>
                      <m:t>C</m:t>
                    </m:r>
                  </m:e>
                  <m:sub>
                    <m:r>
                      <w:rPr>
                        <w:rFonts w:ascii="Cambria Math" w:hAnsi="Cambria Math"/>
                        <w:color w:val="000000" w:themeColor="text1"/>
                        <w:sz w:val="22"/>
                        <w:szCs w:val="22"/>
                        <w:vertAlign w:val="subscript"/>
                        <w:lang w:val="es-ES"/>
                      </w:rPr>
                      <m:t>k</m:t>
                    </m:r>
                  </m:sub>
                </m:sSub>
              </m:oMath>
            </m:oMathPara>
          </w:p>
        </w:tc>
        <w:tc>
          <w:tcPr>
            <w:tcW w:w="2344" w:type="dxa"/>
            <w:tcBorders>
              <w:bottom w:val="single" w:sz="12" w:space="0" w:color="999999" w:themeColor="text1" w:themeTint="66"/>
            </w:tcBorders>
            <w:vAlign w:val="center"/>
          </w:tcPr>
          <w:p w14:paraId="74B901DD" w14:textId="01AE5FCE" w:rsidR="00223564" w:rsidRPr="0028096F" w:rsidRDefault="00926E03"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m:oMathPara>
              <m:oMath>
                <m:sSub>
                  <m:sSubPr>
                    <m:ctrlPr>
                      <w:rPr>
                        <w:rFonts w:ascii="Cambria Math" w:hAnsi="Cambria Math"/>
                        <w:i/>
                        <w:color w:val="000000" w:themeColor="text1"/>
                        <w:sz w:val="22"/>
                        <w:szCs w:val="22"/>
                        <w:lang w:val="es-ES"/>
                      </w:rPr>
                    </m:ctrlPr>
                  </m:sSubPr>
                  <m:e>
                    <m:r>
                      <w:rPr>
                        <w:rFonts w:ascii="Cambria Math" w:hAnsi="Cambria Math"/>
                        <w:color w:val="000000" w:themeColor="text1"/>
                        <w:sz w:val="22"/>
                        <w:szCs w:val="22"/>
                        <w:lang w:val="es-ES"/>
                      </w:rPr>
                      <m:t>n</m:t>
                    </m:r>
                  </m:e>
                  <m:sub>
                    <m:r>
                      <w:rPr>
                        <w:rFonts w:ascii="Cambria Math" w:hAnsi="Cambria Math"/>
                        <w:color w:val="000000" w:themeColor="text1"/>
                        <w:sz w:val="22"/>
                        <w:szCs w:val="22"/>
                        <w:lang w:val="es-ES"/>
                      </w:rPr>
                      <m:t>k</m:t>
                    </m:r>
                  </m:sub>
                </m:sSub>
              </m:oMath>
            </m:oMathPara>
          </w:p>
        </w:tc>
        <w:tc>
          <w:tcPr>
            <w:tcW w:w="1369" w:type="dxa"/>
            <w:tcBorders>
              <w:bottom w:val="single" w:sz="12" w:space="0" w:color="999999" w:themeColor="text1" w:themeTint="66"/>
            </w:tcBorders>
            <w:vAlign w:val="center"/>
          </w:tcPr>
          <w:p w14:paraId="7889635C"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i/>
                <w:color w:val="000000" w:themeColor="text1"/>
                <w:sz w:val="22"/>
                <w:szCs w:val="22"/>
                <w:lang w:val="es-ES"/>
              </w:rPr>
            </w:pPr>
            <w:r w:rsidRPr="0028096F">
              <w:rPr>
                <w:i/>
                <w:color w:val="000000" w:themeColor="text1"/>
                <w:sz w:val="22"/>
                <w:szCs w:val="22"/>
                <w:lang w:val="es-ES"/>
              </w:rPr>
              <w:t>Presencial / Virtual / Híbrida</w:t>
            </w:r>
          </w:p>
        </w:tc>
        <w:tc>
          <w:tcPr>
            <w:tcW w:w="1887" w:type="dxa"/>
            <w:tcBorders>
              <w:bottom w:val="single" w:sz="12" w:space="0" w:color="999999" w:themeColor="text1" w:themeTint="66"/>
            </w:tcBorders>
            <w:vAlign w:val="center"/>
          </w:tcPr>
          <w:p w14:paraId="670C86B3" w14:textId="7DB625E1" w:rsidR="00223564" w:rsidRDefault="00926E03"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i/>
                <w:color w:val="000000" w:themeColor="text1"/>
                <w:sz w:val="22"/>
                <w:szCs w:val="22"/>
                <w:vertAlign w:val="subscript"/>
                <w:lang w:val="es-ES"/>
              </w:rPr>
            </w:pPr>
            <m:oMathPara>
              <m:oMath>
                <m:sSub>
                  <m:sSubPr>
                    <m:ctrlPr>
                      <w:rPr>
                        <w:rFonts w:ascii="Cambria Math" w:hAnsi="Cambria Math"/>
                        <w:i/>
                        <w:color w:val="000000" w:themeColor="text1"/>
                        <w:sz w:val="22"/>
                        <w:szCs w:val="22"/>
                        <w:vertAlign w:val="subscript"/>
                        <w:lang w:val="es-ES"/>
                      </w:rPr>
                    </m:ctrlPr>
                  </m:sSubPr>
                  <m:e>
                    <m:r>
                      <w:rPr>
                        <w:rFonts w:ascii="Cambria Math" w:hAnsi="Cambria Math"/>
                        <w:color w:val="000000" w:themeColor="text1"/>
                        <w:sz w:val="22"/>
                        <w:szCs w:val="22"/>
                        <w:vertAlign w:val="subscript"/>
                        <w:lang w:val="es-ES"/>
                      </w:rPr>
                      <m:t>p</m:t>
                    </m:r>
                  </m:e>
                  <m:sub>
                    <m:r>
                      <w:rPr>
                        <w:rFonts w:ascii="Cambria Math" w:hAnsi="Cambria Math"/>
                        <w:color w:val="000000" w:themeColor="text1"/>
                        <w:sz w:val="22"/>
                        <w:szCs w:val="22"/>
                        <w:vertAlign w:val="subscript"/>
                        <w:lang w:val="es-ES"/>
                      </w:rPr>
                      <m:t>k</m:t>
                    </m:r>
                  </m:sub>
                </m:sSub>
              </m:oMath>
            </m:oMathPara>
          </w:p>
        </w:tc>
        <w:tc>
          <w:tcPr>
            <w:tcW w:w="2239" w:type="dxa"/>
            <w:tcBorders>
              <w:bottom w:val="single" w:sz="12" w:space="0" w:color="999999" w:themeColor="text1" w:themeTint="66"/>
            </w:tcBorders>
            <w:vAlign w:val="center"/>
          </w:tcPr>
          <w:p w14:paraId="49B5A5CD" w14:textId="199E0894"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es-ES"/>
              </w:rPr>
            </w:pPr>
          </w:p>
        </w:tc>
      </w:tr>
      <w:tr w:rsidR="00223564" w:rsidRPr="0028096F" w14:paraId="6F734836" w14:textId="77777777" w:rsidTr="00294544">
        <w:tc>
          <w:tcPr>
            <w:cnfStyle w:val="001000000000" w:firstRow="0" w:lastRow="0" w:firstColumn="1" w:lastColumn="0" w:oddVBand="0" w:evenVBand="0" w:oddHBand="0" w:evenHBand="0" w:firstRowFirstColumn="0" w:firstRowLastColumn="0" w:lastRowFirstColumn="0" w:lastRowLastColumn="0"/>
            <w:tcW w:w="1182" w:type="dxa"/>
            <w:tcBorders>
              <w:top w:val="single" w:sz="12" w:space="0" w:color="999999" w:themeColor="text1" w:themeTint="66"/>
              <w:bottom w:val="single" w:sz="12" w:space="0" w:color="999999" w:themeColor="text1" w:themeTint="66"/>
            </w:tcBorders>
            <w:vAlign w:val="center"/>
          </w:tcPr>
          <w:p w14:paraId="05A9B584" w14:textId="77777777" w:rsidR="00223564" w:rsidRPr="0028096F" w:rsidRDefault="00223564" w:rsidP="002E561D">
            <w:pPr>
              <w:pStyle w:val="Textoindependiente"/>
              <w:spacing w:line="276" w:lineRule="auto"/>
              <w:jc w:val="both"/>
              <w:rPr>
                <w:i/>
                <w:color w:val="000000" w:themeColor="text1"/>
                <w:sz w:val="22"/>
                <w:szCs w:val="22"/>
                <w:lang w:val="es-ES"/>
              </w:rPr>
            </w:pPr>
            <w:r w:rsidRPr="0028096F">
              <w:rPr>
                <w:i/>
                <w:color w:val="000000" w:themeColor="text1"/>
                <w:sz w:val="22"/>
                <w:szCs w:val="22"/>
                <w:lang w:val="es-ES"/>
              </w:rPr>
              <w:t>Total</w:t>
            </w:r>
          </w:p>
        </w:tc>
        <w:tc>
          <w:tcPr>
            <w:tcW w:w="1435" w:type="dxa"/>
            <w:gridSpan w:val="2"/>
            <w:tcBorders>
              <w:top w:val="single" w:sz="12" w:space="0" w:color="999999" w:themeColor="text1" w:themeTint="66"/>
              <w:bottom w:val="single" w:sz="12" w:space="0" w:color="999999" w:themeColor="text1" w:themeTint="66"/>
            </w:tcBorders>
            <w:vAlign w:val="center"/>
          </w:tcPr>
          <w:p w14:paraId="5AA54006" w14:textId="662D019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b/>
                <w:i/>
                <w:color w:val="000000" w:themeColor="text1"/>
                <w:sz w:val="22"/>
                <w:szCs w:val="22"/>
                <w:lang w:val="es-ES"/>
              </w:rPr>
            </w:pPr>
            <w:r w:rsidRPr="0028096F">
              <w:rPr>
                <w:b/>
                <w:i/>
                <w:color w:val="000000" w:themeColor="text1"/>
                <w:sz w:val="22"/>
                <w:szCs w:val="22"/>
                <w:lang w:val="es-ES"/>
              </w:rPr>
              <w:t xml:space="preserve">C = Suma del </w:t>
            </w:r>
            <w:proofErr w:type="spellStart"/>
            <w:r w:rsidRPr="0028096F">
              <w:rPr>
                <w:b/>
                <w:i/>
                <w:color w:val="000000" w:themeColor="text1"/>
                <w:sz w:val="22"/>
                <w:szCs w:val="22"/>
                <w:lang w:val="es-ES"/>
              </w:rPr>
              <w:t>nº</w:t>
            </w:r>
            <w:proofErr w:type="spellEnd"/>
            <w:r w:rsidRPr="0028096F">
              <w:rPr>
                <w:b/>
                <w:i/>
                <w:color w:val="000000" w:themeColor="text1"/>
                <w:sz w:val="22"/>
                <w:szCs w:val="22"/>
                <w:lang w:val="es-ES"/>
              </w:rPr>
              <w:t xml:space="preserve"> de ECTS de las materias</w:t>
            </w:r>
          </w:p>
        </w:tc>
        <w:tc>
          <w:tcPr>
            <w:tcW w:w="2344" w:type="dxa"/>
            <w:tcBorders>
              <w:top w:val="single" w:sz="12" w:space="0" w:color="999999" w:themeColor="text1" w:themeTint="66"/>
              <w:bottom w:val="single" w:sz="12" w:space="0" w:color="999999" w:themeColor="text1" w:themeTint="66"/>
            </w:tcBorders>
            <w:vAlign w:val="center"/>
          </w:tcPr>
          <w:p w14:paraId="1096136E"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b/>
                <w:i/>
                <w:color w:val="000000" w:themeColor="text1"/>
                <w:sz w:val="22"/>
                <w:szCs w:val="22"/>
                <w:lang w:val="es-ES"/>
              </w:rPr>
            </w:pPr>
          </w:p>
        </w:tc>
        <w:tc>
          <w:tcPr>
            <w:tcW w:w="1369" w:type="dxa"/>
            <w:tcBorders>
              <w:top w:val="single" w:sz="12" w:space="0" w:color="999999" w:themeColor="text1" w:themeTint="66"/>
              <w:bottom w:val="single" w:sz="12" w:space="0" w:color="999999" w:themeColor="text1" w:themeTint="66"/>
            </w:tcBorders>
            <w:vAlign w:val="center"/>
          </w:tcPr>
          <w:p w14:paraId="68740FFE"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b/>
                <w:i/>
                <w:color w:val="000000" w:themeColor="text1"/>
                <w:sz w:val="22"/>
                <w:szCs w:val="22"/>
                <w:lang w:val="es-ES"/>
              </w:rPr>
            </w:pPr>
          </w:p>
        </w:tc>
        <w:tc>
          <w:tcPr>
            <w:tcW w:w="1887" w:type="dxa"/>
            <w:tcBorders>
              <w:top w:val="single" w:sz="12" w:space="0" w:color="999999" w:themeColor="text1" w:themeTint="66"/>
              <w:bottom w:val="single" w:sz="12" w:space="0" w:color="999999" w:themeColor="text1" w:themeTint="66"/>
            </w:tcBorders>
          </w:tcPr>
          <w:p w14:paraId="0285F2EA" w14:textId="77777777"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b/>
                <w:i/>
                <w:color w:val="000000" w:themeColor="text1"/>
                <w:sz w:val="22"/>
                <w:szCs w:val="22"/>
                <w:lang w:val="es-ES"/>
              </w:rPr>
            </w:pPr>
          </w:p>
        </w:tc>
        <w:tc>
          <w:tcPr>
            <w:tcW w:w="2239" w:type="dxa"/>
            <w:tcBorders>
              <w:top w:val="single" w:sz="12" w:space="0" w:color="999999" w:themeColor="text1" w:themeTint="66"/>
              <w:bottom w:val="single" w:sz="12" w:space="0" w:color="999999" w:themeColor="text1" w:themeTint="66"/>
            </w:tcBorders>
            <w:vAlign w:val="center"/>
          </w:tcPr>
          <w:p w14:paraId="4796637B" w14:textId="669879CF"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es-ES"/>
              </w:rPr>
            </w:pPr>
            <w:r w:rsidRPr="0028096F">
              <w:rPr>
                <w:b/>
                <w:i/>
                <w:color w:val="000000" w:themeColor="text1"/>
                <w:sz w:val="22"/>
                <w:szCs w:val="22"/>
                <w:lang w:val="es-ES"/>
              </w:rPr>
              <w:t xml:space="preserve">N = Suma del </w:t>
            </w:r>
            <w:proofErr w:type="spellStart"/>
            <w:r w:rsidRPr="0028096F">
              <w:rPr>
                <w:b/>
                <w:i/>
                <w:color w:val="000000" w:themeColor="text1"/>
                <w:sz w:val="22"/>
                <w:szCs w:val="22"/>
                <w:lang w:val="es-ES"/>
              </w:rPr>
              <w:t>nº</w:t>
            </w:r>
            <w:proofErr w:type="spellEnd"/>
            <w:r w:rsidRPr="0028096F">
              <w:rPr>
                <w:b/>
                <w:i/>
                <w:color w:val="000000" w:themeColor="text1"/>
                <w:sz w:val="22"/>
                <w:szCs w:val="22"/>
                <w:lang w:val="es-ES"/>
              </w:rPr>
              <w:t xml:space="preserve"> de ECTS virtuales</w:t>
            </w:r>
            <w:r>
              <w:rPr>
                <w:b/>
                <w:i/>
                <w:color w:val="000000" w:themeColor="text1"/>
                <w:sz w:val="22"/>
                <w:szCs w:val="22"/>
                <w:lang w:val="es-ES"/>
              </w:rPr>
              <w:t xml:space="preserve"> o presenciales</w:t>
            </w:r>
            <w:r w:rsidRPr="0028096F">
              <w:rPr>
                <w:b/>
                <w:i/>
                <w:color w:val="000000" w:themeColor="text1"/>
                <w:sz w:val="22"/>
                <w:szCs w:val="22"/>
                <w:lang w:val="es-ES"/>
              </w:rPr>
              <w:t xml:space="preserve"> de las materias</w:t>
            </w:r>
          </w:p>
        </w:tc>
      </w:tr>
      <w:tr w:rsidR="00223564" w:rsidRPr="0028096F" w14:paraId="6819568D" w14:textId="77777777" w:rsidTr="00294544">
        <w:tc>
          <w:tcPr>
            <w:cnfStyle w:val="001000000000" w:firstRow="0" w:lastRow="0" w:firstColumn="1" w:lastColumn="0" w:oddVBand="0" w:evenVBand="0" w:oddHBand="0" w:evenHBand="0" w:firstRowFirstColumn="0" w:firstRowLastColumn="0" w:lastRowFirstColumn="0" w:lastRowLastColumn="0"/>
            <w:tcW w:w="2351" w:type="dxa"/>
            <w:gridSpan w:val="2"/>
            <w:tcBorders>
              <w:top w:val="single" w:sz="12" w:space="0" w:color="999999" w:themeColor="text1" w:themeTint="66"/>
              <w:bottom w:val="single" w:sz="12" w:space="0" w:color="999999" w:themeColor="text1" w:themeTint="66"/>
            </w:tcBorders>
          </w:tcPr>
          <w:p w14:paraId="7D3BD5AD" w14:textId="77777777" w:rsidR="00223564" w:rsidRPr="0028096F" w:rsidRDefault="00223564" w:rsidP="002E561D">
            <w:pPr>
              <w:pStyle w:val="Textoindependiente"/>
              <w:spacing w:line="276" w:lineRule="auto"/>
              <w:jc w:val="both"/>
              <w:rPr>
                <w:b w:val="0"/>
                <w:i/>
                <w:color w:val="000000" w:themeColor="text1"/>
                <w:sz w:val="22"/>
                <w:szCs w:val="22"/>
                <w:lang w:val="es-ES"/>
              </w:rPr>
            </w:pPr>
          </w:p>
        </w:tc>
        <w:tc>
          <w:tcPr>
            <w:tcW w:w="8105" w:type="dxa"/>
            <w:gridSpan w:val="5"/>
            <w:tcBorders>
              <w:top w:val="single" w:sz="12" w:space="0" w:color="999999" w:themeColor="text1" w:themeTint="66"/>
              <w:bottom w:val="single" w:sz="12" w:space="0" w:color="999999" w:themeColor="text1" w:themeTint="66"/>
            </w:tcBorders>
            <w:vAlign w:val="center"/>
          </w:tcPr>
          <w:p w14:paraId="34A63A5A" w14:textId="3CB504C0" w:rsidR="00223564" w:rsidRPr="0028096F" w:rsidRDefault="00223564" w:rsidP="002E561D">
            <w:pPr>
              <w:pStyle w:val="Textoindependiente"/>
              <w:spacing w:line="276" w:lineRule="auto"/>
              <w:jc w:val="both"/>
              <w:cnfStyle w:val="000000000000" w:firstRow="0" w:lastRow="0" w:firstColumn="0" w:lastColumn="0" w:oddVBand="0" w:evenVBand="0" w:oddHBand="0" w:evenHBand="0" w:firstRowFirstColumn="0" w:firstRowLastColumn="0" w:lastRowFirstColumn="0" w:lastRowLastColumn="0"/>
              <w:rPr>
                <w:b/>
                <w:i/>
                <w:color w:val="000000" w:themeColor="text1"/>
                <w:sz w:val="22"/>
                <w:szCs w:val="22"/>
                <w:lang w:val="es-ES"/>
              </w:rPr>
            </w:pPr>
            <w:r w:rsidRPr="0028096F">
              <w:rPr>
                <w:b/>
                <w:i/>
                <w:color w:val="000000" w:themeColor="text1"/>
                <w:sz w:val="22"/>
                <w:szCs w:val="22"/>
                <w:lang w:val="es-ES"/>
              </w:rPr>
              <w:t>Porcentaje de créditos virtuales</w:t>
            </w:r>
            <w:r>
              <w:rPr>
                <w:b/>
                <w:i/>
                <w:color w:val="000000" w:themeColor="text1"/>
                <w:sz w:val="22"/>
                <w:szCs w:val="22"/>
                <w:lang w:val="es-ES"/>
              </w:rPr>
              <w:t xml:space="preserve"> o</w:t>
            </w:r>
            <w:r w:rsidR="003E40F8">
              <w:rPr>
                <w:b/>
                <w:i/>
                <w:color w:val="000000" w:themeColor="text1"/>
                <w:sz w:val="22"/>
                <w:szCs w:val="22"/>
                <w:lang w:val="es-ES"/>
              </w:rPr>
              <w:t xml:space="preserve"> </w:t>
            </w:r>
            <w:r>
              <w:rPr>
                <w:b/>
                <w:i/>
                <w:color w:val="000000" w:themeColor="text1"/>
                <w:sz w:val="22"/>
                <w:szCs w:val="22"/>
                <w:lang w:val="es-ES"/>
              </w:rPr>
              <w:t>presenciales</w:t>
            </w:r>
            <w:r w:rsidRPr="0028096F">
              <w:rPr>
                <w:b/>
                <w:i/>
                <w:color w:val="000000" w:themeColor="text1"/>
                <w:sz w:val="22"/>
                <w:szCs w:val="22"/>
                <w:lang w:val="es-ES"/>
              </w:rPr>
              <w:t xml:space="preserve"> que determina modalidad del título: </w:t>
            </w:r>
            <m:oMath>
              <m:d>
                <m:dPr>
                  <m:ctrlPr>
                    <w:rPr>
                      <w:rFonts w:ascii="Cambria Math" w:hAnsi="Cambria Math"/>
                      <w:b/>
                      <w:i/>
                      <w:color w:val="000000" w:themeColor="text1"/>
                      <w:sz w:val="22"/>
                      <w:szCs w:val="22"/>
                      <w:lang w:val="es-ES"/>
                    </w:rPr>
                  </m:ctrlPr>
                </m:dPr>
                <m:e>
                  <m:f>
                    <m:fPr>
                      <m:type m:val="skw"/>
                      <m:ctrlPr>
                        <w:rPr>
                          <w:rFonts w:ascii="Cambria Math" w:hAnsi="Cambria Math"/>
                          <w:b/>
                          <w:i/>
                          <w:color w:val="000000" w:themeColor="text1"/>
                          <w:sz w:val="22"/>
                          <w:szCs w:val="22"/>
                          <w:lang w:val="es-ES"/>
                        </w:rPr>
                      </m:ctrlPr>
                    </m:fPr>
                    <m:num>
                      <m:r>
                        <m:rPr>
                          <m:sty m:val="bi"/>
                        </m:rPr>
                        <w:rPr>
                          <w:rFonts w:ascii="Cambria Math" w:hAnsi="Cambria Math"/>
                          <w:color w:val="000000" w:themeColor="text1"/>
                          <w:sz w:val="22"/>
                          <w:szCs w:val="22"/>
                          <w:lang w:val="es-ES"/>
                        </w:rPr>
                        <m:t>N</m:t>
                      </m:r>
                    </m:num>
                    <m:den>
                      <m:r>
                        <m:rPr>
                          <m:sty m:val="bi"/>
                        </m:rPr>
                        <w:rPr>
                          <w:rFonts w:ascii="Cambria Math" w:hAnsi="Cambria Math"/>
                          <w:color w:val="000000" w:themeColor="text1"/>
                          <w:sz w:val="22"/>
                          <w:szCs w:val="22"/>
                          <w:lang w:val="es-ES"/>
                        </w:rPr>
                        <m:t>C</m:t>
                      </m:r>
                    </m:den>
                  </m:f>
                </m:e>
              </m:d>
              <m:r>
                <w:rPr>
                  <w:rFonts w:ascii="Cambria Math" w:hAnsi="Cambria Math"/>
                  <w:color w:val="000000" w:themeColor="text1"/>
                  <w:sz w:val="22"/>
                  <w:szCs w:val="22"/>
                  <w:lang w:val="es-ES"/>
                </w:rPr>
                <m:t>*</m:t>
              </m:r>
              <m:r>
                <m:rPr>
                  <m:sty m:val="bi"/>
                </m:rPr>
                <w:rPr>
                  <w:rFonts w:ascii="Cambria Math" w:hAnsi="Cambria Math"/>
                  <w:color w:val="000000" w:themeColor="text1"/>
                  <w:sz w:val="22"/>
                  <w:szCs w:val="22"/>
                  <w:lang w:val="es-ES"/>
                </w:rPr>
                <m:t>100</m:t>
              </m:r>
            </m:oMath>
          </w:p>
        </w:tc>
      </w:tr>
    </w:tbl>
    <w:p w14:paraId="437D1CF5" w14:textId="67066930" w:rsidR="009E0BF1" w:rsidRPr="0028096F" w:rsidRDefault="004E30E7" w:rsidP="002E561D">
      <w:pPr>
        <w:spacing w:line="276" w:lineRule="auto"/>
        <w:rPr>
          <w:rStyle w:val="nfasis"/>
          <w:rFonts w:ascii="Arial" w:hAnsi="Arial" w:cs="Arial"/>
          <w:color w:val="008000"/>
          <w:sz w:val="20"/>
          <w:szCs w:val="20"/>
        </w:rPr>
      </w:pPr>
      <w:r w:rsidRPr="0028096F">
        <w:rPr>
          <w:rStyle w:val="nfasis"/>
          <w:rFonts w:ascii="Arial" w:hAnsi="Arial" w:cs="Arial"/>
          <w:i w:val="0"/>
          <w:iCs w:val="0"/>
          <w:color w:val="008000"/>
          <w:sz w:val="20"/>
          <w:szCs w:val="20"/>
        </w:rPr>
        <w:t xml:space="preserve"> (</w:t>
      </w:r>
      <w:r w:rsidRPr="0028096F">
        <w:rPr>
          <w:rStyle w:val="nfasis"/>
          <w:rFonts w:ascii="Arial" w:hAnsi="Arial" w:cs="Arial"/>
          <w:color w:val="008000"/>
          <w:sz w:val="20"/>
          <w:szCs w:val="20"/>
          <w:vertAlign w:val="superscript"/>
        </w:rPr>
        <w:t>1</w:t>
      </w:r>
      <w:r w:rsidRPr="0028096F">
        <w:rPr>
          <w:rStyle w:val="nfasis"/>
          <w:rFonts w:ascii="Arial" w:hAnsi="Arial" w:cs="Arial"/>
          <w:color w:val="008000"/>
          <w:sz w:val="20"/>
          <w:szCs w:val="20"/>
        </w:rPr>
        <w:t xml:space="preserve">) Se determina según el artículo 4 de la normativa de modalidades docentes de la UDC </w:t>
      </w:r>
    </w:p>
    <w:p w14:paraId="0503106D" w14:textId="77777777" w:rsidR="003E40F8" w:rsidRDefault="003E40F8" w:rsidP="002E561D">
      <w:pPr>
        <w:pStyle w:val="Prrafodelista"/>
        <w:spacing w:line="276" w:lineRule="auto"/>
        <w:ind w:left="0"/>
        <w:rPr>
          <w:rFonts w:ascii="Arial" w:hAnsi="Arial" w:cs="Arial"/>
        </w:rPr>
      </w:pPr>
    </w:p>
    <w:bookmarkEnd w:id="114"/>
    <w:p w14:paraId="7AA7EE6A" w14:textId="1F2A0DAB" w:rsidR="004E30E7" w:rsidRDefault="003E40F8" w:rsidP="002E561D">
      <w:pPr>
        <w:pStyle w:val="Prrafodelista"/>
        <w:spacing w:line="276" w:lineRule="auto"/>
        <w:ind w:left="0"/>
        <w:rPr>
          <w:rFonts w:ascii="Arial" w:hAnsi="Arial" w:cs="Arial"/>
        </w:rPr>
      </w:pPr>
      <w:r w:rsidRPr="003E40F8">
        <w:rPr>
          <w:rFonts w:ascii="Arial" w:hAnsi="Arial" w:cs="Arial"/>
        </w:rPr>
        <w:t xml:space="preserve">La presencialidad de las asignaturas, de acuerdo a su modalidad de impartición (presencial, híbrida o virtual), se ajustará a la normativa vigente en la UDC que regule la modalidad docente de los estudios y estará supeditada a las instrucciones que figuren en el Procedimiento para la elaboración del Plan docente anual </w:t>
      </w:r>
      <w:r w:rsidRPr="003E40F8">
        <w:rPr>
          <w:rFonts w:ascii="Arial" w:hAnsi="Arial" w:cs="Arial"/>
        </w:rPr>
        <w:lastRenderedPageBreak/>
        <w:t xml:space="preserve">(PDA) de cada curso académico. </w:t>
      </w:r>
      <w:r w:rsidR="00D549AA" w:rsidRPr="00D549AA">
        <w:rPr>
          <w:rFonts w:ascii="Arial" w:hAnsi="Arial" w:cs="Arial"/>
        </w:rPr>
        <w:t>Las horas de presencialidad por crédito ECTS indicadas se utilizarán exclusivamente a efectos de justificar la modalidad de impartición de las materias y, en consecuencia, de los títulos.</w:t>
      </w:r>
    </w:p>
    <w:p w14:paraId="725B55E9" w14:textId="61C1F7CC" w:rsidR="00020AD5" w:rsidRDefault="00020AD5" w:rsidP="002E561D">
      <w:pPr>
        <w:pStyle w:val="Prrafodelista"/>
        <w:spacing w:line="276" w:lineRule="auto"/>
        <w:ind w:left="0"/>
      </w:pPr>
    </w:p>
    <w:p w14:paraId="68C738D8" w14:textId="30FFB72C" w:rsidR="00415748" w:rsidRDefault="00415748" w:rsidP="002E561D">
      <w:pPr>
        <w:pStyle w:val="Ttulo3"/>
        <w:ind w:left="709"/>
        <w:rPr>
          <w:rStyle w:val="nfasis"/>
          <w:rFonts w:ascii="Arial" w:eastAsiaTheme="minorHAnsi" w:hAnsi="Arial" w:cs="Arial"/>
          <w:i w:val="0"/>
          <w:iCs w:val="0"/>
          <w:color w:val="2E74B5" w:themeColor="accent1" w:themeShade="BF"/>
          <w:sz w:val="22"/>
          <w:szCs w:val="22"/>
        </w:rPr>
      </w:pPr>
      <w:bookmarkStart w:id="118" w:name="_Toc209039259"/>
      <w:bookmarkStart w:id="119" w:name="_Hlk166064803"/>
      <w:bookmarkEnd w:id="115"/>
      <w:r w:rsidRPr="00417A16">
        <w:rPr>
          <w:rStyle w:val="nfasis"/>
          <w:rFonts w:ascii="Arial" w:hAnsi="Arial" w:cs="Arial"/>
          <w:i w:val="0"/>
          <w:iCs w:val="0"/>
          <w:color w:val="2E74B5" w:themeColor="accent1" w:themeShade="BF"/>
        </w:rPr>
        <w:t xml:space="preserve">Descripción </w:t>
      </w:r>
      <w:r w:rsidR="00BB38BF">
        <w:rPr>
          <w:rStyle w:val="nfasis"/>
          <w:rFonts w:ascii="Arial" w:hAnsi="Arial" w:cs="Arial"/>
          <w:i w:val="0"/>
          <w:iCs w:val="0"/>
          <w:color w:val="2E74B5" w:themeColor="accent1" w:themeShade="BF"/>
        </w:rPr>
        <w:t xml:space="preserve">de </w:t>
      </w:r>
      <w:r w:rsidR="00A17B68">
        <w:rPr>
          <w:rStyle w:val="nfasis"/>
          <w:rFonts w:ascii="Arial" w:hAnsi="Arial" w:cs="Arial"/>
          <w:i w:val="0"/>
          <w:iCs w:val="0"/>
          <w:color w:val="2E74B5" w:themeColor="accent1" w:themeShade="BF"/>
        </w:rPr>
        <w:t xml:space="preserve">las </w:t>
      </w:r>
      <w:r w:rsidR="00BB38BF">
        <w:rPr>
          <w:rStyle w:val="nfasis"/>
          <w:rFonts w:ascii="Arial" w:hAnsi="Arial" w:cs="Arial"/>
          <w:i w:val="0"/>
          <w:iCs w:val="0"/>
          <w:color w:val="2E74B5" w:themeColor="accent1" w:themeShade="BF"/>
        </w:rPr>
        <w:t>materias</w:t>
      </w:r>
      <w:r w:rsidR="00A17B68">
        <w:rPr>
          <w:rStyle w:val="nfasis"/>
          <w:rFonts w:ascii="Arial" w:hAnsi="Arial" w:cs="Arial"/>
          <w:i w:val="0"/>
          <w:iCs w:val="0"/>
          <w:color w:val="2E74B5" w:themeColor="accent1" w:themeShade="BF"/>
        </w:rPr>
        <w:t>/asignaturas</w:t>
      </w:r>
      <w:bookmarkEnd w:id="118"/>
      <w:r w:rsidRPr="00417A16">
        <w:rPr>
          <w:rStyle w:val="nfasis"/>
          <w:rFonts w:ascii="Arial" w:hAnsi="Arial" w:cs="Arial"/>
          <w:i w:val="0"/>
          <w:iCs w:val="0"/>
          <w:color w:val="2E74B5" w:themeColor="accent1" w:themeShade="BF"/>
        </w:rPr>
        <w:t xml:space="preserve"> </w:t>
      </w:r>
    </w:p>
    <w:p w14:paraId="3F8AC5D5" w14:textId="6E6DEA5E" w:rsidR="00415748" w:rsidRPr="00AF49EE" w:rsidRDefault="00415748" w:rsidP="002E561D">
      <w:pPr>
        <w:spacing w:line="276" w:lineRule="auto"/>
        <w:rPr>
          <w:rStyle w:val="nfasis"/>
          <w:rFonts w:ascii="Arial" w:hAnsi="Arial" w:cs="Arial"/>
          <w:color w:val="007F02"/>
        </w:rPr>
      </w:pPr>
      <w:r w:rsidRPr="006C1FD8">
        <w:rPr>
          <w:rStyle w:val="nfasis"/>
          <w:rFonts w:ascii="Arial" w:hAnsi="Arial" w:cs="Arial"/>
          <w:b/>
          <w:color w:val="007F02"/>
        </w:rPr>
        <w:t xml:space="preserve">Copiar una ficha por cada </w:t>
      </w:r>
      <w:r w:rsidR="00BB38BF" w:rsidRPr="006C1FD8">
        <w:rPr>
          <w:rStyle w:val="nfasis"/>
          <w:rFonts w:ascii="Arial" w:hAnsi="Arial" w:cs="Arial"/>
          <w:b/>
          <w:color w:val="007F02"/>
        </w:rPr>
        <w:t>materia</w:t>
      </w:r>
      <w:r w:rsidR="00A17B68" w:rsidRPr="006C1FD8">
        <w:rPr>
          <w:rStyle w:val="nfasis"/>
          <w:rFonts w:ascii="Arial" w:hAnsi="Arial" w:cs="Arial"/>
          <w:b/>
          <w:color w:val="007F02"/>
        </w:rPr>
        <w:t>/asignatura</w:t>
      </w:r>
      <w:r w:rsidRPr="006C1FD8">
        <w:rPr>
          <w:rStyle w:val="nfasis"/>
          <w:rFonts w:ascii="Arial" w:hAnsi="Arial" w:cs="Arial"/>
          <w:b/>
          <w:color w:val="007F02"/>
        </w:rPr>
        <w:t xml:space="preserve"> del plan de estudios</w:t>
      </w:r>
      <w:r w:rsidR="00B61BE4">
        <w:rPr>
          <w:rStyle w:val="nfasis"/>
          <w:rFonts w:ascii="Arial" w:hAnsi="Arial" w:cs="Arial"/>
          <w:color w:val="007F02"/>
        </w:rPr>
        <w:t xml:space="preserve"> y completar teniendo </w:t>
      </w:r>
      <w:r w:rsidRPr="00AF49EE">
        <w:rPr>
          <w:rStyle w:val="nfasis"/>
          <w:rFonts w:ascii="Arial" w:hAnsi="Arial" w:cs="Arial"/>
          <w:color w:val="007F02"/>
        </w:rPr>
        <w:t>en cuenta las siguientes recomendaciones:</w:t>
      </w:r>
    </w:p>
    <w:p w14:paraId="49D4534C" w14:textId="064F2112" w:rsidR="00415748" w:rsidRDefault="00415748" w:rsidP="002E561D">
      <w:pPr>
        <w:pStyle w:val="Prrafodelista"/>
        <w:numPr>
          <w:ilvl w:val="0"/>
          <w:numId w:val="5"/>
        </w:numPr>
        <w:spacing w:line="276" w:lineRule="auto"/>
        <w:rPr>
          <w:rStyle w:val="nfasis"/>
          <w:rFonts w:ascii="Arial" w:hAnsi="Arial" w:cs="Arial"/>
          <w:color w:val="007F02"/>
        </w:rPr>
      </w:pPr>
      <w:r w:rsidRPr="00AF49EE">
        <w:rPr>
          <w:rStyle w:val="nfasis"/>
          <w:rFonts w:ascii="Arial" w:hAnsi="Arial" w:cs="Arial"/>
          <w:color w:val="007F02"/>
        </w:rPr>
        <w:t xml:space="preserve">Hay que indicar </w:t>
      </w:r>
      <w:r w:rsidR="00A17B68" w:rsidRPr="00AF49EE">
        <w:rPr>
          <w:rStyle w:val="nfasis"/>
          <w:rFonts w:ascii="Arial" w:hAnsi="Arial" w:cs="Arial"/>
          <w:color w:val="007F02"/>
        </w:rPr>
        <w:t xml:space="preserve">la </w:t>
      </w:r>
      <w:r w:rsidR="00A17B68" w:rsidRPr="002236FE">
        <w:rPr>
          <w:rStyle w:val="nfasis"/>
          <w:rFonts w:ascii="Arial" w:hAnsi="Arial" w:cs="Arial"/>
          <w:b/>
          <w:color w:val="007F02"/>
        </w:rPr>
        <w:t>tipología</w:t>
      </w:r>
      <w:r w:rsidRPr="002236FE">
        <w:rPr>
          <w:rStyle w:val="nfasis"/>
          <w:rFonts w:ascii="Arial" w:hAnsi="Arial" w:cs="Arial"/>
          <w:b/>
          <w:color w:val="007F02"/>
        </w:rPr>
        <w:t xml:space="preserve"> de la materia</w:t>
      </w:r>
      <w:r w:rsidRPr="00AF49EE">
        <w:rPr>
          <w:rStyle w:val="nfasis"/>
          <w:rFonts w:ascii="Arial" w:hAnsi="Arial" w:cs="Arial"/>
          <w:color w:val="007F02"/>
        </w:rPr>
        <w:t xml:space="preserve">: </w:t>
      </w:r>
      <w:r w:rsidR="00B61BE4">
        <w:rPr>
          <w:rStyle w:val="nfasis"/>
          <w:rFonts w:ascii="Arial" w:hAnsi="Arial" w:cs="Arial"/>
          <w:color w:val="007F02"/>
        </w:rPr>
        <w:t>F</w:t>
      </w:r>
      <w:r w:rsidRPr="00AF49EE">
        <w:rPr>
          <w:rStyle w:val="nfasis"/>
          <w:rFonts w:ascii="Arial" w:hAnsi="Arial" w:cs="Arial"/>
          <w:color w:val="007F02"/>
        </w:rPr>
        <w:t xml:space="preserve">ormación </w:t>
      </w:r>
      <w:r w:rsidR="00B61BE4">
        <w:rPr>
          <w:rStyle w:val="nfasis"/>
          <w:rFonts w:ascii="Arial" w:hAnsi="Arial" w:cs="Arial"/>
          <w:color w:val="007F02"/>
        </w:rPr>
        <w:t>B</w:t>
      </w:r>
      <w:r w:rsidRPr="00AF49EE">
        <w:rPr>
          <w:rStyle w:val="nfasis"/>
          <w:rFonts w:ascii="Arial" w:hAnsi="Arial" w:cs="Arial"/>
          <w:color w:val="007F02"/>
        </w:rPr>
        <w:t xml:space="preserve">ásica, </w:t>
      </w:r>
      <w:r w:rsidR="00B61BE4">
        <w:rPr>
          <w:rStyle w:val="nfasis"/>
          <w:rFonts w:ascii="Arial" w:hAnsi="Arial" w:cs="Arial"/>
          <w:color w:val="007F02"/>
        </w:rPr>
        <w:t>O</w:t>
      </w:r>
      <w:r w:rsidRPr="00AF49EE">
        <w:rPr>
          <w:rStyle w:val="nfasis"/>
          <w:rFonts w:ascii="Arial" w:hAnsi="Arial" w:cs="Arial"/>
          <w:color w:val="007F02"/>
        </w:rPr>
        <w:t>bligatori</w:t>
      </w:r>
      <w:r w:rsidR="00B61BE4">
        <w:rPr>
          <w:rStyle w:val="nfasis"/>
          <w:rFonts w:ascii="Arial" w:hAnsi="Arial" w:cs="Arial"/>
          <w:color w:val="007F02"/>
        </w:rPr>
        <w:t>a</w:t>
      </w:r>
      <w:r w:rsidRPr="00AF49EE">
        <w:rPr>
          <w:rStyle w:val="nfasis"/>
          <w:rFonts w:ascii="Arial" w:hAnsi="Arial" w:cs="Arial"/>
          <w:color w:val="007F02"/>
        </w:rPr>
        <w:t xml:space="preserve">, </w:t>
      </w:r>
      <w:r w:rsidR="00B61BE4">
        <w:rPr>
          <w:rStyle w:val="nfasis"/>
          <w:rFonts w:ascii="Arial" w:hAnsi="Arial" w:cs="Arial"/>
          <w:color w:val="007F02"/>
        </w:rPr>
        <w:t>O</w:t>
      </w:r>
      <w:r w:rsidRPr="00AF49EE">
        <w:rPr>
          <w:rStyle w:val="nfasis"/>
          <w:rFonts w:ascii="Arial" w:hAnsi="Arial" w:cs="Arial"/>
          <w:color w:val="007F02"/>
        </w:rPr>
        <w:t>ptativ</w:t>
      </w:r>
      <w:r w:rsidR="00B61BE4">
        <w:rPr>
          <w:rStyle w:val="nfasis"/>
          <w:rFonts w:ascii="Arial" w:hAnsi="Arial" w:cs="Arial"/>
          <w:color w:val="007F02"/>
        </w:rPr>
        <w:t>a</w:t>
      </w:r>
      <w:r w:rsidRPr="00AF49EE">
        <w:rPr>
          <w:rStyle w:val="nfasis"/>
          <w:rFonts w:ascii="Arial" w:hAnsi="Arial" w:cs="Arial"/>
          <w:color w:val="007F02"/>
        </w:rPr>
        <w:t>. En el caso del Trabajo Fin de Grado o Trabajo Fin de Máster: Indicar TFG/TFM. En el caso de prácticas externas que sean obligatorias para todos los alumnos</w:t>
      </w:r>
      <w:r w:rsidR="00B83611" w:rsidRPr="00AF49EE">
        <w:rPr>
          <w:rStyle w:val="nfasis"/>
          <w:rFonts w:ascii="Arial" w:hAnsi="Arial" w:cs="Arial"/>
          <w:color w:val="007F02"/>
        </w:rPr>
        <w:t>,</w:t>
      </w:r>
      <w:r w:rsidRPr="00AF49EE">
        <w:rPr>
          <w:rStyle w:val="nfasis"/>
          <w:rFonts w:ascii="Arial" w:hAnsi="Arial" w:cs="Arial"/>
          <w:color w:val="007F02"/>
        </w:rPr>
        <w:t xml:space="preserve"> su carácter será Prácticas Externas, si no fuesen obligatorias su carácter será Optativa.</w:t>
      </w:r>
    </w:p>
    <w:p w14:paraId="271BA118" w14:textId="7D37FAB3" w:rsidR="00B61BE4" w:rsidRPr="00AF49EE" w:rsidRDefault="00B61BE4" w:rsidP="002E561D">
      <w:pPr>
        <w:pStyle w:val="Prrafodelista"/>
        <w:numPr>
          <w:ilvl w:val="0"/>
          <w:numId w:val="5"/>
        </w:numPr>
        <w:spacing w:line="276" w:lineRule="auto"/>
        <w:rPr>
          <w:rStyle w:val="nfasis"/>
          <w:rFonts w:ascii="Arial" w:hAnsi="Arial" w:cs="Arial"/>
          <w:color w:val="007F02"/>
        </w:rPr>
      </w:pPr>
      <w:r w:rsidRPr="002236FE">
        <w:rPr>
          <w:rStyle w:val="nfasis"/>
          <w:rFonts w:ascii="Arial" w:hAnsi="Arial" w:cs="Arial"/>
          <w:b/>
          <w:color w:val="007F02"/>
        </w:rPr>
        <w:t>Número de créditos</w:t>
      </w:r>
      <w:r>
        <w:rPr>
          <w:rStyle w:val="nfasis"/>
          <w:rFonts w:ascii="Arial" w:hAnsi="Arial" w:cs="Arial"/>
          <w:color w:val="007F02"/>
        </w:rPr>
        <w:t xml:space="preserve"> ECTS</w:t>
      </w:r>
      <w:r w:rsidR="00E021F9">
        <w:rPr>
          <w:rStyle w:val="nfasis"/>
          <w:rFonts w:ascii="Arial" w:hAnsi="Arial" w:cs="Arial"/>
          <w:color w:val="007F02"/>
        </w:rPr>
        <w:t>,</w:t>
      </w:r>
      <w:r>
        <w:rPr>
          <w:rStyle w:val="nfasis"/>
          <w:rFonts w:ascii="Arial" w:hAnsi="Arial" w:cs="Arial"/>
          <w:color w:val="007F02"/>
        </w:rPr>
        <w:t xml:space="preserve"> </w:t>
      </w:r>
      <w:r w:rsidRPr="002236FE">
        <w:rPr>
          <w:rStyle w:val="nfasis"/>
          <w:rFonts w:ascii="Arial" w:hAnsi="Arial" w:cs="Arial"/>
          <w:b/>
          <w:color w:val="007F02"/>
        </w:rPr>
        <w:t>ubicación temporal</w:t>
      </w:r>
      <w:r>
        <w:rPr>
          <w:rStyle w:val="nfasis"/>
          <w:rFonts w:ascii="Arial" w:hAnsi="Arial" w:cs="Arial"/>
          <w:color w:val="007F02"/>
        </w:rPr>
        <w:t xml:space="preserve"> en el plan de estudios</w:t>
      </w:r>
      <w:r w:rsidR="00E021F9">
        <w:rPr>
          <w:rStyle w:val="nfasis"/>
          <w:rFonts w:ascii="Arial" w:hAnsi="Arial" w:cs="Arial"/>
          <w:color w:val="007F02"/>
        </w:rPr>
        <w:t xml:space="preserve"> y </w:t>
      </w:r>
      <w:r w:rsidR="00E021F9" w:rsidRPr="002236FE">
        <w:rPr>
          <w:rStyle w:val="nfasis"/>
          <w:rFonts w:ascii="Arial" w:hAnsi="Arial" w:cs="Arial"/>
          <w:b/>
          <w:color w:val="007F02"/>
        </w:rPr>
        <w:t>lenguas de impartición</w:t>
      </w:r>
      <w:r>
        <w:rPr>
          <w:rStyle w:val="nfasis"/>
          <w:rFonts w:ascii="Arial" w:hAnsi="Arial" w:cs="Arial"/>
          <w:color w:val="007F02"/>
        </w:rPr>
        <w:t>.</w:t>
      </w:r>
    </w:p>
    <w:p w14:paraId="33B3ED68" w14:textId="33927133" w:rsidR="00415748" w:rsidRDefault="00415748" w:rsidP="002E561D">
      <w:pPr>
        <w:pStyle w:val="Prrafodelista"/>
        <w:numPr>
          <w:ilvl w:val="0"/>
          <w:numId w:val="5"/>
        </w:numPr>
        <w:spacing w:line="276" w:lineRule="auto"/>
        <w:rPr>
          <w:rStyle w:val="nfasis"/>
          <w:rFonts w:ascii="Arial" w:hAnsi="Arial" w:cs="Arial"/>
          <w:color w:val="007F02"/>
        </w:rPr>
      </w:pPr>
      <w:r w:rsidRPr="002236FE">
        <w:rPr>
          <w:rStyle w:val="nfasis"/>
          <w:rFonts w:ascii="Arial" w:hAnsi="Arial" w:cs="Arial"/>
          <w:b/>
          <w:color w:val="007F02"/>
        </w:rPr>
        <w:t>Resultados de aprendizaje</w:t>
      </w:r>
      <w:r w:rsidRPr="00AF49EE">
        <w:rPr>
          <w:rStyle w:val="nfasis"/>
          <w:rFonts w:ascii="Arial" w:hAnsi="Arial" w:cs="Arial"/>
          <w:color w:val="007F02"/>
        </w:rPr>
        <w:t xml:space="preserve">: Se </w:t>
      </w:r>
      <w:r w:rsidR="00211DD6" w:rsidRPr="00AF49EE">
        <w:rPr>
          <w:rStyle w:val="nfasis"/>
          <w:rFonts w:ascii="Arial" w:hAnsi="Arial" w:cs="Arial"/>
          <w:color w:val="007F02"/>
        </w:rPr>
        <w:t>debe tener en cuenta lo aportado en el apartado 2 de la memoria.</w:t>
      </w:r>
      <w:r w:rsidRPr="00AF49EE">
        <w:rPr>
          <w:rStyle w:val="nfasis"/>
          <w:rFonts w:ascii="Arial" w:hAnsi="Arial" w:cs="Arial"/>
          <w:color w:val="007F02"/>
        </w:rPr>
        <w:t xml:space="preserve"> </w:t>
      </w:r>
      <w:bookmarkStart w:id="120" w:name="_Hlk166043186"/>
      <w:r w:rsidR="00686E93">
        <w:rPr>
          <w:rStyle w:val="nfasis"/>
          <w:rFonts w:ascii="Arial" w:hAnsi="Arial" w:cs="Arial"/>
          <w:color w:val="007F02"/>
        </w:rPr>
        <w:t>En la</w:t>
      </w:r>
      <w:r w:rsidR="002236FE">
        <w:rPr>
          <w:rStyle w:val="nfasis"/>
          <w:rFonts w:ascii="Arial" w:hAnsi="Arial" w:cs="Arial"/>
          <w:color w:val="007F02"/>
        </w:rPr>
        <w:t>s</w:t>
      </w:r>
      <w:r w:rsidR="00686E93">
        <w:rPr>
          <w:rStyle w:val="nfasis"/>
          <w:rFonts w:ascii="Arial" w:hAnsi="Arial" w:cs="Arial"/>
          <w:color w:val="007F02"/>
        </w:rPr>
        <w:t xml:space="preserve"> </w:t>
      </w:r>
      <w:r w:rsidR="002236FE">
        <w:rPr>
          <w:rStyle w:val="nfasis"/>
          <w:rFonts w:ascii="Arial" w:hAnsi="Arial" w:cs="Arial"/>
          <w:color w:val="007F02"/>
        </w:rPr>
        <w:t xml:space="preserve">fichas de la </w:t>
      </w:r>
      <w:r w:rsidR="00686E93">
        <w:rPr>
          <w:rStyle w:val="nfasis"/>
          <w:rFonts w:ascii="Arial" w:hAnsi="Arial" w:cs="Arial"/>
          <w:color w:val="007F02"/>
        </w:rPr>
        <w:t xml:space="preserve">aplicación se seleccionarán de un desplegable. </w:t>
      </w:r>
      <w:r w:rsidR="002236FE">
        <w:rPr>
          <w:rStyle w:val="nfasis"/>
          <w:rFonts w:ascii="Arial" w:hAnsi="Arial" w:cs="Arial"/>
          <w:color w:val="007F02"/>
        </w:rPr>
        <w:t xml:space="preserve">Si los resultados se han definido en el apartado 2 usando códigos, en las fichas del documento </w:t>
      </w:r>
      <w:proofErr w:type="spellStart"/>
      <w:r w:rsidR="002236FE">
        <w:rPr>
          <w:rStyle w:val="nfasis"/>
          <w:rFonts w:ascii="Arial" w:hAnsi="Arial" w:cs="Arial"/>
          <w:color w:val="007F02"/>
        </w:rPr>
        <w:t>pdf</w:t>
      </w:r>
      <w:proofErr w:type="spellEnd"/>
      <w:r w:rsidR="002236FE">
        <w:rPr>
          <w:rStyle w:val="nfasis"/>
          <w:rFonts w:ascii="Arial" w:hAnsi="Arial" w:cs="Arial"/>
          <w:color w:val="007F02"/>
        </w:rPr>
        <w:t xml:space="preserve"> bastará </w:t>
      </w:r>
      <w:r w:rsidR="00686E93">
        <w:rPr>
          <w:rStyle w:val="nfasis"/>
          <w:rFonts w:ascii="Arial" w:hAnsi="Arial" w:cs="Arial"/>
          <w:color w:val="007F02"/>
        </w:rPr>
        <w:t>indicar todos los códigos que aplican a una materia.</w:t>
      </w:r>
    </w:p>
    <w:p w14:paraId="45E7C4CC" w14:textId="426CEE9D" w:rsidR="00A769AB" w:rsidRPr="00AF49EE" w:rsidRDefault="00A769AB" w:rsidP="002E561D">
      <w:pPr>
        <w:pStyle w:val="Prrafodelista"/>
        <w:spacing w:line="276" w:lineRule="auto"/>
        <w:rPr>
          <w:rStyle w:val="nfasis"/>
          <w:rFonts w:ascii="Arial" w:hAnsi="Arial" w:cs="Arial"/>
          <w:color w:val="007F02"/>
        </w:rPr>
      </w:pPr>
      <w:r>
        <w:rPr>
          <w:rStyle w:val="nfasis"/>
          <w:rFonts w:ascii="Arial" w:hAnsi="Arial" w:cs="Arial"/>
          <w:color w:val="007F02"/>
        </w:rPr>
        <w:t xml:space="preserve">Se podrán </w:t>
      </w:r>
      <w:r w:rsidRPr="00A769AB">
        <w:rPr>
          <w:rStyle w:val="nfasis"/>
          <w:rFonts w:ascii="Arial" w:hAnsi="Arial" w:cs="Arial"/>
          <w:color w:val="007F02"/>
        </w:rPr>
        <w:t xml:space="preserve">incluir otros resultados </w:t>
      </w:r>
      <w:r>
        <w:rPr>
          <w:rStyle w:val="nfasis"/>
          <w:rFonts w:ascii="Arial" w:hAnsi="Arial" w:cs="Arial"/>
          <w:color w:val="007F02"/>
        </w:rPr>
        <w:t xml:space="preserve">de aprendizaje </w:t>
      </w:r>
      <w:r w:rsidRPr="00A769AB">
        <w:rPr>
          <w:rStyle w:val="nfasis"/>
          <w:rFonts w:ascii="Arial" w:hAnsi="Arial" w:cs="Arial"/>
          <w:color w:val="007F02"/>
        </w:rPr>
        <w:t xml:space="preserve">no </w:t>
      </w:r>
      <w:r>
        <w:rPr>
          <w:rStyle w:val="nfasis"/>
          <w:rFonts w:ascii="Arial" w:hAnsi="Arial" w:cs="Arial"/>
          <w:color w:val="007F02"/>
        </w:rPr>
        <w:t xml:space="preserve">indicados </w:t>
      </w:r>
      <w:r w:rsidRPr="00A769AB">
        <w:rPr>
          <w:rStyle w:val="nfasis"/>
          <w:rFonts w:ascii="Arial" w:hAnsi="Arial" w:cs="Arial"/>
          <w:color w:val="007F02"/>
        </w:rPr>
        <w:t xml:space="preserve">en el </w:t>
      </w:r>
      <w:r>
        <w:rPr>
          <w:rStyle w:val="nfasis"/>
          <w:rFonts w:ascii="Arial" w:hAnsi="Arial" w:cs="Arial"/>
          <w:color w:val="007F02"/>
        </w:rPr>
        <w:t xml:space="preserve">apartado </w:t>
      </w:r>
      <w:r w:rsidRPr="00A769AB">
        <w:rPr>
          <w:rStyle w:val="nfasis"/>
          <w:rFonts w:ascii="Arial" w:hAnsi="Arial" w:cs="Arial"/>
          <w:color w:val="007F02"/>
        </w:rPr>
        <w:t>2 que puedan corresponder</w:t>
      </w:r>
      <w:r>
        <w:rPr>
          <w:rStyle w:val="nfasis"/>
          <w:rFonts w:ascii="Arial" w:hAnsi="Arial" w:cs="Arial"/>
          <w:color w:val="007F02"/>
        </w:rPr>
        <w:t xml:space="preserve">, por ejemplo, </w:t>
      </w:r>
      <w:r w:rsidRPr="00A769AB">
        <w:rPr>
          <w:rStyle w:val="nfasis"/>
          <w:rFonts w:ascii="Arial" w:hAnsi="Arial" w:cs="Arial"/>
          <w:color w:val="007F02"/>
        </w:rPr>
        <w:t>a asignaturas optativas</w:t>
      </w:r>
      <w:r w:rsidR="002236FE">
        <w:rPr>
          <w:rStyle w:val="nfasis"/>
          <w:rFonts w:ascii="Arial" w:hAnsi="Arial" w:cs="Arial"/>
          <w:color w:val="007F02"/>
        </w:rPr>
        <w:t xml:space="preserve"> y que serán de cualquiera de los tres tipos posibles:</w:t>
      </w:r>
      <w:r w:rsidR="002236FE" w:rsidRPr="002236FE">
        <w:t xml:space="preserve"> </w:t>
      </w:r>
      <w:r w:rsidR="002236FE" w:rsidRPr="002236FE">
        <w:rPr>
          <w:rStyle w:val="nfasis"/>
          <w:rFonts w:ascii="Arial" w:hAnsi="Arial" w:cs="Arial"/>
          <w:color w:val="007F02"/>
        </w:rPr>
        <w:t>conocimientos o contenidos, habilidades o destrezas y competencias</w:t>
      </w:r>
      <w:r>
        <w:rPr>
          <w:rStyle w:val="nfasis"/>
          <w:rFonts w:ascii="Arial" w:hAnsi="Arial" w:cs="Arial"/>
          <w:color w:val="007F02"/>
        </w:rPr>
        <w:t xml:space="preserve">. En este caso, </w:t>
      </w:r>
      <w:r w:rsidRPr="00A769AB">
        <w:rPr>
          <w:rStyle w:val="nfasis"/>
          <w:rFonts w:ascii="Arial" w:hAnsi="Arial" w:cs="Arial"/>
          <w:color w:val="007F02"/>
        </w:rPr>
        <w:t>se creará un apartado específico, claramente identificado</w:t>
      </w:r>
      <w:r>
        <w:rPr>
          <w:rStyle w:val="nfasis"/>
          <w:rFonts w:ascii="Arial" w:hAnsi="Arial" w:cs="Arial"/>
          <w:color w:val="007F02"/>
        </w:rPr>
        <w:t>, en el que se reflejen y describan</w:t>
      </w:r>
      <w:bookmarkEnd w:id="120"/>
      <w:r>
        <w:rPr>
          <w:rStyle w:val="nfasis"/>
          <w:rFonts w:ascii="Arial" w:hAnsi="Arial" w:cs="Arial"/>
          <w:color w:val="007F02"/>
        </w:rPr>
        <w:t>.</w:t>
      </w:r>
    </w:p>
    <w:p w14:paraId="0B5C2615" w14:textId="4410E6ED" w:rsidR="00E021F9" w:rsidRDefault="00FD2784" w:rsidP="002E561D">
      <w:pPr>
        <w:pStyle w:val="Prrafodelista"/>
        <w:numPr>
          <w:ilvl w:val="0"/>
          <w:numId w:val="5"/>
        </w:numPr>
        <w:spacing w:line="276" w:lineRule="auto"/>
        <w:rPr>
          <w:rStyle w:val="nfasis"/>
          <w:rFonts w:ascii="Arial" w:hAnsi="Arial" w:cs="Arial"/>
          <w:color w:val="007F02"/>
        </w:rPr>
      </w:pPr>
      <w:bookmarkStart w:id="121" w:name="_Hlk166043220"/>
      <w:r w:rsidRPr="002236FE">
        <w:rPr>
          <w:rStyle w:val="nfasis"/>
          <w:rFonts w:ascii="Arial" w:hAnsi="Arial" w:cs="Arial"/>
          <w:b/>
          <w:color w:val="007F02"/>
        </w:rPr>
        <w:t xml:space="preserve">Actividades </w:t>
      </w:r>
      <w:r w:rsidR="0024090A">
        <w:rPr>
          <w:rStyle w:val="nfasis"/>
          <w:rFonts w:ascii="Arial" w:hAnsi="Arial" w:cs="Arial"/>
          <w:b/>
          <w:color w:val="007F02"/>
        </w:rPr>
        <w:t xml:space="preserve">formativas </w:t>
      </w:r>
      <w:r w:rsidR="00FB287C" w:rsidRPr="00FB287C">
        <w:rPr>
          <w:rStyle w:val="nfasis"/>
          <w:rFonts w:ascii="Arial" w:hAnsi="Arial" w:cs="Arial"/>
          <w:b/>
          <w:color w:val="007F02"/>
        </w:rPr>
        <w:t>y metodologías docentes</w:t>
      </w:r>
      <w:r>
        <w:rPr>
          <w:rStyle w:val="nfasis"/>
          <w:rFonts w:ascii="Arial" w:hAnsi="Arial" w:cs="Arial"/>
          <w:color w:val="007F02"/>
        </w:rPr>
        <w:t xml:space="preserve">: </w:t>
      </w:r>
      <w:bookmarkStart w:id="122" w:name="_Hlk194298721"/>
      <w:r w:rsidR="00A9298E">
        <w:rPr>
          <w:rStyle w:val="nfasis"/>
          <w:rFonts w:ascii="Arial" w:hAnsi="Arial" w:cs="Arial"/>
          <w:color w:val="007F02"/>
        </w:rPr>
        <w:t xml:space="preserve">En la aplicación del ministerio no se puede </w:t>
      </w:r>
      <w:r w:rsidR="00FB287C">
        <w:rPr>
          <w:rStyle w:val="nfasis"/>
          <w:rFonts w:ascii="Arial" w:hAnsi="Arial" w:cs="Arial"/>
          <w:color w:val="007F02"/>
        </w:rPr>
        <w:t xml:space="preserve">aportar esta información en las fichas de las materias, no obstante, </w:t>
      </w:r>
      <w:r w:rsidR="00FB287C" w:rsidRPr="001F685B">
        <w:rPr>
          <w:rStyle w:val="nfasis"/>
          <w:rFonts w:ascii="Arial" w:hAnsi="Arial" w:cs="Arial"/>
          <w:color w:val="007F02"/>
          <w:u w:val="single"/>
        </w:rPr>
        <w:t xml:space="preserve">las comisiones de evaluación están demandando que se especifiquen </w:t>
      </w:r>
      <w:r w:rsidR="001F685B" w:rsidRPr="001F685B">
        <w:rPr>
          <w:rStyle w:val="nfasis"/>
          <w:rFonts w:ascii="Arial" w:hAnsi="Arial" w:cs="Arial"/>
          <w:color w:val="007F02"/>
          <w:u w:val="single"/>
        </w:rPr>
        <w:t xml:space="preserve">en la memoria </w:t>
      </w:r>
      <w:r w:rsidR="00FB287C" w:rsidRPr="001F685B">
        <w:rPr>
          <w:rStyle w:val="nfasis"/>
          <w:rFonts w:ascii="Arial" w:hAnsi="Arial" w:cs="Arial"/>
          <w:color w:val="007F02"/>
          <w:u w:val="single"/>
        </w:rPr>
        <w:t xml:space="preserve">las actividades formativas y las metodologías docentes que se </w:t>
      </w:r>
      <w:r w:rsidR="00973973" w:rsidRPr="001F685B">
        <w:rPr>
          <w:rStyle w:val="nfasis"/>
          <w:rFonts w:ascii="Arial" w:hAnsi="Arial" w:cs="Arial"/>
          <w:color w:val="007F02"/>
          <w:u w:val="single"/>
        </w:rPr>
        <w:t>vayan a utilizar</w:t>
      </w:r>
      <w:r w:rsidR="00FB287C" w:rsidRPr="001F685B">
        <w:rPr>
          <w:rStyle w:val="nfasis"/>
          <w:rFonts w:ascii="Arial" w:hAnsi="Arial" w:cs="Arial"/>
          <w:color w:val="007F02"/>
          <w:u w:val="single"/>
        </w:rPr>
        <w:t xml:space="preserve"> en cada materia</w:t>
      </w:r>
      <w:bookmarkEnd w:id="122"/>
      <w:r w:rsidR="00FB287C">
        <w:rPr>
          <w:rStyle w:val="nfasis"/>
          <w:rFonts w:ascii="Arial" w:hAnsi="Arial" w:cs="Arial"/>
          <w:color w:val="007F02"/>
        </w:rPr>
        <w:t xml:space="preserve">. </w:t>
      </w:r>
      <w:bookmarkStart w:id="123" w:name="_Hlk194298820"/>
      <w:r w:rsidR="00FB287C">
        <w:rPr>
          <w:rStyle w:val="nfasis"/>
          <w:rFonts w:ascii="Arial" w:hAnsi="Arial" w:cs="Arial"/>
          <w:color w:val="007F02"/>
        </w:rPr>
        <w:t>S</w:t>
      </w:r>
      <w:r w:rsidR="001F685B">
        <w:rPr>
          <w:rStyle w:val="nfasis"/>
          <w:rFonts w:ascii="Arial" w:hAnsi="Arial" w:cs="Arial"/>
          <w:color w:val="007F02"/>
        </w:rPr>
        <w:t xml:space="preserve">e recomienda que </w:t>
      </w:r>
      <w:r w:rsidR="00FB287C">
        <w:rPr>
          <w:rStyle w:val="nfasis"/>
          <w:rFonts w:ascii="Arial" w:hAnsi="Arial" w:cs="Arial"/>
          <w:color w:val="007F02"/>
        </w:rPr>
        <w:t xml:space="preserve">en el apartado 4.2 de la memoria </w:t>
      </w:r>
      <w:r w:rsidR="00FB287C" w:rsidRPr="00FB287C">
        <w:rPr>
          <w:rStyle w:val="nfasis"/>
          <w:rFonts w:ascii="Arial" w:hAnsi="Arial" w:cs="Arial"/>
          <w:color w:val="007F02"/>
        </w:rPr>
        <w:t>se us</w:t>
      </w:r>
      <w:r w:rsidR="001F685B">
        <w:rPr>
          <w:rStyle w:val="nfasis"/>
          <w:rFonts w:ascii="Arial" w:hAnsi="Arial" w:cs="Arial"/>
          <w:color w:val="007F02"/>
        </w:rPr>
        <w:t>e</w:t>
      </w:r>
      <w:r w:rsidR="00FB287C">
        <w:rPr>
          <w:rStyle w:val="nfasis"/>
          <w:rFonts w:ascii="Arial" w:hAnsi="Arial" w:cs="Arial"/>
          <w:color w:val="007F02"/>
        </w:rPr>
        <w:t>n</w:t>
      </w:r>
      <w:r w:rsidR="00FB287C" w:rsidRPr="00FB287C">
        <w:rPr>
          <w:rStyle w:val="nfasis"/>
          <w:rFonts w:ascii="Arial" w:hAnsi="Arial" w:cs="Arial"/>
          <w:color w:val="007F02"/>
        </w:rPr>
        <w:t xml:space="preserve"> </w:t>
      </w:r>
      <w:r w:rsidR="00973973">
        <w:rPr>
          <w:rStyle w:val="nfasis"/>
          <w:rFonts w:ascii="Arial" w:hAnsi="Arial" w:cs="Arial"/>
          <w:color w:val="007F02"/>
        </w:rPr>
        <w:t xml:space="preserve">nombres breves o </w:t>
      </w:r>
      <w:r w:rsidR="00FB287C">
        <w:rPr>
          <w:rStyle w:val="nfasis"/>
          <w:rFonts w:ascii="Arial" w:hAnsi="Arial" w:cs="Arial"/>
          <w:color w:val="007F02"/>
        </w:rPr>
        <w:t xml:space="preserve">códigos identificativos </w:t>
      </w:r>
      <w:r w:rsidR="00FB287C" w:rsidRPr="00FB287C">
        <w:rPr>
          <w:rStyle w:val="nfasis"/>
          <w:rFonts w:ascii="Arial" w:hAnsi="Arial" w:cs="Arial"/>
          <w:color w:val="007F02"/>
        </w:rPr>
        <w:t xml:space="preserve">para cada </w:t>
      </w:r>
      <w:r w:rsidR="00FB287C">
        <w:rPr>
          <w:rStyle w:val="nfasis"/>
          <w:rFonts w:ascii="Arial" w:hAnsi="Arial" w:cs="Arial"/>
          <w:color w:val="007F02"/>
        </w:rPr>
        <w:t>una</w:t>
      </w:r>
      <w:r w:rsidR="001F685B">
        <w:rPr>
          <w:rStyle w:val="nfasis"/>
          <w:rFonts w:ascii="Arial" w:hAnsi="Arial" w:cs="Arial"/>
          <w:color w:val="007F02"/>
        </w:rPr>
        <w:t xml:space="preserve"> y</w:t>
      </w:r>
      <w:r w:rsidR="00FB287C">
        <w:rPr>
          <w:rStyle w:val="nfasis"/>
          <w:rFonts w:ascii="Arial" w:hAnsi="Arial" w:cs="Arial"/>
          <w:color w:val="007F02"/>
        </w:rPr>
        <w:t xml:space="preserve"> en las fichas </w:t>
      </w:r>
      <w:r w:rsidR="001F685B">
        <w:rPr>
          <w:rStyle w:val="nfasis"/>
          <w:rFonts w:ascii="Arial" w:hAnsi="Arial" w:cs="Arial"/>
          <w:color w:val="007F02"/>
        </w:rPr>
        <w:t xml:space="preserve">del documento </w:t>
      </w:r>
      <w:proofErr w:type="spellStart"/>
      <w:r w:rsidR="001F685B">
        <w:rPr>
          <w:rStyle w:val="nfasis"/>
          <w:rFonts w:ascii="Arial" w:hAnsi="Arial" w:cs="Arial"/>
          <w:color w:val="007F02"/>
        </w:rPr>
        <w:t>pdf</w:t>
      </w:r>
      <w:proofErr w:type="spellEnd"/>
      <w:r w:rsidR="001F685B">
        <w:rPr>
          <w:rStyle w:val="nfasis"/>
          <w:rFonts w:ascii="Arial" w:hAnsi="Arial" w:cs="Arial"/>
          <w:color w:val="007F02"/>
        </w:rPr>
        <w:t xml:space="preserve"> </w:t>
      </w:r>
      <w:r w:rsidR="00FB287C">
        <w:rPr>
          <w:rStyle w:val="nfasis"/>
          <w:rFonts w:ascii="Arial" w:hAnsi="Arial" w:cs="Arial"/>
          <w:color w:val="007F02"/>
        </w:rPr>
        <w:t xml:space="preserve">se </w:t>
      </w:r>
      <w:r w:rsidR="001F685B">
        <w:rPr>
          <w:rStyle w:val="nfasis"/>
          <w:rFonts w:ascii="Arial" w:hAnsi="Arial" w:cs="Arial"/>
          <w:color w:val="007F02"/>
        </w:rPr>
        <w:t xml:space="preserve">indiquen </w:t>
      </w:r>
      <w:r w:rsidR="00FB287C" w:rsidRPr="00FB287C">
        <w:rPr>
          <w:rStyle w:val="nfasis"/>
          <w:rFonts w:ascii="Arial" w:hAnsi="Arial" w:cs="Arial"/>
          <w:color w:val="007F02"/>
        </w:rPr>
        <w:t>tod</w:t>
      </w:r>
      <w:r w:rsidR="001F685B">
        <w:rPr>
          <w:rStyle w:val="nfasis"/>
          <w:rFonts w:ascii="Arial" w:hAnsi="Arial" w:cs="Arial"/>
          <w:color w:val="007F02"/>
        </w:rPr>
        <w:t>a</w:t>
      </w:r>
      <w:r w:rsidR="00FB287C" w:rsidRPr="00FB287C">
        <w:rPr>
          <w:rStyle w:val="nfasis"/>
          <w:rFonts w:ascii="Arial" w:hAnsi="Arial" w:cs="Arial"/>
          <w:color w:val="007F02"/>
        </w:rPr>
        <w:t xml:space="preserve">s </w:t>
      </w:r>
      <w:r w:rsidR="00973973">
        <w:rPr>
          <w:rStyle w:val="nfasis"/>
          <w:rFonts w:ascii="Arial" w:hAnsi="Arial" w:cs="Arial"/>
          <w:color w:val="007F02"/>
        </w:rPr>
        <w:t>aquell</w:t>
      </w:r>
      <w:r w:rsidR="001F685B">
        <w:rPr>
          <w:rStyle w:val="nfasis"/>
          <w:rFonts w:ascii="Arial" w:hAnsi="Arial" w:cs="Arial"/>
          <w:color w:val="007F02"/>
        </w:rPr>
        <w:t>a</w:t>
      </w:r>
      <w:r w:rsidR="00973973">
        <w:rPr>
          <w:rStyle w:val="nfasis"/>
          <w:rFonts w:ascii="Arial" w:hAnsi="Arial" w:cs="Arial"/>
          <w:color w:val="007F02"/>
        </w:rPr>
        <w:t xml:space="preserve">s </w:t>
      </w:r>
      <w:r w:rsidR="00FB287C" w:rsidRPr="00FB287C">
        <w:rPr>
          <w:rStyle w:val="nfasis"/>
          <w:rFonts w:ascii="Arial" w:hAnsi="Arial" w:cs="Arial"/>
          <w:color w:val="007F02"/>
        </w:rPr>
        <w:t xml:space="preserve">que aplican a </w:t>
      </w:r>
      <w:r w:rsidR="00FB287C">
        <w:rPr>
          <w:rStyle w:val="nfasis"/>
          <w:rFonts w:ascii="Arial" w:hAnsi="Arial" w:cs="Arial"/>
          <w:color w:val="007F02"/>
        </w:rPr>
        <w:t>cada</w:t>
      </w:r>
      <w:r w:rsidR="00FB287C" w:rsidRPr="00FB287C">
        <w:rPr>
          <w:rStyle w:val="nfasis"/>
          <w:rFonts w:ascii="Arial" w:hAnsi="Arial" w:cs="Arial"/>
          <w:color w:val="007F02"/>
        </w:rPr>
        <w:t xml:space="preserve"> materia</w:t>
      </w:r>
      <w:r w:rsidR="001F685B">
        <w:rPr>
          <w:rStyle w:val="nfasis"/>
          <w:rFonts w:ascii="Arial" w:hAnsi="Arial" w:cs="Arial"/>
          <w:color w:val="007F02"/>
        </w:rPr>
        <w:t>.</w:t>
      </w:r>
      <w:bookmarkEnd w:id="121"/>
      <w:r w:rsidR="001F685B">
        <w:rPr>
          <w:rStyle w:val="nfasis"/>
          <w:rFonts w:ascii="Arial" w:hAnsi="Arial" w:cs="Arial"/>
          <w:color w:val="007F02"/>
        </w:rPr>
        <w:t xml:space="preserve"> </w:t>
      </w:r>
      <w:bookmarkEnd w:id="123"/>
    </w:p>
    <w:p w14:paraId="02F050FC" w14:textId="388652F5" w:rsidR="00C958BC" w:rsidRPr="00B31B9D" w:rsidRDefault="00FB287C" w:rsidP="002E561D">
      <w:pPr>
        <w:pStyle w:val="Prrafodelista"/>
        <w:numPr>
          <w:ilvl w:val="0"/>
          <w:numId w:val="5"/>
        </w:numPr>
        <w:spacing w:line="276" w:lineRule="auto"/>
        <w:rPr>
          <w:rStyle w:val="nfasis"/>
          <w:rFonts w:ascii="Arial" w:hAnsi="Arial" w:cs="Arial"/>
          <w:color w:val="007F02"/>
        </w:rPr>
      </w:pPr>
      <w:bookmarkStart w:id="124" w:name="_Hlk166043239"/>
      <w:r w:rsidRPr="00796AE1">
        <w:rPr>
          <w:rStyle w:val="nfasis"/>
          <w:rFonts w:ascii="Arial" w:hAnsi="Arial" w:cs="Arial"/>
          <w:b/>
          <w:color w:val="007F02"/>
        </w:rPr>
        <w:t>Sistemas de evaluación</w:t>
      </w:r>
      <w:r w:rsidRPr="002236FE">
        <w:rPr>
          <w:rStyle w:val="nfasis"/>
          <w:rFonts w:ascii="Arial" w:hAnsi="Arial" w:cs="Arial"/>
          <w:color w:val="007F02"/>
        </w:rPr>
        <w:t>:</w:t>
      </w:r>
      <w:r w:rsidRPr="00796AE1">
        <w:rPr>
          <w:rStyle w:val="nfasis"/>
          <w:rFonts w:ascii="Arial" w:hAnsi="Arial" w:cs="Arial"/>
          <w:color w:val="007F02"/>
        </w:rPr>
        <w:t xml:space="preserve"> </w:t>
      </w:r>
      <w:r w:rsidR="00973973" w:rsidRPr="00796AE1">
        <w:rPr>
          <w:rStyle w:val="nfasis"/>
          <w:rFonts w:ascii="Arial" w:hAnsi="Arial" w:cs="Arial"/>
          <w:color w:val="007F02"/>
        </w:rPr>
        <w:t>En la aplicación del ministerio no se puede aportar esta información en las fichas de las materias</w:t>
      </w:r>
      <w:r w:rsidR="00973973" w:rsidRPr="00675FFF">
        <w:rPr>
          <w:rStyle w:val="nfasis"/>
          <w:rFonts w:ascii="Arial" w:hAnsi="Arial" w:cs="Arial"/>
          <w:color w:val="007F02"/>
        </w:rPr>
        <w:t xml:space="preserve">, no obstante, </w:t>
      </w:r>
      <w:r w:rsidR="00973973" w:rsidRPr="001F685B">
        <w:rPr>
          <w:rStyle w:val="nfasis"/>
          <w:rFonts w:ascii="Arial" w:hAnsi="Arial" w:cs="Arial"/>
          <w:color w:val="007F02"/>
          <w:u w:val="single"/>
        </w:rPr>
        <w:t xml:space="preserve">las comisiones de evaluación están demandando que se especifiquen </w:t>
      </w:r>
      <w:r w:rsidR="001F685B" w:rsidRPr="001F685B">
        <w:rPr>
          <w:rStyle w:val="nfasis"/>
          <w:rFonts w:ascii="Arial" w:hAnsi="Arial" w:cs="Arial"/>
          <w:color w:val="007F02"/>
          <w:u w:val="single"/>
        </w:rPr>
        <w:t xml:space="preserve">en la memoria </w:t>
      </w:r>
      <w:r w:rsidR="00973973" w:rsidRPr="001F685B">
        <w:rPr>
          <w:rStyle w:val="nfasis"/>
          <w:rFonts w:ascii="Arial" w:hAnsi="Arial" w:cs="Arial"/>
          <w:color w:val="007F02"/>
          <w:u w:val="single"/>
        </w:rPr>
        <w:t xml:space="preserve">los sistemas de evaluación que se vayan a utilizar en cada materia, así como las ponderaciones </w:t>
      </w:r>
      <w:bookmarkStart w:id="125" w:name="_Hlk166755891"/>
      <w:r w:rsidR="00973973" w:rsidRPr="001F685B">
        <w:rPr>
          <w:rStyle w:val="nfasis"/>
          <w:rFonts w:ascii="Arial" w:hAnsi="Arial" w:cs="Arial"/>
          <w:color w:val="007F02"/>
          <w:u w:val="single"/>
        </w:rPr>
        <w:t>correspondientes</w:t>
      </w:r>
      <w:r w:rsidR="00973973" w:rsidRPr="00A578C3">
        <w:rPr>
          <w:rStyle w:val="nfasis"/>
          <w:rFonts w:ascii="Arial" w:hAnsi="Arial" w:cs="Arial"/>
          <w:color w:val="007F02"/>
        </w:rPr>
        <w:t xml:space="preserve">. </w:t>
      </w:r>
      <w:r w:rsidR="001F685B">
        <w:rPr>
          <w:rStyle w:val="nfasis"/>
          <w:rFonts w:ascii="Arial" w:hAnsi="Arial" w:cs="Arial"/>
          <w:color w:val="007F02"/>
        </w:rPr>
        <w:t xml:space="preserve">Se recomienda que </w:t>
      </w:r>
      <w:r w:rsidR="00973973" w:rsidRPr="00A578C3">
        <w:rPr>
          <w:rStyle w:val="nfasis"/>
          <w:rFonts w:ascii="Arial" w:hAnsi="Arial" w:cs="Arial"/>
          <w:color w:val="007F02"/>
        </w:rPr>
        <w:t xml:space="preserve">en el apartado </w:t>
      </w:r>
      <w:r w:rsidR="00973973" w:rsidRPr="00885324">
        <w:rPr>
          <w:rStyle w:val="nfasis"/>
          <w:rFonts w:ascii="Arial" w:hAnsi="Arial" w:cs="Arial"/>
          <w:color w:val="007F02"/>
        </w:rPr>
        <w:t>4.3</w:t>
      </w:r>
      <w:r w:rsidR="00973973" w:rsidRPr="001379C9">
        <w:rPr>
          <w:rStyle w:val="nfasis"/>
          <w:rFonts w:ascii="Arial" w:hAnsi="Arial" w:cs="Arial"/>
          <w:color w:val="007F02"/>
        </w:rPr>
        <w:t xml:space="preserve"> de la memoria </w:t>
      </w:r>
      <w:r w:rsidR="00C958BC" w:rsidRPr="001379C9">
        <w:rPr>
          <w:rStyle w:val="nfasis"/>
          <w:rFonts w:ascii="Arial" w:hAnsi="Arial" w:cs="Arial"/>
          <w:color w:val="007F02"/>
        </w:rPr>
        <w:t xml:space="preserve">se </w:t>
      </w:r>
      <w:r w:rsidR="001F685B" w:rsidRPr="001379C9">
        <w:rPr>
          <w:rStyle w:val="nfasis"/>
          <w:rFonts w:ascii="Arial" w:hAnsi="Arial" w:cs="Arial"/>
          <w:color w:val="007F02"/>
        </w:rPr>
        <w:t>us</w:t>
      </w:r>
      <w:r w:rsidR="001F685B">
        <w:rPr>
          <w:rStyle w:val="nfasis"/>
          <w:rFonts w:ascii="Arial" w:hAnsi="Arial" w:cs="Arial"/>
          <w:color w:val="007F02"/>
        </w:rPr>
        <w:t>e</w:t>
      </w:r>
      <w:r w:rsidR="001F685B" w:rsidRPr="001379C9">
        <w:rPr>
          <w:rStyle w:val="nfasis"/>
          <w:rFonts w:ascii="Arial" w:hAnsi="Arial" w:cs="Arial"/>
          <w:color w:val="007F02"/>
        </w:rPr>
        <w:t>n</w:t>
      </w:r>
      <w:r w:rsidR="001F685B" w:rsidRPr="00E72106">
        <w:rPr>
          <w:rStyle w:val="nfasis"/>
          <w:rFonts w:ascii="Arial" w:hAnsi="Arial" w:cs="Arial"/>
          <w:color w:val="007F02"/>
        </w:rPr>
        <w:t xml:space="preserve"> </w:t>
      </w:r>
      <w:r w:rsidR="00C958BC" w:rsidRPr="00E72106">
        <w:rPr>
          <w:rStyle w:val="nfasis"/>
          <w:rFonts w:ascii="Arial" w:hAnsi="Arial" w:cs="Arial"/>
          <w:color w:val="007F02"/>
        </w:rPr>
        <w:t xml:space="preserve">nombres breves o </w:t>
      </w:r>
      <w:r w:rsidR="00C958BC" w:rsidRPr="007F77F8">
        <w:rPr>
          <w:rStyle w:val="nfasis"/>
          <w:rFonts w:ascii="Arial" w:hAnsi="Arial" w:cs="Arial"/>
          <w:color w:val="007F02"/>
        </w:rPr>
        <w:t xml:space="preserve">códigos identificativos para cada </w:t>
      </w:r>
      <w:r w:rsidR="00973973" w:rsidRPr="002275BD">
        <w:rPr>
          <w:rStyle w:val="nfasis"/>
          <w:rFonts w:ascii="Arial" w:hAnsi="Arial" w:cs="Arial"/>
          <w:color w:val="007F02"/>
        </w:rPr>
        <w:t>sistema</w:t>
      </w:r>
      <w:r w:rsidR="001F685B">
        <w:rPr>
          <w:rStyle w:val="nfasis"/>
          <w:rFonts w:ascii="Arial" w:hAnsi="Arial" w:cs="Arial"/>
          <w:color w:val="007F02"/>
        </w:rPr>
        <w:t xml:space="preserve"> y</w:t>
      </w:r>
      <w:r w:rsidR="001F685B" w:rsidRPr="002275BD">
        <w:rPr>
          <w:rStyle w:val="nfasis"/>
          <w:rFonts w:ascii="Arial" w:hAnsi="Arial" w:cs="Arial"/>
          <w:color w:val="007F02"/>
        </w:rPr>
        <w:t xml:space="preserve"> </w:t>
      </w:r>
      <w:r w:rsidR="00973973" w:rsidRPr="002275BD">
        <w:rPr>
          <w:rStyle w:val="nfasis"/>
          <w:rFonts w:ascii="Arial" w:hAnsi="Arial" w:cs="Arial"/>
          <w:color w:val="007F02"/>
        </w:rPr>
        <w:t xml:space="preserve">en las fichas </w:t>
      </w:r>
      <w:r w:rsidR="001F685B">
        <w:rPr>
          <w:rStyle w:val="nfasis"/>
          <w:rFonts w:ascii="Arial" w:hAnsi="Arial" w:cs="Arial"/>
          <w:color w:val="007F02"/>
        </w:rPr>
        <w:t xml:space="preserve">del documento </w:t>
      </w:r>
      <w:proofErr w:type="spellStart"/>
      <w:r w:rsidR="001F685B">
        <w:rPr>
          <w:rStyle w:val="nfasis"/>
          <w:rFonts w:ascii="Arial" w:hAnsi="Arial" w:cs="Arial"/>
          <w:color w:val="007F02"/>
        </w:rPr>
        <w:t>pdf</w:t>
      </w:r>
      <w:proofErr w:type="spellEnd"/>
      <w:r w:rsidR="001F685B">
        <w:rPr>
          <w:rStyle w:val="nfasis"/>
          <w:rFonts w:ascii="Arial" w:hAnsi="Arial" w:cs="Arial"/>
          <w:color w:val="007F02"/>
        </w:rPr>
        <w:t xml:space="preserve"> </w:t>
      </w:r>
      <w:r w:rsidR="00973973" w:rsidRPr="002275BD">
        <w:rPr>
          <w:rStyle w:val="nfasis"/>
          <w:rFonts w:ascii="Arial" w:hAnsi="Arial" w:cs="Arial"/>
          <w:color w:val="007F02"/>
        </w:rPr>
        <w:t xml:space="preserve">se </w:t>
      </w:r>
      <w:r w:rsidR="001F685B">
        <w:rPr>
          <w:rStyle w:val="nfasis"/>
          <w:rFonts w:ascii="Arial" w:hAnsi="Arial" w:cs="Arial"/>
          <w:color w:val="007F02"/>
        </w:rPr>
        <w:t xml:space="preserve">indiquen </w:t>
      </w:r>
      <w:r w:rsidR="00973973" w:rsidRPr="002275BD">
        <w:rPr>
          <w:rStyle w:val="nfasis"/>
          <w:rFonts w:ascii="Arial" w:hAnsi="Arial" w:cs="Arial"/>
          <w:color w:val="007F02"/>
        </w:rPr>
        <w:t xml:space="preserve">todos </w:t>
      </w:r>
      <w:r w:rsidR="00C958BC" w:rsidRPr="002275BD">
        <w:rPr>
          <w:rStyle w:val="nfasis"/>
          <w:rFonts w:ascii="Arial" w:hAnsi="Arial" w:cs="Arial"/>
          <w:color w:val="007F02"/>
        </w:rPr>
        <w:t xml:space="preserve">aquellos </w:t>
      </w:r>
      <w:r w:rsidR="00973973" w:rsidRPr="002275BD">
        <w:rPr>
          <w:rStyle w:val="nfasis"/>
          <w:rFonts w:ascii="Arial" w:hAnsi="Arial" w:cs="Arial"/>
          <w:color w:val="007F02"/>
        </w:rPr>
        <w:t xml:space="preserve">que aplican a </w:t>
      </w:r>
      <w:r w:rsidR="00973973" w:rsidRPr="004E30E7">
        <w:rPr>
          <w:rStyle w:val="nfasis"/>
          <w:rFonts w:ascii="Arial" w:hAnsi="Arial" w:cs="Arial"/>
          <w:color w:val="007F02"/>
        </w:rPr>
        <w:t>cada materia</w:t>
      </w:r>
      <w:r w:rsidR="00C958BC" w:rsidRPr="004E30E7">
        <w:rPr>
          <w:rStyle w:val="nfasis"/>
          <w:rFonts w:ascii="Arial" w:hAnsi="Arial" w:cs="Arial"/>
          <w:color w:val="007F02"/>
        </w:rPr>
        <w:t xml:space="preserve"> con </w:t>
      </w:r>
      <w:r w:rsidR="00C958BC" w:rsidRPr="00A57ECE">
        <w:rPr>
          <w:rStyle w:val="nfasis"/>
          <w:rFonts w:ascii="Arial" w:hAnsi="Arial" w:cs="Arial"/>
          <w:color w:val="007F02"/>
        </w:rPr>
        <w:t>las ponderaciones correspondientes. Para permitir flexibilidad en la elaboración de las guías docentes de cada curso, se recomienda concretar las ponderaciones mediante intervalo</w:t>
      </w:r>
      <w:r w:rsidR="00C958BC" w:rsidRPr="00B31B9D">
        <w:rPr>
          <w:rStyle w:val="nfasis"/>
          <w:rFonts w:ascii="Arial" w:hAnsi="Arial" w:cs="Arial"/>
          <w:color w:val="007F02"/>
        </w:rPr>
        <w:t>s</w:t>
      </w:r>
      <w:r w:rsidR="00796AE1" w:rsidRPr="00B31B9D">
        <w:rPr>
          <w:rStyle w:val="nfasis"/>
          <w:rFonts w:ascii="Arial" w:hAnsi="Arial" w:cs="Arial"/>
          <w:color w:val="007F02"/>
        </w:rPr>
        <w:t xml:space="preserve">, de modo análogo a como se hacía antes del </w:t>
      </w:r>
      <w:r w:rsidR="00C958BC" w:rsidRPr="00B31B9D">
        <w:rPr>
          <w:rStyle w:val="nfasis"/>
          <w:rFonts w:ascii="Arial" w:hAnsi="Arial" w:cs="Arial"/>
          <w:color w:val="007F02"/>
        </w:rPr>
        <w:t>RD 822/2021</w:t>
      </w:r>
      <w:bookmarkEnd w:id="125"/>
      <w:r w:rsidR="00C958BC" w:rsidRPr="00B31B9D">
        <w:rPr>
          <w:rStyle w:val="nfasis"/>
          <w:rFonts w:ascii="Arial" w:hAnsi="Arial" w:cs="Arial"/>
          <w:color w:val="007F02"/>
        </w:rPr>
        <w:t xml:space="preserve">. </w:t>
      </w:r>
      <w:r w:rsidR="00796AE1" w:rsidRPr="00B31B9D">
        <w:rPr>
          <w:rStyle w:val="nfasis"/>
          <w:rFonts w:ascii="Arial" w:hAnsi="Arial" w:cs="Arial"/>
          <w:color w:val="007F02"/>
        </w:rPr>
        <w:t>Se sugieren l</w:t>
      </w:r>
      <w:r w:rsidR="00C958BC" w:rsidRPr="00B31B9D">
        <w:rPr>
          <w:rStyle w:val="nfasis"/>
          <w:rFonts w:ascii="Arial" w:hAnsi="Arial" w:cs="Arial"/>
          <w:color w:val="007F02"/>
        </w:rPr>
        <w:t xml:space="preserve">as </w:t>
      </w:r>
      <w:r w:rsidR="00796AE1" w:rsidRPr="00B31B9D">
        <w:rPr>
          <w:rStyle w:val="nfasis"/>
          <w:rFonts w:ascii="Arial" w:hAnsi="Arial" w:cs="Arial"/>
          <w:color w:val="007F02"/>
        </w:rPr>
        <w:t xml:space="preserve">siguientes </w:t>
      </w:r>
      <w:r w:rsidR="00C958BC" w:rsidRPr="00B31B9D">
        <w:rPr>
          <w:rStyle w:val="nfasis"/>
          <w:rFonts w:ascii="Arial" w:hAnsi="Arial" w:cs="Arial"/>
          <w:color w:val="007F02"/>
        </w:rPr>
        <w:t xml:space="preserve">indicaciones que </w:t>
      </w:r>
      <w:r w:rsidR="00796AE1" w:rsidRPr="00B31B9D">
        <w:rPr>
          <w:rStyle w:val="nfasis"/>
          <w:rFonts w:ascii="Arial" w:hAnsi="Arial" w:cs="Arial"/>
          <w:color w:val="007F02"/>
        </w:rPr>
        <w:t xml:space="preserve">por si se consideran oportunas: </w:t>
      </w:r>
    </w:p>
    <w:p w14:paraId="585F7291" w14:textId="71D7B609" w:rsidR="00C958BC" w:rsidRPr="00C958BC" w:rsidRDefault="00C958BC" w:rsidP="002E561D">
      <w:pPr>
        <w:pStyle w:val="Prrafodelista"/>
        <w:numPr>
          <w:ilvl w:val="1"/>
          <w:numId w:val="5"/>
        </w:numPr>
        <w:spacing w:line="276" w:lineRule="auto"/>
        <w:rPr>
          <w:rStyle w:val="nfasis"/>
          <w:rFonts w:ascii="Arial" w:hAnsi="Arial" w:cs="Arial"/>
          <w:color w:val="007F02"/>
        </w:rPr>
      </w:pPr>
      <w:r w:rsidRPr="00C958BC">
        <w:rPr>
          <w:rStyle w:val="nfasis"/>
          <w:rFonts w:ascii="Arial" w:hAnsi="Arial" w:cs="Arial"/>
          <w:color w:val="007F02"/>
        </w:rPr>
        <w:t xml:space="preserve">Cuando sólo hay un sistema de evaluación, no puede haber horquilla </w:t>
      </w:r>
      <w:r w:rsidR="00796AE1">
        <w:rPr>
          <w:rStyle w:val="nfasis"/>
          <w:rFonts w:ascii="Arial" w:hAnsi="Arial" w:cs="Arial"/>
          <w:color w:val="007F02"/>
        </w:rPr>
        <w:t>y la ponderación es del 100%</w:t>
      </w:r>
      <w:r w:rsidRPr="00C958BC">
        <w:rPr>
          <w:rStyle w:val="nfasis"/>
          <w:rFonts w:ascii="Arial" w:hAnsi="Arial" w:cs="Arial"/>
          <w:color w:val="007F02"/>
        </w:rPr>
        <w:t>.</w:t>
      </w:r>
    </w:p>
    <w:p w14:paraId="60BB0628" w14:textId="77777777" w:rsidR="00C958BC" w:rsidRPr="00C958BC" w:rsidRDefault="00C958BC" w:rsidP="002E561D">
      <w:pPr>
        <w:pStyle w:val="Prrafodelista"/>
        <w:numPr>
          <w:ilvl w:val="1"/>
          <w:numId w:val="5"/>
        </w:numPr>
        <w:spacing w:line="276" w:lineRule="auto"/>
        <w:rPr>
          <w:rStyle w:val="nfasis"/>
          <w:rFonts w:ascii="Arial" w:hAnsi="Arial" w:cs="Arial"/>
          <w:color w:val="007F02"/>
        </w:rPr>
      </w:pPr>
      <w:r w:rsidRPr="00C958BC">
        <w:rPr>
          <w:rStyle w:val="nfasis"/>
          <w:rFonts w:ascii="Arial" w:hAnsi="Arial" w:cs="Arial"/>
          <w:color w:val="007F02"/>
        </w:rPr>
        <w:t>Cuando hay 2 sistemas de evaluación, las horquillas tienen que cumplir: ponderación máxima de un sistema + ponderación mínima del otro = 100%.</w:t>
      </w:r>
    </w:p>
    <w:p w14:paraId="01E82971" w14:textId="77777777" w:rsidR="00C958BC" w:rsidRPr="00C958BC" w:rsidRDefault="00C958BC" w:rsidP="002E561D">
      <w:pPr>
        <w:pStyle w:val="Prrafodelista"/>
        <w:numPr>
          <w:ilvl w:val="1"/>
          <w:numId w:val="5"/>
        </w:numPr>
        <w:spacing w:line="276" w:lineRule="auto"/>
        <w:rPr>
          <w:rStyle w:val="nfasis"/>
          <w:rFonts w:ascii="Arial" w:hAnsi="Arial" w:cs="Arial"/>
          <w:color w:val="007F02"/>
        </w:rPr>
      </w:pPr>
      <w:r w:rsidRPr="00C958BC">
        <w:rPr>
          <w:rStyle w:val="nfasis"/>
          <w:rFonts w:ascii="Arial" w:hAnsi="Arial" w:cs="Arial"/>
          <w:color w:val="007F02"/>
        </w:rPr>
        <w:t>Cuando hay más de dos sistemas de evaluación, se debe cumplir:</w:t>
      </w:r>
    </w:p>
    <w:p w14:paraId="5650454C" w14:textId="52BB20DE" w:rsidR="00C958BC" w:rsidRPr="00796AE1" w:rsidRDefault="00C958BC" w:rsidP="002E561D">
      <w:pPr>
        <w:pStyle w:val="Prrafodelista"/>
        <w:numPr>
          <w:ilvl w:val="2"/>
          <w:numId w:val="5"/>
        </w:numPr>
        <w:spacing w:line="276" w:lineRule="auto"/>
        <w:rPr>
          <w:rStyle w:val="nfasis"/>
          <w:rFonts w:ascii="Arial" w:hAnsi="Arial" w:cs="Arial"/>
          <w:color w:val="007F02"/>
        </w:rPr>
      </w:pPr>
      <w:r w:rsidRPr="00C958BC">
        <w:rPr>
          <w:rStyle w:val="nfasis"/>
          <w:rFonts w:ascii="Arial" w:hAnsi="Arial" w:cs="Arial"/>
          <w:color w:val="007F02"/>
        </w:rPr>
        <w:t>a) Suma ponderaciones mínimas &lt;= 100%. Si se cumple la igualdad, no hay horquilla.</w:t>
      </w:r>
    </w:p>
    <w:p w14:paraId="0E2DEC3F" w14:textId="5085D717" w:rsidR="00C958BC" w:rsidRPr="00796AE1" w:rsidRDefault="00C958BC" w:rsidP="002E561D">
      <w:pPr>
        <w:pStyle w:val="Prrafodelista"/>
        <w:numPr>
          <w:ilvl w:val="2"/>
          <w:numId w:val="5"/>
        </w:numPr>
        <w:spacing w:line="276" w:lineRule="auto"/>
        <w:rPr>
          <w:rStyle w:val="nfasis"/>
          <w:rFonts w:ascii="Arial" w:hAnsi="Arial" w:cs="Arial"/>
          <w:color w:val="007F02"/>
        </w:rPr>
      </w:pPr>
      <w:r w:rsidRPr="00C958BC">
        <w:rPr>
          <w:rStyle w:val="nfasis"/>
          <w:rFonts w:ascii="Arial" w:hAnsi="Arial" w:cs="Arial"/>
          <w:color w:val="007F02"/>
        </w:rPr>
        <w:t>b) Suma ponderaciones máximas &gt;= 100%. Si se cumple la igualdad, no hay horquilla.</w:t>
      </w:r>
    </w:p>
    <w:p w14:paraId="5A774E0F" w14:textId="5D289489" w:rsidR="00C958BC" w:rsidRPr="00796AE1" w:rsidRDefault="00C958BC" w:rsidP="002E561D">
      <w:pPr>
        <w:pStyle w:val="Prrafodelista"/>
        <w:numPr>
          <w:ilvl w:val="2"/>
          <w:numId w:val="5"/>
        </w:numPr>
        <w:spacing w:line="276" w:lineRule="auto"/>
        <w:rPr>
          <w:rStyle w:val="nfasis"/>
          <w:rFonts w:ascii="Arial" w:hAnsi="Arial" w:cs="Arial"/>
          <w:color w:val="007F02"/>
        </w:rPr>
      </w:pPr>
      <w:r w:rsidRPr="00C958BC">
        <w:rPr>
          <w:rStyle w:val="nfasis"/>
          <w:rFonts w:ascii="Arial" w:hAnsi="Arial" w:cs="Arial"/>
          <w:color w:val="007F02"/>
        </w:rPr>
        <w:t>c) Ponderación máxima de un sistema + suma ponderaciones mínimas de los demás &lt;= 100%</w:t>
      </w:r>
    </w:p>
    <w:p w14:paraId="0F9B85A9" w14:textId="7AD443D4" w:rsidR="00FB287C" w:rsidRDefault="00C958BC" w:rsidP="002E561D">
      <w:pPr>
        <w:pStyle w:val="Prrafodelista"/>
        <w:numPr>
          <w:ilvl w:val="2"/>
          <w:numId w:val="5"/>
        </w:numPr>
        <w:spacing w:line="276" w:lineRule="auto"/>
        <w:rPr>
          <w:rStyle w:val="nfasis"/>
          <w:rFonts w:ascii="Arial" w:hAnsi="Arial" w:cs="Arial"/>
          <w:color w:val="007F02"/>
        </w:rPr>
      </w:pPr>
      <w:r w:rsidRPr="00C958BC">
        <w:rPr>
          <w:rStyle w:val="nfasis"/>
          <w:rFonts w:ascii="Arial" w:hAnsi="Arial" w:cs="Arial"/>
          <w:color w:val="007F02"/>
        </w:rPr>
        <w:t xml:space="preserve">d) Ponderación mínima de un sistema + suma ponderaciones máximas de los demás &gt;= 100% </w:t>
      </w:r>
      <w:r>
        <w:rPr>
          <w:rStyle w:val="nfasis"/>
          <w:rFonts w:ascii="Arial" w:hAnsi="Arial" w:cs="Arial"/>
          <w:color w:val="007F02"/>
        </w:rPr>
        <w:t xml:space="preserve">a horquilla </w:t>
      </w:r>
    </w:p>
    <w:bookmarkEnd w:id="124"/>
    <w:p w14:paraId="18A76F4C" w14:textId="282F7B59" w:rsidR="00415748" w:rsidRDefault="00415748" w:rsidP="002E561D">
      <w:pPr>
        <w:pStyle w:val="Prrafodelista"/>
        <w:numPr>
          <w:ilvl w:val="0"/>
          <w:numId w:val="5"/>
        </w:numPr>
        <w:spacing w:line="276" w:lineRule="auto"/>
        <w:rPr>
          <w:rStyle w:val="nfasis"/>
          <w:rFonts w:ascii="Arial" w:hAnsi="Arial" w:cs="Arial"/>
          <w:color w:val="007F02"/>
        </w:rPr>
      </w:pPr>
      <w:r w:rsidRPr="00AF49EE">
        <w:rPr>
          <w:rStyle w:val="nfasis"/>
          <w:rFonts w:ascii="Arial" w:hAnsi="Arial" w:cs="Arial"/>
          <w:color w:val="007F02"/>
        </w:rPr>
        <w:lastRenderedPageBreak/>
        <w:t xml:space="preserve">Los </w:t>
      </w:r>
      <w:r w:rsidRPr="001F685B">
        <w:rPr>
          <w:rStyle w:val="nfasis"/>
          <w:rFonts w:ascii="Arial" w:hAnsi="Arial" w:cs="Arial"/>
          <w:b/>
          <w:color w:val="007F02"/>
        </w:rPr>
        <w:t>contenidos</w:t>
      </w:r>
      <w:r w:rsidRPr="00AF49EE">
        <w:rPr>
          <w:rStyle w:val="nfasis"/>
          <w:rFonts w:ascii="Arial" w:hAnsi="Arial" w:cs="Arial"/>
          <w:color w:val="007F02"/>
        </w:rPr>
        <w:t xml:space="preserve"> se han de describir de forma genérica, sin entrar en profundidad ni en una enumeración exhaustiva (evitar “temarios”</w:t>
      </w:r>
      <w:r w:rsidR="005E2010" w:rsidRPr="00AF49EE">
        <w:rPr>
          <w:rStyle w:val="nfasis"/>
          <w:rFonts w:ascii="Arial" w:hAnsi="Arial" w:cs="Arial"/>
          <w:color w:val="007F02"/>
        </w:rPr>
        <w:t>, centrarse en descriptores</w:t>
      </w:r>
      <w:r w:rsidRPr="00AF49EE">
        <w:rPr>
          <w:rStyle w:val="nfasis"/>
          <w:rFonts w:ascii="Arial" w:hAnsi="Arial" w:cs="Arial"/>
          <w:color w:val="007F02"/>
        </w:rPr>
        <w:t>).</w:t>
      </w:r>
      <w:r w:rsidR="00BF6620">
        <w:rPr>
          <w:rStyle w:val="nfasis"/>
          <w:rFonts w:ascii="Arial" w:hAnsi="Arial" w:cs="Arial"/>
          <w:color w:val="007F02"/>
        </w:rPr>
        <w:t xml:space="preserve"> </w:t>
      </w:r>
      <w:r w:rsidR="00E021F9">
        <w:rPr>
          <w:rStyle w:val="nfasis"/>
          <w:rFonts w:ascii="Arial" w:hAnsi="Arial" w:cs="Arial"/>
          <w:color w:val="007F02"/>
        </w:rPr>
        <w:t xml:space="preserve">Deberán ser coherentes con las actividades formativas, los resultados de aprendizaje y los créditos asociados al módulo/materia/asignatura. </w:t>
      </w:r>
      <w:r w:rsidR="00BF6620">
        <w:rPr>
          <w:rStyle w:val="nfasis"/>
          <w:rFonts w:ascii="Arial" w:hAnsi="Arial" w:cs="Arial"/>
          <w:color w:val="007F02"/>
        </w:rPr>
        <w:t>En la aplicación del ministerio no se pide el apartado de contenidos, sin embargo, la UDC solicita que se realice una breve descripción por cada una de las materias.</w:t>
      </w:r>
    </w:p>
    <w:p w14:paraId="409BD86E" w14:textId="1D963719" w:rsidR="003E40F8" w:rsidRPr="00AF49EE" w:rsidRDefault="003E40F8" w:rsidP="002E561D">
      <w:pPr>
        <w:pStyle w:val="Prrafodelista"/>
        <w:numPr>
          <w:ilvl w:val="0"/>
          <w:numId w:val="5"/>
        </w:numPr>
        <w:spacing w:line="276" w:lineRule="auto"/>
        <w:rPr>
          <w:rStyle w:val="nfasis"/>
          <w:rFonts w:ascii="Arial" w:hAnsi="Arial" w:cs="Arial"/>
          <w:color w:val="007F02"/>
        </w:rPr>
      </w:pPr>
      <w:r w:rsidRPr="003E40F8">
        <w:rPr>
          <w:rStyle w:val="nfasis"/>
          <w:rFonts w:ascii="Arial" w:hAnsi="Arial" w:cs="Arial"/>
          <w:color w:val="007F02"/>
        </w:rPr>
        <w:t xml:space="preserve">En la ficha del </w:t>
      </w:r>
      <w:r w:rsidR="009D725B">
        <w:rPr>
          <w:rStyle w:val="nfasis"/>
          <w:rFonts w:ascii="Arial" w:hAnsi="Arial" w:cs="Arial"/>
          <w:color w:val="007F02"/>
        </w:rPr>
        <w:t>TFG/</w:t>
      </w:r>
      <w:r w:rsidRPr="003E40F8">
        <w:rPr>
          <w:rStyle w:val="nfasis"/>
          <w:rFonts w:ascii="Arial" w:hAnsi="Arial" w:cs="Arial"/>
          <w:color w:val="007F02"/>
        </w:rPr>
        <w:t xml:space="preserve">TFM, se debe hacer constar que </w:t>
      </w:r>
      <w:r w:rsidR="009D725B">
        <w:rPr>
          <w:rStyle w:val="nfasis"/>
          <w:rFonts w:ascii="Arial" w:hAnsi="Arial" w:cs="Arial"/>
          <w:color w:val="007F02"/>
        </w:rPr>
        <w:t xml:space="preserve">su </w:t>
      </w:r>
      <w:r w:rsidRPr="003E40F8">
        <w:rPr>
          <w:rStyle w:val="nfasis"/>
          <w:rFonts w:ascii="Arial" w:hAnsi="Arial" w:cs="Arial"/>
          <w:color w:val="007F02"/>
        </w:rPr>
        <w:t>defensa se hará en un acto público, siguiendo la normativa que a tal efecto establezca el centro o en su caso la universidad (artículo 17.4 del RD 822/2021)</w:t>
      </w:r>
    </w:p>
    <w:p w14:paraId="5890642E" w14:textId="140499FE" w:rsidR="00E77362" w:rsidRDefault="00E77362" w:rsidP="002E561D">
      <w:pPr>
        <w:autoSpaceDE w:val="0"/>
        <w:autoSpaceDN w:val="0"/>
        <w:adjustRightInd w:val="0"/>
        <w:spacing w:after="0" w:line="240" w:lineRule="auto"/>
        <w:rPr>
          <w:lang w:val="gl-ES" w:eastAsia="es-ES"/>
        </w:rPr>
      </w:pPr>
    </w:p>
    <w:p w14:paraId="4722148A" w14:textId="7DB14E26" w:rsidR="005F39D2" w:rsidRPr="006C1FD8" w:rsidRDefault="005F39D2" w:rsidP="005F39D2">
      <w:pPr>
        <w:spacing w:after="100" w:afterAutospacing="1" w:line="240" w:lineRule="auto"/>
        <w:rPr>
          <w:rStyle w:val="nfasis"/>
          <w:rFonts w:ascii="Arial" w:hAnsi="Arial" w:cs="Arial"/>
          <w:color w:val="007F02"/>
        </w:rPr>
      </w:pPr>
      <w:r w:rsidRPr="006C1FD8">
        <w:rPr>
          <w:rStyle w:val="nfasis"/>
          <w:rFonts w:ascii="Arial" w:hAnsi="Arial" w:cs="Arial"/>
          <w:color w:val="007F02"/>
        </w:rPr>
        <w:t>Como introduc</w:t>
      </w:r>
      <w:r>
        <w:rPr>
          <w:rStyle w:val="nfasis"/>
          <w:rFonts w:ascii="Arial" w:hAnsi="Arial" w:cs="Arial"/>
          <w:color w:val="007F02"/>
        </w:rPr>
        <w:t>c</w:t>
      </w:r>
      <w:r w:rsidRPr="006C1FD8">
        <w:rPr>
          <w:rStyle w:val="nfasis"/>
          <w:rFonts w:ascii="Arial" w:hAnsi="Arial" w:cs="Arial"/>
          <w:color w:val="007F02"/>
        </w:rPr>
        <w:t>ión de</w:t>
      </w:r>
      <w:r>
        <w:rPr>
          <w:rStyle w:val="nfasis"/>
          <w:rFonts w:ascii="Arial" w:hAnsi="Arial" w:cs="Arial"/>
          <w:color w:val="007F02"/>
        </w:rPr>
        <w:t xml:space="preserve"> e</w:t>
      </w:r>
      <w:r w:rsidRPr="006C1FD8">
        <w:rPr>
          <w:rStyle w:val="nfasis"/>
          <w:rFonts w:ascii="Arial" w:hAnsi="Arial" w:cs="Arial"/>
          <w:color w:val="007F02"/>
        </w:rPr>
        <w:t>ste apartado</w:t>
      </w:r>
      <w:r>
        <w:rPr>
          <w:rStyle w:val="nfasis"/>
          <w:rFonts w:ascii="Arial" w:hAnsi="Arial" w:cs="Arial"/>
          <w:color w:val="007F02"/>
        </w:rPr>
        <w:t>, antes de las fichas de cada materia,</w:t>
      </w:r>
      <w:r w:rsidRPr="006C1FD8">
        <w:rPr>
          <w:rStyle w:val="nfasis"/>
          <w:rFonts w:ascii="Arial" w:hAnsi="Arial" w:cs="Arial"/>
          <w:color w:val="007F02"/>
        </w:rPr>
        <w:t xml:space="preserve"> </w:t>
      </w:r>
      <w:r>
        <w:rPr>
          <w:rStyle w:val="nfasis"/>
          <w:rFonts w:ascii="Arial" w:hAnsi="Arial" w:cs="Arial"/>
          <w:color w:val="007F02"/>
        </w:rPr>
        <w:t xml:space="preserve">se sugiere añadir </w:t>
      </w:r>
      <w:r w:rsidRPr="006C1FD8">
        <w:rPr>
          <w:rStyle w:val="nfasis"/>
          <w:rFonts w:ascii="Arial" w:hAnsi="Arial" w:cs="Arial"/>
          <w:color w:val="007F02"/>
        </w:rPr>
        <w:t xml:space="preserve">un texto </w:t>
      </w:r>
      <w:r>
        <w:rPr>
          <w:rStyle w:val="nfasis"/>
          <w:rFonts w:ascii="Arial" w:hAnsi="Arial" w:cs="Arial"/>
          <w:color w:val="007F02"/>
        </w:rPr>
        <w:t>similar al</w:t>
      </w:r>
      <w:r w:rsidRPr="006C1FD8">
        <w:rPr>
          <w:rStyle w:val="nfasis"/>
          <w:rFonts w:ascii="Arial" w:hAnsi="Arial" w:cs="Arial"/>
          <w:color w:val="007F02"/>
        </w:rPr>
        <w:t xml:space="preserve"> s</w:t>
      </w:r>
      <w:r>
        <w:rPr>
          <w:rStyle w:val="nfasis"/>
          <w:rFonts w:ascii="Arial" w:hAnsi="Arial" w:cs="Arial"/>
          <w:color w:val="007F02"/>
        </w:rPr>
        <w:t>i</w:t>
      </w:r>
      <w:r w:rsidRPr="006C1FD8">
        <w:rPr>
          <w:rStyle w:val="nfasis"/>
          <w:rFonts w:ascii="Arial" w:hAnsi="Arial" w:cs="Arial"/>
          <w:color w:val="007F02"/>
        </w:rPr>
        <w:t>gui</w:t>
      </w:r>
      <w:r>
        <w:rPr>
          <w:rStyle w:val="nfasis"/>
          <w:rFonts w:ascii="Arial" w:hAnsi="Arial" w:cs="Arial"/>
          <w:color w:val="007F02"/>
        </w:rPr>
        <w:t>e</w:t>
      </w:r>
      <w:r w:rsidRPr="006C1FD8">
        <w:rPr>
          <w:rStyle w:val="nfasis"/>
          <w:rFonts w:ascii="Arial" w:hAnsi="Arial" w:cs="Arial"/>
          <w:color w:val="007F02"/>
        </w:rPr>
        <w:t xml:space="preserve">nte para indicar </w:t>
      </w:r>
      <w:r>
        <w:rPr>
          <w:rStyle w:val="nfasis"/>
          <w:rFonts w:ascii="Arial" w:hAnsi="Arial" w:cs="Arial"/>
          <w:color w:val="007F02"/>
        </w:rPr>
        <w:t xml:space="preserve">el </w:t>
      </w:r>
      <w:r w:rsidRPr="006C1FD8">
        <w:rPr>
          <w:rStyle w:val="nfasis"/>
          <w:rFonts w:ascii="Arial" w:hAnsi="Arial" w:cs="Arial"/>
          <w:color w:val="007F02"/>
        </w:rPr>
        <w:t>funcionam</w:t>
      </w:r>
      <w:r>
        <w:rPr>
          <w:rStyle w:val="nfasis"/>
          <w:rFonts w:ascii="Arial" w:hAnsi="Arial" w:cs="Arial"/>
          <w:color w:val="007F02"/>
        </w:rPr>
        <w:t>i</w:t>
      </w:r>
      <w:r w:rsidRPr="006C1FD8">
        <w:rPr>
          <w:rStyle w:val="nfasis"/>
          <w:rFonts w:ascii="Arial" w:hAnsi="Arial" w:cs="Arial"/>
          <w:color w:val="007F02"/>
        </w:rPr>
        <w:t>ento d</w:t>
      </w:r>
      <w:r>
        <w:rPr>
          <w:rStyle w:val="nfasis"/>
          <w:rFonts w:ascii="Arial" w:hAnsi="Arial" w:cs="Arial"/>
          <w:color w:val="007F02"/>
        </w:rPr>
        <w:t>el</w:t>
      </w:r>
      <w:r w:rsidRPr="006C1FD8">
        <w:rPr>
          <w:rStyle w:val="nfasis"/>
          <w:rFonts w:ascii="Arial" w:hAnsi="Arial" w:cs="Arial"/>
          <w:color w:val="007F02"/>
        </w:rPr>
        <w:t xml:space="preserve"> catálogo</w:t>
      </w:r>
      <w:r>
        <w:rPr>
          <w:rStyle w:val="nfasis"/>
          <w:rFonts w:ascii="Arial" w:hAnsi="Arial" w:cs="Arial"/>
          <w:color w:val="007F02"/>
        </w:rPr>
        <w:t xml:space="preserve"> de actividades formativas de la UDC</w:t>
      </w:r>
      <w:r w:rsidRPr="006C1FD8">
        <w:rPr>
          <w:rStyle w:val="nfasis"/>
          <w:rFonts w:ascii="Arial" w:hAnsi="Arial" w:cs="Arial"/>
          <w:color w:val="007F02"/>
        </w:rPr>
        <w:t>:</w:t>
      </w:r>
    </w:p>
    <w:p w14:paraId="6853D9A0" w14:textId="42DEDC6D" w:rsidR="005F39D2" w:rsidRPr="005F39D2" w:rsidRDefault="005F39D2" w:rsidP="005F39D2">
      <w:pPr>
        <w:spacing w:before="100" w:beforeAutospacing="1" w:after="100" w:afterAutospacing="1" w:line="276" w:lineRule="auto"/>
        <w:rPr>
          <w:rFonts w:ascii="Arial" w:hAnsi="Arial" w:cs="Arial"/>
        </w:rPr>
      </w:pPr>
      <w:r w:rsidRPr="00F22FF9">
        <w:rPr>
          <w:rFonts w:ascii="Arial" w:eastAsia="Times New Roman" w:hAnsi="Arial" w:cs="Arial"/>
          <w:lang w:eastAsia="es-ES"/>
        </w:rPr>
        <w:t xml:space="preserve">De acuerdo con el </w:t>
      </w:r>
      <w:hyperlink r:id="rId27" w:tooltip="Catalogo" w:history="1">
        <w:r w:rsidRPr="00F22FF9">
          <w:rPr>
            <w:rStyle w:val="Hipervnculo"/>
            <w:rFonts w:ascii="Arial" w:hAnsi="Arial" w:cs="Arial"/>
          </w:rPr>
          <w:t>Catálogo de actividades formativas, metodologías docentes y sistemas de evaluación para el desarrollo de las enseñanzas de la UDC</w:t>
        </w:r>
      </w:hyperlink>
      <w:r w:rsidRPr="005F39D2">
        <w:rPr>
          <w:rFonts w:ascii="Arial" w:eastAsia="Times New Roman" w:hAnsi="Arial" w:cs="Arial"/>
          <w:lang w:val="gl-ES" w:eastAsia="es-ES"/>
        </w:rPr>
        <w:t xml:space="preserve">, </w:t>
      </w:r>
      <w:r w:rsidR="0024090A" w:rsidRPr="0024090A">
        <w:rPr>
          <w:rFonts w:ascii="Arial" w:hAnsi="Arial" w:cs="Arial"/>
        </w:rPr>
        <w:t>que tiene por objetivo servir de nexo entre la información recogida en las memorias de verificación y las metodologías concretas aplicadas en las guías docentes de cada curso académico, se han seleccionado las actividades formativas, así como las metodologías generales y los sistemas de evaluación más adecuados para el título. Estos elementos, junto con sus códigos y descripciones, se han incorporado a los apartados 4.2 y 4.3 de la presente memoria. Además, en las fichas de cada materia se especifican las actividades, metodologías y sistemas de evaluación aplicables a cada una de ellas</w:t>
      </w:r>
      <w:r w:rsidRPr="005F39D2">
        <w:rPr>
          <w:rFonts w:ascii="Arial" w:hAnsi="Arial" w:cs="Arial"/>
        </w:rPr>
        <w:t>.</w:t>
      </w:r>
    </w:p>
    <w:p w14:paraId="188E8C03" w14:textId="56427205" w:rsidR="00F22FF9" w:rsidRPr="00F22FF9" w:rsidRDefault="0024090A" w:rsidP="00F22FF9">
      <w:pPr>
        <w:spacing w:before="100" w:beforeAutospacing="1" w:after="100" w:afterAutospacing="1" w:line="276" w:lineRule="auto"/>
        <w:rPr>
          <w:rFonts w:ascii="Arial" w:hAnsi="Arial" w:cs="Arial"/>
        </w:rPr>
      </w:pPr>
      <w:r w:rsidRPr="0024090A">
        <w:rPr>
          <w:rFonts w:ascii="Arial" w:hAnsi="Arial" w:cs="Arial"/>
        </w:rPr>
        <w:t>Las metodologías y los sistemas de evaluación que figuran en dichas fichas tienen un carácter general e incluyen diversas variantes más específicas, tal como se recoge en la Tabla 2 del Catálogo anteriormente citado y en las descripciones de los apartados 4.2 y 4.3. En consecuencia, en las guías docentes de las materias podrán seleccionarse las metodologías concretas más adecuadas para su desarrollo. Es decir, si en la memoria de verificación se ha asignado una metodología general a una materia, su guía docente podrá contemplar cualquiera de las metodologías específicas asociadas. Este enfoque permite una mayor flexibilidad en el diseño de la impartición y evaluación de las materias, garantizando al mismo tiempo la coherencia del programa formativo y el desarrollo efectivo de los distintos Resultados de Formación y Aprendizaje, así como un modelo evaluativo claro y transparente.</w:t>
      </w:r>
    </w:p>
    <w:p w14:paraId="2F9E1B71" w14:textId="77777777" w:rsidR="00F22FF9" w:rsidRPr="00211DD6" w:rsidRDefault="00F22FF9" w:rsidP="00F22FF9">
      <w:pPr>
        <w:pStyle w:val="Prrafodelista"/>
        <w:spacing w:line="276" w:lineRule="auto"/>
        <w:ind w:left="0"/>
        <w:rPr>
          <w:rStyle w:val="nfasis"/>
          <w:rFonts w:ascii="Arial" w:hAnsi="Arial" w:cs="Arial"/>
          <w:color w:val="008000"/>
        </w:rPr>
      </w:pPr>
      <w:bookmarkStart w:id="126" w:name="_Hlk166043258"/>
      <w:r>
        <w:rPr>
          <w:rStyle w:val="nfasis"/>
          <w:rFonts w:ascii="Arial" w:hAnsi="Arial" w:cs="Arial"/>
          <w:color w:val="008000"/>
        </w:rPr>
        <w:t xml:space="preserve">FICHAS MATERIAS PARA INCLUIR EN LA MEMORIA DE LA APLICACIÓN COMO DOCUMENTO PDF </w:t>
      </w:r>
      <w:r w:rsidRPr="006B0FA9">
        <w:rPr>
          <w:rStyle w:val="nfasis"/>
          <w:rFonts w:ascii="Arial" w:hAnsi="Arial" w:cs="Arial"/>
          <w:color w:val="007F02"/>
        </w:rPr>
        <w:t>ADJUNTO</w:t>
      </w:r>
      <w:r>
        <w:rPr>
          <w:rStyle w:val="nfasis"/>
          <w:rFonts w:ascii="Arial" w:hAnsi="Arial" w:cs="Arial"/>
          <w:color w:val="007F02"/>
        </w:rPr>
        <w:t xml:space="preserve"> AL APARTADO 4.1</w:t>
      </w:r>
      <w:r>
        <w:rPr>
          <w:rStyle w:val="nfasis"/>
          <w:rFonts w:ascii="Arial" w:hAnsi="Arial" w:cs="Arial"/>
          <w:color w:val="008000"/>
        </w:rPr>
        <w:t xml:space="preserve">  </w:t>
      </w:r>
    </w:p>
    <w:tbl>
      <w:tblPr>
        <w:tblStyle w:val="Tablaconcuadrcula"/>
        <w:tblW w:w="5066" w:type="pct"/>
        <w:tblLayout w:type="fixed"/>
        <w:tblLook w:val="0480" w:firstRow="0" w:lastRow="0" w:firstColumn="1" w:lastColumn="0" w:noHBand="0" w:noVBand="1"/>
      </w:tblPr>
      <w:tblGrid>
        <w:gridCol w:w="5806"/>
        <w:gridCol w:w="4788"/>
      </w:tblGrid>
      <w:tr w:rsidR="00F22FF9" w:rsidRPr="00E36A6E" w14:paraId="66BF93C0" w14:textId="77777777" w:rsidTr="00F22FF9">
        <w:trPr>
          <w:trHeight w:val="340"/>
        </w:trPr>
        <w:tc>
          <w:tcPr>
            <w:tcW w:w="2740" w:type="pct"/>
            <w:shd w:val="clear" w:color="auto" w:fill="BFBFBF" w:themeFill="background1" w:themeFillShade="BF"/>
            <w:vAlign w:val="center"/>
          </w:tcPr>
          <w:p w14:paraId="5F8F9B69" w14:textId="77777777" w:rsidR="00F22FF9" w:rsidRPr="005E2010" w:rsidRDefault="00F22FF9" w:rsidP="00664507">
            <w:pPr>
              <w:rPr>
                <w:rFonts w:ascii="Arial" w:hAnsi="Arial" w:cs="Arial"/>
                <w:b/>
                <w:bCs/>
                <w:sz w:val="20"/>
              </w:rPr>
            </w:pPr>
            <w:bookmarkStart w:id="127" w:name="_Hlk194425119"/>
            <w:bookmarkEnd w:id="126"/>
            <w:r w:rsidRPr="005E2010">
              <w:rPr>
                <w:rFonts w:ascii="Arial" w:hAnsi="Arial" w:cs="Arial"/>
                <w:b/>
                <w:bCs/>
                <w:sz w:val="20"/>
              </w:rPr>
              <w:t>Denominación</w:t>
            </w:r>
          </w:p>
        </w:tc>
        <w:tc>
          <w:tcPr>
            <w:tcW w:w="2260" w:type="pct"/>
            <w:vAlign w:val="center"/>
          </w:tcPr>
          <w:p w14:paraId="2349F16C" w14:textId="77777777" w:rsidR="00F22FF9" w:rsidRPr="005E2010" w:rsidRDefault="00F22FF9" w:rsidP="00664507">
            <w:pPr>
              <w:rPr>
                <w:rFonts w:ascii="Arial" w:hAnsi="Arial" w:cs="Arial"/>
                <w:sz w:val="20"/>
              </w:rPr>
            </w:pPr>
          </w:p>
        </w:tc>
      </w:tr>
      <w:tr w:rsidR="00F22FF9" w:rsidRPr="00E36A6E" w14:paraId="34954BB0" w14:textId="77777777" w:rsidTr="00F22FF9">
        <w:trPr>
          <w:trHeight w:val="340"/>
        </w:trPr>
        <w:tc>
          <w:tcPr>
            <w:tcW w:w="2740" w:type="pct"/>
            <w:shd w:val="clear" w:color="auto" w:fill="BFBFBF" w:themeFill="background1" w:themeFillShade="BF"/>
            <w:vAlign w:val="center"/>
          </w:tcPr>
          <w:p w14:paraId="5E940C95" w14:textId="77777777" w:rsidR="00F22FF9" w:rsidRPr="005E2010" w:rsidRDefault="00F22FF9" w:rsidP="00664507">
            <w:pPr>
              <w:rPr>
                <w:rFonts w:ascii="Arial" w:hAnsi="Arial" w:cs="Arial"/>
                <w:b/>
                <w:bCs/>
                <w:sz w:val="20"/>
              </w:rPr>
            </w:pPr>
            <w:r w:rsidRPr="005E2010">
              <w:rPr>
                <w:rFonts w:ascii="Arial" w:hAnsi="Arial" w:cs="Arial"/>
                <w:b/>
                <w:bCs/>
                <w:sz w:val="20"/>
              </w:rPr>
              <w:t>Tipología</w:t>
            </w:r>
          </w:p>
        </w:tc>
        <w:tc>
          <w:tcPr>
            <w:tcW w:w="2260" w:type="pct"/>
            <w:vAlign w:val="center"/>
          </w:tcPr>
          <w:p w14:paraId="70B3962E" w14:textId="77777777" w:rsidR="00F22FF9" w:rsidRPr="005E2010" w:rsidRDefault="00F22FF9" w:rsidP="00664507">
            <w:pPr>
              <w:rPr>
                <w:rFonts w:ascii="Arial" w:hAnsi="Arial" w:cs="Arial"/>
                <w:sz w:val="20"/>
              </w:rPr>
            </w:pPr>
          </w:p>
        </w:tc>
      </w:tr>
      <w:tr w:rsidR="00F22FF9" w:rsidRPr="00E36A6E" w14:paraId="011A4535" w14:textId="77777777" w:rsidTr="00F22FF9">
        <w:trPr>
          <w:trHeight w:val="340"/>
        </w:trPr>
        <w:tc>
          <w:tcPr>
            <w:tcW w:w="2740" w:type="pct"/>
            <w:shd w:val="clear" w:color="auto" w:fill="BFBFBF" w:themeFill="background1" w:themeFillShade="BF"/>
            <w:vAlign w:val="center"/>
          </w:tcPr>
          <w:p w14:paraId="5E8564D8" w14:textId="77777777" w:rsidR="00F22FF9" w:rsidRPr="005E2010" w:rsidRDefault="00F22FF9" w:rsidP="00664507">
            <w:pPr>
              <w:rPr>
                <w:rFonts w:ascii="Arial" w:hAnsi="Arial" w:cs="Arial"/>
                <w:b/>
                <w:bCs/>
                <w:sz w:val="20"/>
              </w:rPr>
            </w:pPr>
            <w:r w:rsidRPr="005E2010">
              <w:rPr>
                <w:rFonts w:ascii="Arial" w:hAnsi="Arial" w:cs="Arial"/>
                <w:b/>
                <w:bCs/>
                <w:sz w:val="20"/>
              </w:rPr>
              <w:t>ECTS</w:t>
            </w:r>
          </w:p>
        </w:tc>
        <w:tc>
          <w:tcPr>
            <w:tcW w:w="2260" w:type="pct"/>
            <w:vAlign w:val="center"/>
          </w:tcPr>
          <w:p w14:paraId="3E7A9E5E" w14:textId="77777777" w:rsidR="00F22FF9" w:rsidRPr="005E2010" w:rsidRDefault="00F22FF9" w:rsidP="00664507">
            <w:pPr>
              <w:rPr>
                <w:rFonts w:ascii="Arial" w:hAnsi="Arial" w:cs="Arial"/>
                <w:sz w:val="20"/>
              </w:rPr>
            </w:pPr>
          </w:p>
        </w:tc>
      </w:tr>
      <w:tr w:rsidR="00F22FF9" w:rsidRPr="00E36A6E" w14:paraId="479F6F96" w14:textId="77777777" w:rsidTr="00F22FF9">
        <w:trPr>
          <w:trHeight w:val="340"/>
        </w:trPr>
        <w:tc>
          <w:tcPr>
            <w:tcW w:w="2740" w:type="pct"/>
            <w:shd w:val="clear" w:color="auto" w:fill="BFBFBF" w:themeFill="background1" w:themeFillShade="BF"/>
            <w:vAlign w:val="center"/>
          </w:tcPr>
          <w:p w14:paraId="67DDB98D" w14:textId="77777777" w:rsidR="00F22FF9" w:rsidRPr="005E2010" w:rsidRDefault="00F22FF9" w:rsidP="00664507">
            <w:pPr>
              <w:rPr>
                <w:rFonts w:ascii="Arial" w:hAnsi="Arial" w:cs="Arial"/>
                <w:b/>
                <w:bCs/>
                <w:sz w:val="20"/>
              </w:rPr>
            </w:pPr>
            <w:r w:rsidRPr="005E2010">
              <w:rPr>
                <w:rFonts w:ascii="Arial" w:hAnsi="Arial" w:cs="Arial"/>
                <w:b/>
                <w:bCs/>
                <w:sz w:val="20"/>
              </w:rPr>
              <w:t xml:space="preserve">Organización Temporal </w:t>
            </w:r>
            <w:r w:rsidRPr="00676190">
              <w:rPr>
                <w:rFonts w:ascii="Arial" w:hAnsi="Arial" w:cs="Arial"/>
                <w:sz w:val="20"/>
              </w:rPr>
              <w:t>(cuatrimestre/semestre/anual)</w:t>
            </w:r>
          </w:p>
        </w:tc>
        <w:tc>
          <w:tcPr>
            <w:tcW w:w="2260" w:type="pct"/>
            <w:vAlign w:val="center"/>
          </w:tcPr>
          <w:p w14:paraId="40243203" w14:textId="77777777" w:rsidR="00F22FF9" w:rsidRPr="005E2010" w:rsidRDefault="00F22FF9" w:rsidP="00664507">
            <w:pPr>
              <w:rPr>
                <w:rFonts w:ascii="Arial" w:hAnsi="Arial" w:cs="Arial"/>
                <w:sz w:val="20"/>
              </w:rPr>
            </w:pPr>
          </w:p>
        </w:tc>
      </w:tr>
      <w:tr w:rsidR="00F22FF9" w:rsidRPr="005E2010" w14:paraId="7834AFA9" w14:textId="77777777" w:rsidTr="00F22FF9">
        <w:trPr>
          <w:trHeight w:val="340"/>
        </w:trPr>
        <w:tc>
          <w:tcPr>
            <w:tcW w:w="2740" w:type="pct"/>
            <w:shd w:val="clear" w:color="auto" w:fill="BFBFBF" w:themeFill="background1" w:themeFillShade="BF"/>
            <w:vAlign w:val="center"/>
          </w:tcPr>
          <w:p w14:paraId="7596D717" w14:textId="0E2BE148" w:rsidR="00F22FF9" w:rsidRPr="005E2010" w:rsidRDefault="00F22FF9" w:rsidP="00664507">
            <w:pPr>
              <w:rPr>
                <w:rFonts w:ascii="Arial" w:hAnsi="Arial" w:cs="Arial"/>
                <w:b/>
                <w:bCs/>
                <w:sz w:val="20"/>
              </w:rPr>
            </w:pPr>
            <w:r w:rsidRPr="005E2010">
              <w:rPr>
                <w:rFonts w:ascii="Arial" w:hAnsi="Arial" w:cs="Arial"/>
                <w:b/>
                <w:bCs/>
                <w:sz w:val="20"/>
              </w:rPr>
              <w:t>Lenguas de impartición</w:t>
            </w:r>
          </w:p>
        </w:tc>
        <w:tc>
          <w:tcPr>
            <w:tcW w:w="2260" w:type="pct"/>
            <w:vAlign w:val="center"/>
          </w:tcPr>
          <w:p w14:paraId="36C6804C" w14:textId="77777777" w:rsidR="00F22FF9" w:rsidRPr="005E2010" w:rsidRDefault="00F22FF9" w:rsidP="00664507">
            <w:pPr>
              <w:rPr>
                <w:rFonts w:ascii="Arial" w:hAnsi="Arial" w:cs="Arial"/>
                <w:sz w:val="20"/>
              </w:rPr>
            </w:pPr>
          </w:p>
        </w:tc>
      </w:tr>
      <w:tr w:rsidR="00F22FF9" w:rsidRPr="005E2010" w14:paraId="3C27CA61" w14:textId="77777777" w:rsidTr="00F22FF9">
        <w:trPr>
          <w:trHeight w:val="340"/>
        </w:trPr>
        <w:tc>
          <w:tcPr>
            <w:tcW w:w="2740" w:type="pct"/>
            <w:shd w:val="clear" w:color="auto" w:fill="BFBFBF" w:themeFill="background1" w:themeFillShade="BF"/>
            <w:vAlign w:val="center"/>
          </w:tcPr>
          <w:p w14:paraId="4A88A6CE" w14:textId="4538E92E" w:rsidR="00F22FF9" w:rsidRPr="00F22FF9" w:rsidRDefault="00F22FF9" w:rsidP="00F22FF9">
            <w:pPr>
              <w:textAlignment w:val="baseline"/>
              <w:rPr>
                <w:rFonts w:ascii="Arial" w:hAnsi="Arial" w:cs="Arial"/>
                <w:sz w:val="20"/>
              </w:rPr>
            </w:pPr>
            <w:r w:rsidRPr="00F22FF9">
              <w:rPr>
                <w:rFonts w:ascii="Arial" w:hAnsi="Arial" w:cs="Arial"/>
                <w:b/>
                <w:sz w:val="20"/>
              </w:rPr>
              <w:t>Modalidad</w:t>
            </w:r>
            <w:r>
              <w:rPr>
                <w:rFonts w:ascii="Arial" w:hAnsi="Arial" w:cs="Arial"/>
                <w:b/>
                <w:sz w:val="20"/>
              </w:rPr>
              <w:t xml:space="preserve"> </w:t>
            </w:r>
            <w:r w:rsidRPr="00F22FF9">
              <w:rPr>
                <w:rFonts w:ascii="Arial" w:hAnsi="Arial" w:cs="Arial"/>
                <w:sz w:val="20"/>
              </w:rPr>
              <w:t>(presencial/híbrida/virtual) </w:t>
            </w:r>
          </w:p>
        </w:tc>
        <w:tc>
          <w:tcPr>
            <w:tcW w:w="2260" w:type="pct"/>
            <w:vAlign w:val="center"/>
          </w:tcPr>
          <w:p w14:paraId="77741A74" w14:textId="77777777" w:rsidR="00F22FF9" w:rsidRPr="005E2010" w:rsidRDefault="00F22FF9" w:rsidP="00664507">
            <w:pPr>
              <w:rPr>
                <w:rFonts w:ascii="Arial" w:hAnsi="Arial" w:cs="Arial"/>
                <w:sz w:val="20"/>
              </w:rPr>
            </w:pPr>
          </w:p>
        </w:tc>
      </w:tr>
      <w:tr w:rsidR="00F22FF9" w:rsidRPr="00E36A6E" w14:paraId="53F7FA40" w14:textId="77777777" w:rsidTr="00F22FF9">
        <w:trPr>
          <w:trHeight w:val="340"/>
        </w:trPr>
        <w:tc>
          <w:tcPr>
            <w:tcW w:w="5000" w:type="pct"/>
            <w:gridSpan w:val="2"/>
            <w:shd w:val="clear" w:color="auto" w:fill="BFBFBF" w:themeFill="background1" w:themeFillShade="BF"/>
            <w:vAlign w:val="center"/>
          </w:tcPr>
          <w:p w14:paraId="5D8BB6FD" w14:textId="77777777" w:rsidR="00F22FF9" w:rsidRPr="005E2010" w:rsidRDefault="00F22FF9" w:rsidP="00664507">
            <w:pPr>
              <w:rPr>
                <w:rFonts w:ascii="Arial" w:hAnsi="Arial" w:cs="Arial"/>
                <w:b/>
                <w:sz w:val="20"/>
              </w:rPr>
            </w:pPr>
            <w:r w:rsidRPr="005E2010">
              <w:rPr>
                <w:rFonts w:ascii="Arial" w:hAnsi="Arial" w:cs="Arial"/>
                <w:b/>
                <w:sz w:val="20"/>
              </w:rPr>
              <w:t>Resultados de aprendizaje</w:t>
            </w:r>
          </w:p>
        </w:tc>
      </w:tr>
      <w:tr w:rsidR="00F22FF9" w:rsidRPr="00E36A6E" w14:paraId="4F50CEDF" w14:textId="77777777" w:rsidTr="00F22FF9">
        <w:trPr>
          <w:trHeight w:val="680"/>
        </w:trPr>
        <w:tc>
          <w:tcPr>
            <w:tcW w:w="5000" w:type="pct"/>
            <w:gridSpan w:val="2"/>
            <w:vAlign w:val="center"/>
          </w:tcPr>
          <w:p w14:paraId="6B484A21" w14:textId="77777777" w:rsidR="00F22FF9" w:rsidRPr="005E2010" w:rsidRDefault="00F22FF9" w:rsidP="00664507">
            <w:pPr>
              <w:rPr>
                <w:rFonts w:ascii="Arial" w:hAnsi="Arial" w:cs="Arial"/>
              </w:rPr>
            </w:pPr>
          </w:p>
        </w:tc>
      </w:tr>
      <w:tr w:rsidR="00F22FF9" w:rsidRPr="00E36A6E" w14:paraId="78FAF61B" w14:textId="77777777" w:rsidTr="00F22FF9">
        <w:tblPrEx>
          <w:tblCellMar>
            <w:top w:w="57" w:type="dxa"/>
            <w:bottom w:w="57" w:type="dxa"/>
          </w:tblCellMar>
          <w:tblLook w:val="04A0" w:firstRow="1" w:lastRow="0" w:firstColumn="1" w:lastColumn="0" w:noHBand="0" w:noVBand="1"/>
        </w:tblPrEx>
        <w:tc>
          <w:tcPr>
            <w:tcW w:w="5000" w:type="pct"/>
            <w:gridSpan w:val="2"/>
            <w:shd w:val="clear" w:color="auto" w:fill="BFBFBF" w:themeFill="background1" w:themeFillShade="BF"/>
            <w:vAlign w:val="center"/>
          </w:tcPr>
          <w:p w14:paraId="6A1D16A7" w14:textId="1180039E" w:rsidR="00F22FF9" w:rsidRPr="005E2010" w:rsidRDefault="00F22FF9" w:rsidP="00664507">
            <w:pPr>
              <w:pStyle w:val="Sinespaciado"/>
              <w:spacing w:after="0"/>
              <w:rPr>
                <w:b/>
                <w:sz w:val="20"/>
              </w:rPr>
            </w:pPr>
            <w:r>
              <w:rPr>
                <w:b/>
                <w:sz w:val="20"/>
              </w:rPr>
              <w:t xml:space="preserve">Actividades formativas </w:t>
            </w:r>
            <w:r w:rsidRPr="00FB287C">
              <w:rPr>
                <w:b/>
                <w:sz w:val="20"/>
              </w:rPr>
              <w:t>y metodologías docentes</w:t>
            </w:r>
            <w:r>
              <w:rPr>
                <w:b/>
                <w:sz w:val="20"/>
              </w:rPr>
              <w:t xml:space="preserve"> </w:t>
            </w:r>
          </w:p>
        </w:tc>
      </w:tr>
      <w:tr w:rsidR="00F22FF9" w:rsidRPr="00E36A6E" w14:paraId="3CF8B3E2" w14:textId="77777777" w:rsidTr="00F22FF9">
        <w:tblPrEx>
          <w:tblCellMar>
            <w:top w:w="57" w:type="dxa"/>
            <w:bottom w:w="57" w:type="dxa"/>
          </w:tblCellMar>
          <w:tblLook w:val="04A0" w:firstRow="1" w:lastRow="0" w:firstColumn="1" w:lastColumn="0" w:noHBand="0" w:noVBand="1"/>
        </w:tblPrEx>
        <w:tc>
          <w:tcPr>
            <w:tcW w:w="5000" w:type="pct"/>
            <w:gridSpan w:val="2"/>
            <w:vAlign w:val="center"/>
          </w:tcPr>
          <w:p w14:paraId="4EC06A29" w14:textId="77777777" w:rsidR="00F22FF9" w:rsidRPr="005E2010" w:rsidRDefault="00F22FF9" w:rsidP="00664507">
            <w:pPr>
              <w:pBdr>
                <w:top w:val="nil"/>
                <w:left w:val="nil"/>
                <w:bottom w:val="nil"/>
                <w:right w:val="nil"/>
                <w:between w:val="nil"/>
              </w:pBdr>
              <w:ind w:left="1440" w:hanging="697"/>
              <w:rPr>
                <w:rFonts w:ascii="Arial" w:hAnsi="Arial" w:cs="Arial"/>
                <w:color w:val="000000"/>
                <w:sz w:val="20"/>
                <w:szCs w:val="20"/>
                <w:lang w:val="es-ES_tradnl"/>
              </w:rPr>
            </w:pPr>
          </w:p>
          <w:p w14:paraId="46B58694" w14:textId="77777777" w:rsidR="00F22FF9" w:rsidRPr="005E2010" w:rsidRDefault="00F22FF9" w:rsidP="00664507">
            <w:pPr>
              <w:pStyle w:val="Sinespaciado"/>
              <w:spacing w:after="0"/>
              <w:ind w:left="425" w:hanging="425"/>
              <w:rPr>
                <w:sz w:val="20"/>
              </w:rPr>
            </w:pPr>
          </w:p>
        </w:tc>
      </w:tr>
      <w:tr w:rsidR="00F22FF9" w:rsidRPr="00E36A6E" w14:paraId="70800F16" w14:textId="77777777" w:rsidTr="00F22FF9">
        <w:tblPrEx>
          <w:tblCellMar>
            <w:top w:w="57" w:type="dxa"/>
            <w:bottom w:w="57" w:type="dxa"/>
          </w:tblCellMar>
          <w:tblLook w:val="04A0" w:firstRow="1" w:lastRow="0" w:firstColumn="1" w:lastColumn="0" w:noHBand="0" w:noVBand="1"/>
        </w:tblPrEx>
        <w:tc>
          <w:tcPr>
            <w:tcW w:w="5000" w:type="pct"/>
            <w:gridSpan w:val="2"/>
            <w:shd w:val="clear" w:color="auto" w:fill="BFBFBF" w:themeFill="background1" w:themeFillShade="BF"/>
            <w:vAlign w:val="center"/>
          </w:tcPr>
          <w:p w14:paraId="2C19AFF5" w14:textId="77777777" w:rsidR="00F22FF9" w:rsidRPr="001F685B" w:rsidRDefault="00F22FF9" w:rsidP="00664507">
            <w:pPr>
              <w:pStyle w:val="Sinespaciado"/>
              <w:pBdr>
                <w:top w:val="nil"/>
                <w:left w:val="nil"/>
                <w:bottom w:val="nil"/>
                <w:right w:val="nil"/>
                <w:between w:val="nil"/>
              </w:pBdr>
              <w:spacing w:after="0"/>
              <w:rPr>
                <w:b/>
                <w:sz w:val="20"/>
              </w:rPr>
            </w:pPr>
            <w:r>
              <w:rPr>
                <w:b/>
                <w:sz w:val="20"/>
              </w:rPr>
              <w:lastRenderedPageBreak/>
              <w:t>Sistemas de evaluación</w:t>
            </w:r>
          </w:p>
        </w:tc>
      </w:tr>
      <w:tr w:rsidR="00F22FF9" w:rsidRPr="00E36A6E" w14:paraId="3E26C699" w14:textId="77777777" w:rsidTr="00F22FF9">
        <w:tblPrEx>
          <w:tblCellMar>
            <w:top w:w="57" w:type="dxa"/>
            <w:bottom w:w="57" w:type="dxa"/>
          </w:tblCellMar>
          <w:tblLook w:val="04A0" w:firstRow="1" w:lastRow="0" w:firstColumn="1" w:lastColumn="0" w:noHBand="0" w:noVBand="1"/>
        </w:tblPrEx>
        <w:tc>
          <w:tcPr>
            <w:tcW w:w="5000" w:type="pct"/>
            <w:gridSpan w:val="2"/>
            <w:vAlign w:val="center"/>
          </w:tcPr>
          <w:p w14:paraId="7BCFAAF6" w14:textId="77777777" w:rsidR="00F22FF9" w:rsidRDefault="00F22FF9" w:rsidP="00664507">
            <w:pPr>
              <w:pBdr>
                <w:top w:val="nil"/>
                <w:left w:val="nil"/>
                <w:bottom w:val="nil"/>
                <w:right w:val="nil"/>
                <w:between w:val="nil"/>
              </w:pBdr>
              <w:ind w:left="1440" w:hanging="697"/>
              <w:rPr>
                <w:rFonts w:ascii="Arial" w:hAnsi="Arial" w:cs="Arial"/>
                <w:color w:val="000000"/>
                <w:sz w:val="20"/>
                <w:szCs w:val="20"/>
                <w:lang w:val="es-ES_tradnl"/>
              </w:rPr>
            </w:pPr>
          </w:p>
          <w:p w14:paraId="68DE95D4" w14:textId="77777777" w:rsidR="00F22FF9" w:rsidRPr="005E2010" w:rsidRDefault="00F22FF9" w:rsidP="00664507">
            <w:pPr>
              <w:pBdr>
                <w:top w:val="nil"/>
                <w:left w:val="nil"/>
                <w:bottom w:val="nil"/>
                <w:right w:val="nil"/>
                <w:between w:val="nil"/>
              </w:pBdr>
              <w:ind w:left="1440" w:hanging="697"/>
              <w:rPr>
                <w:rFonts w:ascii="Arial" w:hAnsi="Arial" w:cs="Arial"/>
                <w:color w:val="000000"/>
                <w:sz w:val="20"/>
                <w:szCs w:val="20"/>
                <w:lang w:val="es-ES_tradnl"/>
              </w:rPr>
            </w:pPr>
          </w:p>
        </w:tc>
      </w:tr>
      <w:tr w:rsidR="00F22FF9" w:rsidRPr="00E36A6E" w14:paraId="6E0C18FB" w14:textId="77777777" w:rsidTr="00F22FF9">
        <w:tblPrEx>
          <w:tblCellMar>
            <w:top w:w="57" w:type="dxa"/>
            <w:bottom w:w="57" w:type="dxa"/>
          </w:tblCellMar>
          <w:tblLook w:val="04A0" w:firstRow="1" w:lastRow="0" w:firstColumn="1" w:lastColumn="0" w:noHBand="0" w:noVBand="1"/>
        </w:tblPrEx>
        <w:tc>
          <w:tcPr>
            <w:tcW w:w="5000" w:type="pct"/>
            <w:gridSpan w:val="2"/>
            <w:shd w:val="clear" w:color="auto" w:fill="BFBFBF" w:themeFill="background1" w:themeFillShade="BF"/>
            <w:vAlign w:val="center"/>
          </w:tcPr>
          <w:p w14:paraId="709DBA97" w14:textId="77777777" w:rsidR="00F22FF9" w:rsidRPr="001F685B" w:rsidRDefault="00F22FF9" w:rsidP="00664507">
            <w:pPr>
              <w:pStyle w:val="Sinespaciado"/>
              <w:pBdr>
                <w:top w:val="nil"/>
                <w:left w:val="nil"/>
                <w:bottom w:val="nil"/>
                <w:right w:val="nil"/>
                <w:between w:val="nil"/>
              </w:pBdr>
              <w:spacing w:after="0"/>
              <w:rPr>
                <w:b/>
                <w:sz w:val="20"/>
              </w:rPr>
            </w:pPr>
            <w:r w:rsidRPr="005E2010">
              <w:rPr>
                <w:b/>
                <w:sz w:val="20"/>
              </w:rPr>
              <w:t>Contenidos</w:t>
            </w:r>
          </w:p>
        </w:tc>
      </w:tr>
      <w:tr w:rsidR="00F22FF9" w:rsidRPr="00E36A6E" w14:paraId="40373618" w14:textId="77777777" w:rsidTr="00F22FF9">
        <w:tblPrEx>
          <w:tblCellMar>
            <w:top w:w="57" w:type="dxa"/>
            <w:bottom w:w="57" w:type="dxa"/>
          </w:tblCellMar>
          <w:tblLook w:val="04A0" w:firstRow="1" w:lastRow="0" w:firstColumn="1" w:lastColumn="0" w:noHBand="0" w:noVBand="1"/>
        </w:tblPrEx>
        <w:tc>
          <w:tcPr>
            <w:tcW w:w="5000" w:type="pct"/>
            <w:gridSpan w:val="2"/>
            <w:vAlign w:val="center"/>
          </w:tcPr>
          <w:p w14:paraId="61274533" w14:textId="77777777" w:rsidR="00F22FF9" w:rsidRDefault="00F22FF9" w:rsidP="00664507">
            <w:pPr>
              <w:pBdr>
                <w:top w:val="nil"/>
                <w:left w:val="nil"/>
                <w:bottom w:val="nil"/>
                <w:right w:val="nil"/>
                <w:between w:val="nil"/>
              </w:pBdr>
              <w:ind w:left="1440" w:hanging="697"/>
              <w:rPr>
                <w:rFonts w:ascii="Arial" w:hAnsi="Arial" w:cs="Arial"/>
                <w:color w:val="000000"/>
                <w:sz w:val="20"/>
                <w:szCs w:val="20"/>
                <w:lang w:val="es-ES_tradnl"/>
              </w:rPr>
            </w:pPr>
          </w:p>
          <w:p w14:paraId="3A96A4A6" w14:textId="77777777" w:rsidR="00F22FF9" w:rsidRPr="005E2010" w:rsidRDefault="00F22FF9" w:rsidP="00664507">
            <w:pPr>
              <w:pBdr>
                <w:top w:val="nil"/>
                <w:left w:val="nil"/>
                <w:bottom w:val="nil"/>
                <w:right w:val="nil"/>
                <w:between w:val="nil"/>
              </w:pBdr>
              <w:ind w:left="1440" w:hanging="697"/>
              <w:rPr>
                <w:rFonts w:ascii="Arial" w:hAnsi="Arial" w:cs="Arial"/>
                <w:color w:val="000000"/>
                <w:sz w:val="20"/>
                <w:szCs w:val="20"/>
                <w:lang w:val="es-ES_tradnl"/>
              </w:rPr>
            </w:pPr>
          </w:p>
        </w:tc>
      </w:tr>
      <w:bookmarkEnd w:id="127"/>
    </w:tbl>
    <w:p w14:paraId="1ABA84A2" w14:textId="77777777" w:rsidR="00E429C0" w:rsidRPr="001763FA" w:rsidRDefault="00E429C0" w:rsidP="002E561D">
      <w:pPr>
        <w:spacing w:after="0" w:line="240" w:lineRule="auto"/>
        <w:textAlignment w:val="baseline"/>
        <w:rPr>
          <w:rFonts w:ascii="Segoe UI" w:eastAsia="Times New Roman" w:hAnsi="Segoe UI" w:cs="Segoe UI"/>
          <w:sz w:val="18"/>
          <w:szCs w:val="18"/>
          <w:lang w:eastAsia="es-ES"/>
        </w:rPr>
      </w:pPr>
    </w:p>
    <w:p w14:paraId="48A05A0A" w14:textId="6405F4DF" w:rsidR="00D974EE" w:rsidRPr="004F7304" w:rsidRDefault="004F7304" w:rsidP="002E561D">
      <w:pPr>
        <w:pStyle w:val="Ttulo2"/>
        <w:rPr>
          <w:rStyle w:val="nfasis"/>
          <w:rFonts w:ascii="Arial" w:hAnsi="Arial" w:cs="Arial"/>
          <w:i w:val="0"/>
          <w:iCs w:val="0"/>
          <w:color w:val="2E74B5" w:themeColor="accent1" w:themeShade="BF"/>
        </w:rPr>
      </w:pPr>
      <w:bookmarkStart w:id="128" w:name="_Toc209039260"/>
      <w:bookmarkEnd w:id="119"/>
      <w:r>
        <w:rPr>
          <w:rFonts w:ascii="Arial" w:hAnsi="Arial" w:cs="Arial"/>
        </w:rPr>
        <w:t>A</w:t>
      </w:r>
      <w:r w:rsidR="00415748">
        <w:rPr>
          <w:rFonts w:ascii="Arial" w:hAnsi="Arial" w:cs="Arial"/>
        </w:rPr>
        <w:t>ctividades y metodologías docentes</w:t>
      </w:r>
      <w:bookmarkEnd w:id="128"/>
    </w:p>
    <w:p w14:paraId="51042CA3" w14:textId="1CCB4441" w:rsidR="004F7304" w:rsidRDefault="00E93F28" w:rsidP="002E561D">
      <w:pPr>
        <w:spacing w:line="276" w:lineRule="auto"/>
        <w:rPr>
          <w:rFonts w:ascii="Arial" w:hAnsi="Arial" w:cs="Arial"/>
          <w:i/>
          <w:iCs/>
          <w:color w:val="007F02"/>
        </w:rPr>
      </w:pPr>
      <w:bookmarkStart w:id="129" w:name="_Hlk166864531"/>
      <w:r w:rsidRPr="00AF49EE">
        <w:rPr>
          <w:rStyle w:val="nfasis"/>
          <w:rFonts w:ascii="Arial" w:hAnsi="Arial" w:cs="Arial"/>
          <w:color w:val="007F02"/>
        </w:rPr>
        <w:t xml:space="preserve">Se han de </w:t>
      </w:r>
      <w:r w:rsidR="004F7304" w:rsidRPr="00AF49EE">
        <w:rPr>
          <w:rStyle w:val="nfasis"/>
          <w:rFonts w:ascii="Arial" w:hAnsi="Arial" w:cs="Arial"/>
          <w:color w:val="007F02"/>
        </w:rPr>
        <w:t>indicar</w:t>
      </w:r>
      <w:r w:rsidRPr="00AF49EE">
        <w:rPr>
          <w:rStyle w:val="nfasis"/>
          <w:rFonts w:ascii="Arial" w:hAnsi="Arial" w:cs="Arial"/>
          <w:color w:val="007F02"/>
        </w:rPr>
        <w:t xml:space="preserve"> </w:t>
      </w:r>
      <w:r w:rsidRPr="00F22FF9">
        <w:rPr>
          <w:rStyle w:val="nfasis"/>
          <w:rFonts w:ascii="Arial" w:hAnsi="Arial" w:cs="Arial"/>
          <w:b/>
          <w:color w:val="007F02"/>
        </w:rPr>
        <w:t>todas las actividades formativas</w:t>
      </w:r>
      <w:r w:rsidR="005C0EE0" w:rsidRPr="00F22FF9">
        <w:rPr>
          <w:rStyle w:val="nfasis"/>
          <w:rFonts w:ascii="Arial" w:hAnsi="Arial" w:cs="Arial"/>
          <w:b/>
          <w:color w:val="007F02"/>
        </w:rPr>
        <w:t xml:space="preserve"> y </w:t>
      </w:r>
      <w:r w:rsidR="00415748" w:rsidRPr="00F22FF9">
        <w:rPr>
          <w:rStyle w:val="nfasis"/>
          <w:rFonts w:ascii="Arial" w:hAnsi="Arial" w:cs="Arial"/>
          <w:b/>
          <w:color w:val="007F02"/>
        </w:rPr>
        <w:t>metodologías</w:t>
      </w:r>
      <w:r w:rsidR="005C0EE0" w:rsidRPr="00F22FF9">
        <w:rPr>
          <w:rStyle w:val="nfasis"/>
          <w:rFonts w:ascii="Arial" w:hAnsi="Arial" w:cs="Arial"/>
          <w:b/>
          <w:color w:val="007F02"/>
        </w:rPr>
        <w:t xml:space="preserve"> docentes</w:t>
      </w:r>
      <w:r w:rsidRPr="00F22FF9">
        <w:rPr>
          <w:rStyle w:val="nfasis"/>
          <w:rFonts w:ascii="Arial" w:hAnsi="Arial" w:cs="Arial"/>
          <w:b/>
          <w:color w:val="007F02"/>
        </w:rPr>
        <w:t xml:space="preserve"> que se utilizarán en las asignaturas de la titulación</w:t>
      </w:r>
      <w:r w:rsidR="00415748" w:rsidRPr="00AF49EE">
        <w:rPr>
          <w:rStyle w:val="nfasis"/>
          <w:rFonts w:ascii="Arial" w:hAnsi="Arial" w:cs="Arial"/>
          <w:color w:val="007F02"/>
        </w:rPr>
        <w:t>, con una breve descripción por cada una</w:t>
      </w:r>
      <w:bookmarkEnd w:id="129"/>
      <w:r w:rsidR="004F7304" w:rsidRPr="00AF49EE">
        <w:rPr>
          <w:rStyle w:val="nfasis"/>
          <w:rFonts w:ascii="Arial" w:hAnsi="Arial" w:cs="Arial"/>
          <w:color w:val="007F02"/>
        </w:rPr>
        <w:t xml:space="preserve">. En caso de que el </w:t>
      </w:r>
      <w:r w:rsidR="00342001">
        <w:rPr>
          <w:rStyle w:val="nfasis"/>
          <w:rFonts w:ascii="Arial" w:hAnsi="Arial" w:cs="Arial"/>
          <w:color w:val="007F02"/>
        </w:rPr>
        <w:t>título</w:t>
      </w:r>
      <w:r w:rsidR="004F7304" w:rsidRPr="00AF49EE">
        <w:rPr>
          <w:rStyle w:val="nfasis"/>
          <w:rFonts w:ascii="Arial" w:hAnsi="Arial" w:cs="Arial"/>
          <w:color w:val="007F02"/>
        </w:rPr>
        <w:t xml:space="preserve"> se oferte en varias modalidades hay que indicar por separado las actividades de cada una, justificando su relevancia</w:t>
      </w:r>
      <w:r w:rsidR="00415748" w:rsidRPr="00AF49EE">
        <w:rPr>
          <w:rStyle w:val="nfasis"/>
          <w:rFonts w:ascii="Arial" w:hAnsi="Arial" w:cs="Arial"/>
          <w:color w:val="007F02"/>
        </w:rPr>
        <w:t>.</w:t>
      </w:r>
      <w:r w:rsidR="004F7304" w:rsidRPr="00AF49EE">
        <w:rPr>
          <w:rFonts w:ascii="Arial" w:hAnsi="Arial" w:cs="Arial"/>
          <w:color w:val="007F02"/>
        </w:rPr>
        <w:t xml:space="preserve"> </w:t>
      </w:r>
      <w:r w:rsidR="00BF6620" w:rsidRPr="00BF6620">
        <w:rPr>
          <w:rFonts w:ascii="Arial" w:hAnsi="Arial" w:cs="Arial"/>
          <w:i/>
          <w:iCs/>
          <w:color w:val="007F02"/>
        </w:rPr>
        <w:t>En la aplicación del ministerio este apartado se introduce en formato de texto libre.</w:t>
      </w:r>
    </w:p>
    <w:p w14:paraId="322DF97B" w14:textId="0CA2208F" w:rsidR="00D54A99" w:rsidRDefault="00D54A99" w:rsidP="002E561D">
      <w:pPr>
        <w:pStyle w:val="Sinespaciado"/>
        <w:rPr>
          <w:rStyle w:val="nfasis"/>
          <w:color w:val="007F02"/>
        </w:rPr>
      </w:pPr>
      <w:r w:rsidRPr="00266BF1">
        <w:rPr>
          <w:rFonts w:eastAsiaTheme="minorHAnsi"/>
          <w:szCs w:val="22"/>
          <w:lang w:val="es-ES" w:eastAsia="en-US"/>
        </w:rPr>
        <w:t>En la docencia de las asignaturas del Grado/Máster en XXXX se podrán llevar a cabo las siguientes actividades formativas:</w:t>
      </w:r>
      <w:r w:rsidRPr="00266BF1">
        <w:rPr>
          <w:rStyle w:val="nfasis"/>
          <w:color w:val="007F02"/>
        </w:rPr>
        <w:t xml:space="preserve"> (</w:t>
      </w:r>
      <w:r w:rsidRPr="00F22FF9">
        <w:rPr>
          <w:rStyle w:val="nfasis"/>
          <w:rFonts w:eastAsiaTheme="minorHAnsi"/>
          <w:b/>
          <w:color w:val="007F02"/>
          <w:szCs w:val="22"/>
          <w:lang w:val="es-ES" w:eastAsia="en-US"/>
        </w:rPr>
        <w:t>Seleccionar las que se consideren oportunas para la titulación a partir del listado incluido en el Banco de Actividades Formativas de la UDC</w:t>
      </w:r>
      <w:r w:rsidR="00266BF1">
        <w:rPr>
          <w:rStyle w:val="nfasis"/>
          <w:rFonts w:eastAsiaTheme="minorHAnsi"/>
          <w:color w:val="007F02"/>
          <w:szCs w:val="22"/>
          <w:lang w:val="es-ES" w:eastAsia="en-US"/>
        </w:rPr>
        <w:t xml:space="preserve"> (</w:t>
      </w:r>
      <w:hyperlink r:id="rId28" w:history="1">
        <w:r w:rsidR="00266BF1" w:rsidRPr="00576B40">
          <w:rPr>
            <w:rStyle w:val="Hipervnculo"/>
            <w:rFonts w:eastAsiaTheme="minorHAnsi"/>
            <w:szCs w:val="22"/>
            <w:lang w:val="es-ES" w:eastAsia="en-US"/>
          </w:rPr>
          <w:t>https://www.udc.es/es/ensino/proposta-e-modificacion-de-titulos/</w:t>
        </w:r>
      </w:hyperlink>
      <w:r w:rsidR="00266BF1">
        <w:rPr>
          <w:rStyle w:val="nfasis"/>
          <w:rFonts w:eastAsiaTheme="minorHAnsi"/>
          <w:color w:val="007F02"/>
          <w:szCs w:val="22"/>
          <w:lang w:val="es-ES" w:eastAsia="en-US"/>
        </w:rPr>
        <w:t xml:space="preserve">). </w:t>
      </w:r>
      <w:r w:rsidRPr="00266BF1">
        <w:rPr>
          <w:rStyle w:val="nfasis"/>
          <w:rFonts w:eastAsiaTheme="minorHAnsi"/>
          <w:color w:val="007F02"/>
          <w:szCs w:val="22"/>
          <w:lang w:val="es-ES" w:eastAsia="en-US"/>
        </w:rPr>
        <w:t xml:space="preserve">En caso de necesitar alguna que no </w:t>
      </w:r>
      <w:r w:rsidR="00D6295D">
        <w:rPr>
          <w:rStyle w:val="nfasis"/>
          <w:rFonts w:eastAsiaTheme="minorHAnsi"/>
          <w:color w:val="007F02"/>
          <w:szCs w:val="22"/>
          <w:lang w:val="es-ES" w:eastAsia="en-US"/>
        </w:rPr>
        <w:t>figure</w:t>
      </w:r>
      <w:r w:rsidRPr="00266BF1">
        <w:rPr>
          <w:rStyle w:val="nfasis"/>
          <w:rFonts w:eastAsiaTheme="minorHAnsi"/>
          <w:color w:val="007F02"/>
          <w:szCs w:val="22"/>
          <w:lang w:val="es-ES" w:eastAsia="en-US"/>
        </w:rPr>
        <w:t xml:space="preserve"> se podrá solicitar su inclusión en dicho listado. </w:t>
      </w:r>
      <w:r w:rsidRPr="00266BF1">
        <w:rPr>
          <w:rStyle w:val="nfasis"/>
          <w:color w:val="007F02"/>
        </w:rPr>
        <w:t>Se sugiere hacer una lista no demasiado extensa</w:t>
      </w:r>
      <w:r w:rsidR="00266BF1" w:rsidRPr="00266BF1">
        <w:rPr>
          <w:rStyle w:val="nfasis"/>
          <w:color w:val="007F02"/>
        </w:rPr>
        <w:t>,</w:t>
      </w:r>
      <w:r w:rsidRPr="00266BF1">
        <w:rPr>
          <w:rStyle w:val="nfasis"/>
          <w:color w:val="007F02"/>
        </w:rPr>
        <w:t xml:space="preserve"> </w:t>
      </w:r>
      <w:r w:rsidR="00266BF1" w:rsidRPr="00266BF1">
        <w:rPr>
          <w:rStyle w:val="nfasis"/>
          <w:color w:val="007F02"/>
        </w:rPr>
        <w:t xml:space="preserve">pero </w:t>
      </w:r>
      <w:r w:rsidRPr="00266BF1">
        <w:rPr>
          <w:rStyle w:val="nfasis"/>
          <w:color w:val="007F02"/>
        </w:rPr>
        <w:t>que d</w:t>
      </w:r>
      <w:r w:rsidR="00D6295D">
        <w:rPr>
          <w:rStyle w:val="nfasis"/>
          <w:color w:val="007F02"/>
        </w:rPr>
        <w:t>é</w:t>
      </w:r>
      <w:r w:rsidRPr="00266BF1">
        <w:rPr>
          <w:rStyle w:val="nfasis"/>
          <w:color w:val="007F02"/>
        </w:rPr>
        <w:t xml:space="preserve"> cabida a ligeras modificaciones con el cambio de profesorado asignado a las materias y el paso de los años)</w:t>
      </w:r>
      <w:r w:rsidR="00266BF1">
        <w:rPr>
          <w:rStyle w:val="nfasis"/>
          <w:color w:val="007F02"/>
        </w:rPr>
        <w:t>.</w:t>
      </w:r>
    </w:p>
    <w:p w14:paraId="3AD403FB" w14:textId="77777777" w:rsidR="00266BF1" w:rsidRDefault="00266BF1" w:rsidP="002E561D">
      <w:pPr>
        <w:pStyle w:val="Sinespaciado"/>
        <w:rPr>
          <w:rStyle w:val="nfasis"/>
          <w:color w:val="007F02"/>
        </w:rPr>
      </w:pPr>
    </w:p>
    <w:p w14:paraId="5F072207" w14:textId="2FB147BA" w:rsidR="00C84A54" w:rsidRPr="00F22FF9" w:rsidRDefault="00266BF1" w:rsidP="002E561D">
      <w:pPr>
        <w:pStyle w:val="Sinespaciado"/>
        <w:rPr>
          <w:i/>
          <w:iCs/>
          <w:color w:val="007F02"/>
        </w:rPr>
      </w:pPr>
      <w:r w:rsidRPr="00266BF1">
        <w:rPr>
          <w:rFonts w:eastAsiaTheme="minorHAnsi"/>
          <w:szCs w:val="22"/>
          <w:lang w:val="es-ES" w:eastAsia="en-US"/>
        </w:rPr>
        <w:t>Las actividades formativas descritas anteriormente se guiarán por las siguientes metodologías docentes:</w:t>
      </w:r>
      <w:r>
        <w:t xml:space="preserve"> </w:t>
      </w:r>
      <w:r w:rsidRPr="00266BF1">
        <w:rPr>
          <w:rStyle w:val="nfasis"/>
          <w:color w:val="007F02"/>
        </w:rPr>
        <w:t>(</w:t>
      </w:r>
      <w:r w:rsidRPr="00F22FF9">
        <w:rPr>
          <w:rStyle w:val="nfasis"/>
          <w:rFonts w:eastAsiaTheme="minorHAnsi"/>
          <w:b/>
          <w:color w:val="007F02"/>
          <w:szCs w:val="22"/>
          <w:lang w:val="es-ES" w:eastAsia="en-US"/>
        </w:rPr>
        <w:t>Seleccionar las que se consideren oportunas para la titulación a partir del listado incluido en el Banco de Metodologías Docentes de la UDC</w:t>
      </w:r>
      <w:r>
        <w:rPr>
          <w:rStyle w:val="nfasis"/>
          <w:rFonts w:eastAsiaTheme="minorHAnsi"/>
          <w:color w:val="007F02"/>
          <w:szCs w:val="22"/>
          <w:lang w:val="es-ES" w:eastAsia="en-US"/>
        </w:rPr>
        <w:t xml:space="preserve"> (</w:t>
      </w:r>
      <w:hyperlink r:id="rId29" w:history="1">
        <w:r w:rsidRPr="00576B40">
          <w:rPr>
            <w:rStyle w:val="Hipervnculo"/>
            <w:rFonts w:eastAsiaTheme="minorHAnsi"/>
            <w:szCs w:val="22"/>
            <w:lang w:val="es-ES" w:eastAsia="en-US"/>
          </w:rPr>
          <w:t>https://www.udc.es/es/ensino/proposta-e-modificacion-de-titulos/</w:t>
        </w:r>
      </w:hyperlink>
      <w:r>
        <w:rPr>
          <w:rStyle w:val="nfasis"/>
          <w:rFonts w:eastAsiaTheme="minorHAnsi"/>
          <w:color w:val="007F02"/>
          <w:szCs w:val="22"/>
          <w:lang w:val="es-ES" w:eastAsia="en-US"/>
        </w:rPr>
        <w:t xml:space="preserve">). </w:t>
      </w:r>
      <w:r w:rsidRPr="00266BF1">
        <w:rPr>
          <w:rStyle w:val="nfasis"/>
          <w:rFonts w:eastAsiaTheme="minorHAnsi"/>
          <w:color w:val="007F02"/>
          <w:szCs w:val="22"/>
          <w:lang w:val="es-ES" w:eastAsia="en-US"/>
        </w:rPr>
        <w:t xml:space="preserve">En caso de necesitar alguna que no </w:t>
      </w:r>
      <w:r w:rsidR="00D6295D">
        <w:rPr>
          <w:rStyle w:val="nfasis"/>
          <w:rFonts w:eastAsiaTheme="minorHAnsi"/>
          <w:color w:val="007F02"/>
          <w:szCs w:val="22"/>
          <w:lang w:val="es-ES" w:eastAsia="en-US"/>
        </w:rPr>
        <w:t>figure</w:t>
      </w:r>
      <w:r w:rsidRPr="00266BF1">
        <w:rPr>
          <w:rStyle w:val="nfasis"/>
          <w:rFonts w:eastAsiaTheme="minorHAnsi"/>
          <w:color w:val="007F02"/>
          <w:szCs w:val="22"/>
          <w:lang w:val="es-ES" w:eastAsia="en-US"/>
        </w:rPr>
        <w:t xml:space="preserve"> se podrá solicitar su inclusión en dicho listado. </w:t>
      </w:r>
      <w:r w:rsidRPr="00266BF1">
        <w:rPr>
          <w:rStyle w:val="nfasis"/>
          <w:color w:val="007F02"/>
        </w:rPr>
        <w:t>Se sugiere hacer una lista no demasiado extensa, pero que d</w:t>
      </w:r>
      <w:r w:rsidR="00D6295D">
        <w:rPr>
          <w:rStyle w:val="nfasis"/>
          <w:color w:val="007F02"/>
        </w:rPr>
        <w:t>é</w:t>
      </w:r>
      <w:r w:rsidRPr="00266BF1">
        <w:rPr>
          <w:rStyle w:val="nfasis"/>
          <w:color w:val="007F02"/>
        </w:rPr>
        <w:t xml:space="preserve"> cabida a ligeras modificaciones con el cambio de profesorado asignado a las materias y el paso de los años)</w:t>
      </w:r>
      <w:r>
        <w:rPr>
          <w:rStyle w:val="nfasis"/>
          <w:color w:val="007F02"/>
        </w:rPr>
        <w:t>.</w:t>
      </w:r>
    </w:p>
    <w:p w14:paraId="4F179C5C" w14:textId="7A8B4DDB" w:rsidR="00E429C0" w:rsidRPr="00F93E8C" w:rsidRDefault="00E429C0" w:rsidP="00F93E8C">
      <w:pPr>
        <w:pStyle w:val="Textoindependiente"/>
        <w:spacing w:line="276" w:lineRule="auto"/>
        <w:ind w:right="-1"/>
        <w:jc w:val="both"/>
        <w:rPr>
          <w:i/>
          <w:iCs/>
          <w:color w:val="007F02"/>
          <w:sz w:val="22"/>
          <w:szCs w:val="22"/>
          <w:lang w:val="es-ES_tradnl" w:eastAsia="es-ES"/>
        </w:rPr>
      </w:pPr>
      <w:r w:rsidRPr="00F22FF9">
        <w:rPr>
          <w:rStyle w:val="nfasis"/>
          <w:color w:val="007F02"/>
          <w:sz w:val="22"/>
          <w:szCs w:val="22"/>
          <w:lang w:val="es-ES_tradnl" w:eastAsia="es-ES"/>
        </w:rPr>
        <w:t>De acuerdo a lo indicado en el apartado 2 del</w:t>
      </w:r>
      <w:r w:rsidRPr="00F22FF9">
        <w:rPr>
          <w:sz w:val="22"/>
          <w:szCs w:val="22"/>
          <w:lang w:val="es-ES"/>
        </w:rPr>
        <w:t xml:space="preserve"> </w:t>
      </w:r>
      <w:r w:rsidRPr="00F93E8C">
        <w:rPr>
          <w:rStyle w:val="Hipervnculo"/>
          <w:rFonts w:eastAsiaTheme="minorHAnsi"/>
          <w:i/>
          <w:color w:val="007F02"/>
          <w:sz w:val="22"/>
          <w:szCs w:val="22"/>
          <w:u w:val="none"/>
          <w:lang w:val="es-ES"/>
        </w:rPr>
        <w:t>Catálogo de actividades formativas, metodologías docentes y sistemas de evaluación para el desarrollo de las enseñanzas de la UDC</w:t>
      </w:r>
      <w:r w:rsidRPr="00F22FF9">
        <w:rPr>
          <w:sz w:val="22"/>
          <w:szCs w:val="22"/>
          <w:lang w:val="es-ES"/>
        </w:rPr>
        <w:t xml:space="preserve">, </w:t>
      </w:r>
      <w:r w:rsidRPr="00F22FF9">
        <w:rPr>
          <w:rStyle w:val="nfasis"/>
          <w:color w:val="007F02"/>
          <w:sz w:val="22"/>
          <w:szCs w:val="22"/>
          <w:lang w:val="es-ES_tradnl" w:eastAsia="es-ES"/>
        </w:rPr>
        <w:t>“A la hora de elaborar la memoria de verificación, se seleccionarán las actividades formativas (Tabla 1), así como las Metodologías generales y sistemas de evaluación (Tabla 3), que se consideren más apropiadas para el proceso formativo, y se trasladarán, junto con los códigos y descripciones, a la propuesta de memoria de verificación. Se hará referencia a este documento, a fin de que quede clara su definición.”</w:t>
      </w:r>
    </w:p>
    <w:p w14:paraId="3D656E74" w14:textId="77777777" w:rsidR="00E429C0" w:rsidRPr="00266BF1" w:rsidRDefault="00E429C0" w:rsidP="002E561D">
      <w:pPr>
        <w:pStyle w:val="Sinespaciado"/>
        <w:rPr>
          <w:rFonts w:eastAsiaTheme="minorHAnsi"/>
          <w:szCs w:val="22"/>
          <w:lang w:val="es-ES" w:eastAsia="en-US"/>
        </w:rPr>
      </w:pPr>
    </w:p>
    <w:p w14:paraId="7C0F9040" w14:textId="1CACADA0" w:rsidR="00531CBD" w:rsidRPr="00E36A6E" w:rsidRDefault="004F7304" w:rsidP="002E561D">
      <w:pPr>
        <w:pStyle w:val="Ttulo2"/>
        <w:rPr>
          <w:rFonts w:ascii="Arial" w:hAnsi="Arial" w:cs="Arial"/>
        </w:rPr>
      </w:pPr>
      <w:bookmarkStart w:id="130" w:name="_Toc209039261"/>
      <w:r>
        <w:rPr>
          <w:rFonts w:ascii="Arial" w:hAnsi="Arial" w:cs="Arial"/>
        </w:rPr>
        <w:t>S</w:t>
      </w:r>
      <w:r w:rsidR="00531CBD" w:rsidRPr="00E36A6E">
        <w:rPr>
          <w:rFonts w:ascii="Arial" w:hAnsi="Arial" w:cs="Arial"/>
        </w:rPr>
        <w:t>istemas de evaluación</w:t>
      </w:r>
      <w:bookmarkEnd w:id="130"/>
    </w:p>
    <w:p w14:paraId="1EECE030" w14:textId="77777777" w:rsidR="00461C18" w:rsidRDefault="00531CBD" w:rsidP="002E561D">
      <w:pPr>
        <w:rPr>
          <w:rFonts w:ascii="Arial" w:hAnsi="Arial" w:cs="Arial"/>
          <w:i/>
          <w:iCs/>
          <w:color w:val="007F02"/>
        </w:rPr>
      </w:pPr>
      <w:bookmarkStart w:id="131" w:name="_Hlk194344043"/>
      <w:r w:rsidRPr="00AF49EE">
        <w:rPr>
          <w:rStyle w:val="nfasis"/>
          <w:rFonts w:ascii="Arial" w:hAnsi="Arial" w:cs="Arial"/>
          <w:color w:val="007F02"/>
        </w:rPr>
        <w:t>D</w:t>
      </w:r>
      <w:r w:rsidR="003A1E14" w:rsidRPr="00AF49EE">
        <w:rPr>
          <w:rStyle w:val="nfasis"/>
          <w:rFonts w:ascii="Arial" w:hAnsi="Arial" w:cs="Arial"/>
          <w:color w:val="007F02"/>
        </w:rPr>
        <w:t xml:space="preserve">e igual forma que en </w:t>
      </w:r>
      <w:r w:rsidR="004F7304" w:rsidRPr="00AF49EE">
        <w:rPr>
          <w:rStyle w:val="nfasis"/>
          <w:rFonts w:ascii="Arial" w:hAnsi="Arial" w:cs="Arial"/>
          <w:color w:val="007F02"/>
        </w:rPr>
        <w:t>el</w:t>
      </w:r>
      <w:r w:rsidR="003A1E14" w:rsidRPr="00AF49EE">
        <w:rPr>
          <w:rStyle w:val="nfasis"/>
          <w:rFonts w:ascii="Arial" w:hAnsi="Arial" w:cs="Arial"/>
          <w:color w:val="007F02"/>
        </w:rPr>
        <w:t xml:space="preserve"> apartado anterior</w:t>
      </w:r>
      <w:r w:rsidR="006A63D5">
        <w:rPr>
          <w:rStyle w:val="nfasis"/>
          <w:rFonts w:ascii="Arial" w:hAnsi="Arial" w:cs="Arial"/>
          <w:color w:val="007F02"/>
        </w:rPr>
        <w:t>,</w:t>
      </w:r>
      <w:r w:rsidR="003A1E14" w:rsidRPr="00AF49EE">
        <w:rPr>
          <w:rStyle w:val="nfasis"/>
          <w:rFonts w:ascii="Arial" w:hAnsi="Arial" w:cs="Arial"/>
          <w:color w:val="007F02"/>
        </w:rPr>
        <w:t xml:space="preserve"> </w:t>
      </w:r>
      <w:r w:rsidR="004F7304" w:rsidRPr="00AF49EE">
        <w:rPr>
          <w:rStyle w:val="nfasis"/>
          <w:rFonts w:ascii="Arial" w:hAnsi="Arial" w:cs="Arial"/>
          <w:color w:val="007F02"/>
        </w:rPr>
        <w:t xml:space="preserve">se han de </w:t>
      </w:r>
      <w:r w:rsidR="004F7304" w:rsidRPr="00F93E8C">
        <w:rPr>
          <w:rStyle w:val="nfasis"/>
          <w:rFonts w:ascii="Arial" w:hAnsi="Arial" w:cs="Arial"/>
          <w:b/>
          <w:color w:val="007F02"/>
        </w:rPr>
        <w:t>indicar los principales</w:t>
      </w:r>
      <w:r w:rsidR="003A1E14" w:rsidRPr="00F93E8C">
        <w:rPr>
          <w:rStyle w:val="nfasis"/>
          <w:rFonts w:ascii="Arial" w:hAnsi="Arial" w:cs="Arial"/>
          <w:b/>
          <w:color w:val="007F02"/>
        </w:rPr>
        <w:t xml:space="preserve"> </w:t>
      </w:r>
      <w:r w:rsidR="007E5543" w:rsidRPr="00F93E8C">
        <w:rPr>
          <w:rStyle w:val="nfasis"/>
          <w:rFonts w:ascii="Arial" w:hAnsi="Arial" w:cs="Arial"/>
          <w:b/>
          <w:color w:val="007F02"/>
        </w:rPr>
        <w:t>sistemas de evaluación</w:t>
      </w:r>
      <w:r w:rsidR="004F7304" w:rsidRPr="00AF49EE">
        <w:rPr>
          <w:rStyle w:val="nfasis"/>
          <w:rFonts w:ascii="Arial" w:hAnsi="Arial" w:cs="Arial"/>
          <w:color w:val="007F02"/>
        </w:rPr>
        <w:t>,</w:t>
      </w:r>
      <w:r w:rsidR="003A1E14" w:rsidRPr="00AF49EE">
        <w:rPr>
          <w:rStyle w:val="nfasis"/>
          <w:rFonts w:ascii="Arial" w:hAnsi="Arial" w:cs="Arial"/>
          <w:color w:val="007F02"/>
        </w:rPr>
        <w:t xml:space="preserve"> </w:t>
      </w:r>
      <w:r w:rsidR="00415748" w:rsidRPr="00AF49EE">
        <w:rPr>
          <w:rStyle w:val="nfasis"/>
          <w:rFonts w:ascii="Arial" w:hAnsi="Arial" w:cs="Arial"/>
          <w:color w:val="007F02"/>
        </w:rPr>
        <w:t>que hay que describir brevemente</w:t>
      </w:r>
      <w:r w:rsidR="004F7304" w:rsidRPr="00AF49EE">
        <w:rPr>
          <w:rStyle w:val="nfasis"/>
          <w:rFonts w:ascii="Arial" w:hAnsi="Arial" w:cs="Arial"/>
          <w:color w:val="007F02"/>
        </w:rPr>
        <w:t xml:space="preserve">, y justificar su relevancia para el </w:t>
      </w:r>
      <w:r w:rsidR="00342001">
        <w:rPr>
          <w:rStyle w:val="nfasis"/>
          <w:rFonts w:ascii="Arial" w:hAnsi="Arial" w:cs="Arial"/>
          <w:color w:val="007F02"/>
        </w:rPr>
        <w:t>título</w:t>
      </w:r>
      <w:bookmarkEnd w:id="131"/>
      <w:r w:rsidR="00415748" w:rsidRPr="00AF49EE">
        <w:rPr>
          <w:rStyle w:val="nfasis"/>
          <w:rFonts w:ascii="Arial" w:hAnsi="Arial" w:cs="Arial"/>
          <w:color w:val="007F02"/>
        </w:rPr>
        <w:t>.</w:t>
      </w:r>
      <w:r w:rsidR="00BF6620">
        <w:rPr>
          <w:rStyle w:val="nfasis"/>
          <w:rFonts w:ascii="Arial" w:hAnsi="Arial" w:cs="Arial"/>
          <w:color w:val="007F02"/>
        </w:rPr>
        <w:t xml:space="preserve"> </w:t>
      </w:r>
      <w:r w:rsidR="00BF6620" w:rsidRPr="00BF6620">
        <w:rPr>
          <w:rFonts w:ascii="Arial" w:hAnsi="Arial" w:cs="Arial"/>
          <w:i/>
          <w:iCs/>
          <w:color w:val="007F02"/>
        </w:rPr>
        <w:t>En la aplicación del ministerio este apartado se introduce en formato de texto libre.</w:t>
      </w:r>
    </w:p>
    <w:p w14:paraId="282EE963" w14:textId="0EE532CD" w:rsidR="00E21467" w:rsidRDefault="00A57ECE" w:rsidP="002E561D">
      <w:pPr>
        <w:rPr>
          <w:rStyle w:val="nfasis"/>
          <w:rFonts w:ascii="Arial" w:hAnsi="Arial" w:cs="Arial"/>
          <w:color w:val="007F02"/>
        </w:rPr>
      </w:pPr>
      <w:bookmarkStart w:id="132" w:name="_Hlk166615948"/>
      <w:r>
        <w:rPr>
          <w:rStyle w:val="nfasis"/>
          <w:rFonts w:ascii="Arial" w:hAnsi="Arial" w:cs="Arial"/>
          <w:color w:val="007F02"/>
        </w:rPr>
        <w:t>P</w:t>
      </w:r>
      <w:r w:rsidRPr="009A5E77">
        <w:rPr>
          <w:rStyle w:val="nfasis"/>
          <w:rFonts w:ascii="Arial" w:hAnsi="Arial" w:cs="Arial"/>
          <w:color w:val="007F02"/>
        </w:rPr>
        <w:t xml:space="preserve">ara aquellos módulos o materias que se impartan </w:t>
      </w:r>
      <w:r>
        <w:rPr>
          <w:rStyle w:val="nfasis"/>
          <w:rFonts w:ascii="Arial" w:hAnsi="Arial" w:cs="Arial"/>
          <w:color w:val="007F02"/>
        </w:rPr>
        <w:t xml:space="preserve">en </w:t>
      </w:r>
      <w:r w:rsidRPr="009A5E77">
        <w:rPr>
          <w:rStyle w:val="nfasis"/>
          <w:rFonts w:ascii="Arial" w:hAnsi="Arial" w:cs="Arial"/>
          <w:color w:val="007F02"/>
        </w:rPr>
        <w:t xml:space="preserve">modalidad híbrida o virtual, </w:t>
      </w:r>
      <w:r>
        <w:rPr>
          <w:rStyle w:val="nfasis"/>
          <w:rFonts w:ascii="Arial" w:hAnsi="Arial" w:cs="Arial"/>
          <w:color w:val="007F02"/>
        </w:rPr>
        <w:t xml:space="preserve">se deben especificar </w:t>
      </w:r>
      <w:r w:rsidRPr="009A5E77">
        <w:rPr>
          <w:rStyle w:val="nfasis"/>
          <w:rFonts w:ascii="Arial" w:hAnsi="Arial" w:cs="Arial"/>
          <w:color w:val="007F02"/>
        </w:rPr>
        <w:t>los mecanismos con que se cuenta para controlar la identidad del estudiantado en los procesos de evaluación</w:t>
      </w:r>
      <w:bookmarkEnd w:id="132"/>
      <w:r>
        <w:rPr>
          <w:rStyle w:val="nfasis"/>
          <w:rFonts w:ascii="Arial" w:hAnsi="Arial" w:cs="Arial"/>
          <w:color w:val="007F02"/>
        </w:rPr>
        <w:t>.</w:t>
      </w:r>
    </w:p>
    <w:p w14:paraId="09DA9581" w14:textId="05DC7070" w:rsidR="00266BF1" w:rsidRPr="00266BF1" w:rsidRDefault="00266BF1" w:rsidP="002E561D">
      <w:pPr>
        <w:rPr>
          <w:rStyle w:val="nfasis"/>
          <w:rFonts w:ascii="Arial" w:hAnsi="Arial" w:cs="Arial"/>
          <w:color w:val="007F02"/>
        </w:rPr>
      </w:pPr>
      <w:r w:rsidRPr="00D6295D">
        <w:rPr>
          <w:rFonts w:ascii="Arial" w:hAnsi="Arial" w:cs="Arial"/>
        </w:rPr>
        <w:t>En las asignaturas que conforman el plan de estudios del Grado/Máster en XXXXX se aplicarán los siguientes sistemas de evaluación:</w:t>
      </w:r>
      <w:r>
        <w:rPr>
          <w:rFonts w:ascii="Arial" w:hAnsi="Arial" w:cs="Arial"/>
        </w:rPr>
        <w:t xml:space="preserve"> </w:t>
      </w:r>
      <w:r w:rsidRPr="00D6295D">
        <w:rPr>
          <w:rStyle w:val="nfasis"/>
          <w:rFonts w:ascii="Arial" w:hAnsi="Arial" w:cs="Arial"/>
          <w:color w:val="007F02"/>
        </w:rPr>
        <w:t>(</w:t>
      </w:r>
      <w:r w:rsidRPr="00F93E8C">
        <w:rPr>
          <w:rStyle w:val="nfasis"/>
          <w:rFonts w:ascii="Arial" w:hAnsi="Arial" w:cs="Arial"/>
          <w:b/>
          <w:color w:val="007F02"/>
        </w:rPr>
        <w:t>Seleccionar l</w:t>
      </w:r>
      <w:r w:rsidR="00D6295D" w:rsidRPr="00F93E8C">
        <w:rPr>
          <w:rStyle w:val="nfasis"/>
          <w:rFonts w:ascii="Arial" w:hAnsi="Arial" w:cs="Arial"/>
          <w:b/>
          <w:color w:val="007F02"/>
        </w:rPr>
        <w:t>o</w:t>
      </w:r>
      <w:r w:rsidRPr="00F93E8C">
        <w:rPr>
          <w:rStyle w:val="nfasis"/>
          <w:rFonts w:ascii="Arial" w:hAnsi="Arial" w:cs="Arial"/>
          <w:b/>
          <w:color w:val="007F02"/>
        </w:rPr>
        <w:t>s que se consideren oportun</w:t>
      </w:r>
      <w:r w:rsidR="00D6295D" w:rsidRPr="00F93E8C">
        <w:rPr>
          <w:rStyle w:val="nfasis"/>
          <w:rFonts w:ascii="Arial" w:hAnsi="Arial" w:cs="Arial"/>
          <w:b/>
          <w:color w:val="007F02"/>
        </w:rPr>
        <w:t>o</w:t>
      </w:r>
      <w:r w:rsidRPr="00F93E8C">
        <w:rPr>
          <w:rStyle w:val="nfasis"/>
          <w:rFonts w:ascii="Arial" w:hAnsi="Arial" w:cs="Arial"/>
          <w:b/>
          <w:color w:val="007F02"/>
        </w:rPr>
        <w:t>s para la titulación a partir del listado incluido en el Banco de Sistemas de Evaluación de la UDC</w:t>
      </w:r>
      <w:r w:rsidRPr="00D6295D">
        <w:rPr>
          <w:rStyle w:val="nfasis"/>
          <w:rFonts w:ascii="Arial" w:hAnsi="Arial" w:cs="Arial"/>
          <w:color w:val="007F02"/>
        </w:rPr>
        <w:t xml:space="preserve"> (</w:t>
      </w:r>
      <w:hyperlink r:id="rId30" w:history="1">
        <w:r w:rsidRPr="00F93E8C">
          <w:rPr>
            <w:rStyle w:val="Hipervnculo"/>
            <w:rFonts w:ascii="Arial" w:hAnsi="Arial" w:cs="Arial"/>
            <w:iCs/>
          </w:rPr>
          <w:t>https://www.udc.es/es/ensino/proposta-e-modificacion-de-titulos/</w:t>
        </w:r>
      </w:hyperlink>
      <w:r w:rsidRPr="00D6295D">
        <w:rPr>
          <w:rStyle w:val="nfasis"/>
          <w:rFonts w:ascii="Arial" w:hAnsi="Arial" w:cs="Arial"/>
          <w:color w:val="007F02"/>
        </w:rPr>
        <w:t>). En caso de necesitar algun</w:t>
      </w:r>
      <w:r>
        <w:rPr>
          <w:rStyle w:val="nfasis"/>
          <w:rFonts w:ascii="Arial" w:hAnsi="Arial" w:cs="Arial"/>
          <w:color w:val="007F02"/>
        </w:rPr>
        <w:t>o</w:t>
      </w:r>
      <w:r w:rsidRPr="00D6295D">
        <w:rPr>
          <w:rStyle w:val="nfasis"/>
          <w:rFonts w:ascii="Arial" w:hAnsi="Arial" w:cs="Arial"/>
          <w:color w:val="007F02"/>
        </w:rPr>
        <w:t xml:space="preserve"> que no </w:t>
      </w:r>
      <w:r w:rsidR="00D6295D">
        <w:rPr>
          <w:rStyle w:val="nfasis"/>
          <w:rFonts w:ascii="Arial" w:hAnsi="Arial" w:cs="Arial"/>
          <w:color w:val="007F02"/>
        </w:rPr>
        <w:t xml:space="preserve">figure </w:t>
      </w:r>
      <w:r w:rsidRPr="00D6295D">
        <w:rPr>
          <w:rStyle w:val="nfasis"/>
          <w:rFonts w:ascii="Arial" w:hAnsi="Arial" w:cs="Arial"/>
          <w:color w:val="007F02"/>
        </w:rPr>
        <w:t xml:space="preserve">se podrá solicitar su inclusión en dicho listado. Se sugiere hacer una lista no demasiado extensa, pero </w:t>
      </w:r>
      <w:r w:rsidRPr="00D6295D">
        <w:rPr>
          <w:rStyle w:val="nfasis"/>
          <w:rFonts w:ascii="Arial" w:hAnsi="Arial" w:cs="Arial"/>
          <w:color w:val="007F02"/>
        </w:rPr>
        <w:lastRenderedPageBreak/>
        <w:t>que d</w:t>
      </w:r>
      <w:r w:rsidR="00D6295D">
        <w:rPr>
          <w:rStyle w:val="nfasis"/>
          <w:rFonts w:ascii="Arial" w:hAnsi="Arial" w:cs="Arial"/>
          <w:color w:val="007F02"/>
        </w:rPr>
        <w:t>é</w:t>
      </w:r>
      <w:r w:rsidRPr="00D6295D">
        <w:rPr>
          <w:rStyle w:val="nfasis"/>
          <w:rFonts w:ascii="Arial" w:hAnsi="Arial" w:cs="Arial"/>
          <w:color w:val="007F02"/>
        </w:rPr>
        <w:t xml:space="preserve"> cabida a ligeras modificaciones con el cambio de profesorado asignado a las materias y el paso de los años)</w:t>
      </w:r>
      <w:r w:rsidR="00D6295D">
        <w:rPr>
          <w:rStyle w:val="nfasis"/>
          <w:rFonts w:ascii="Arial" w:hAnsi="Arial" w:cs="Arial"/>
          <w:color w:val="007F02"/>
        </w:rPr>
        <w:t>.</w:t>
      </w:r>
    </w:p>
    <w:p w14:paraId="2EABF609" w14:textId="77777777" w:rsidR="00461C18" w:rsidRPr="00AF49EE" w:rsidRDefault="00461C18" w:rsidP="002E561D">
      <w:pPr>
        <w:rPr>
          <w:rFonts w:ascii="Arial" w:hAnsi="Arial" w:cs="Arial"/>
          <w:i/>
          <w:color w:val="007F02"/>
        </w:rPr>
      </w:pPr>
    </w:p>
    <w:p w14:paraId="5E8DE6F0" w14:textId="7F376829" w:rsidR="00415748" w:rsidRPr="00E36A6E" w:rsidRDefault="004F7304" w:rsidP="002E561D">
      <w:pPr>
        <w:pStyle w:val="Ttulo2"/>
        <w:rPr>
          <w:rFonts w:ascii="Arial" w:hAnsi="Arial" w:cs="Arial"/>
        </w:rPr>
      </w:pPr>
      <w:bookmarkStart w:id="133" w:name="_Toc209039262"/>
      <w:bookmarkStart w:id="134" w:name="_Hlk194869482"/>
      <w:r>
        <w:rPr>
          <w:rFonts w:ascii="Arial" w:hAnsi="Arial" w:cs="Arial"/>
        </w:rPr>
        <w:t>E</w:t>
      </w:r>
      <w:r w:rsidR="00415748">
        <w:rPr>
          <w:rFonts w:ascii="Arial" w:hAnsi="Arial" w:cs="Arial"/>
        </w:rPr>
        <w:t>structuras curriculares específicas</w:t>
      </w:r>
      <w:bookmarkEnd w:id="133"/>
    </w:p>
    <w:bookmarkEnd w:id="134"/>
    <w:p w14:paraId="7F059091" w14:textId="76A4DC17" w:rsidR="00BA69A1" w:rsidRPr="00AF49EE" w:rsidRDefault="0049758A" w:rsidP="002E561D">
      <w:pPr>
        <w:spacing w:line="276" w:lineRule="auto"/>
        <w:rPr>
          <w:rStyle w:val="nfasis"/>
          <w:rFonts w:ascii="Arial" w:hAnsi="Arial" w:cs="Arial"/>
          <w:color w:val="007F02"/>
        </w:rPr>
      </w:pPr>
      <w:r w:rsidRPr="00AF49EE">
        <w:rPr>
          <w:rStyle w:val="nfasis"/>
          <w:rFonts w:ascii="Arial" w:hAnsi="Arial" w:cs="Arial"/>
          <w:color w:val="007F02"/>
        </w:rPr>
        <w:t xml:space="preserve">Si existen estructuras curriculares específicas en el </w:t>
      </w:r>
      <w:r w:rsidR="00342001">
        <w:rPr>
          <w:rStyle w:val="nfasis"/>
          <w:rFonts w:ascii="Arial" w:hAnsi="Arial" w:cs="Arial"/>
          <w:color w:val="007F02"/>
        </w:rPr>
        <w:t>título</w:t>
      </w:r>
      <w:r w:rsidR="001D4AFD">
        <w:rPr>
          <w:rStyle w:val="nfasis"/>
          <w:rFonts w:ascii="Arial" w:hAnsi="Arial" w:cs="Arial"/>
          <w:color w:val="007F02"/>
        </w:rPr>
        <w:t xml:space="preserve"> </w:t>
      </w:r>
      <w:r w:rsidR="001D4AFD" w:rsidRPr="003E7FB8">
        <w:rPr>
          <w:rStyle w:val="nfasis"/>
          <w:rFonts w:ascii="Arial" w:hAnsi="Arial" w:cs="Arial"/>
          <w:color w:val="007F02"/>
        </w:rPr>
        <w:t>(mención dual, itinerario abierto, programas académicos de simultaneidad, entre otros)</w:t>
      </w:r>
      <w:r w:rsidRPr="00AF49EE">
        <w:rPr>
          <w:rStyle w:val="nfasis"/>
          <w:rFonts w:ascii="Arial" w:hAnsi="Arial" w:cs="Arial"/>
          <w:color w:val="007F02"/>
        </w:rPr>
        <w:t>, describir brevemente.</w:t>
      </w:r>
      <w:r w:rsidR="007C16B9">
        <w:rPr>
          <w:rStyle w:val="nfasis"/>
          <w:rFonts w:ascii="Arial" w:hAnsi="Arial" w:cs="Arial"/>
          <w:color w:val="007F02"/>
        </w:rPr>
        <w:t xml:space="preserve"> </w:t>
      </w:r>
    </w:p>
    <w:p w14:paraId="384D6B55" w14:textId="77777777" w:rsidR="004F7304" w:rsidRPr="00A45400" w:rsidRDefault="004F7304" w:rsidP="002E561D">
      <w:pPr>
        <w:spacing w:line="276" w:lineRule="auto"/>
        <w:rPr>
          <w:rStyle w:val="nfasis"/>
          <w:rFonts w:ascii="Arial" w:hAnsi="Arial" w:cs="Arial"/>
          <w:color w:val="008000"/>
        </w:rPr>
      </w:pPr>
      <w:bookmarkStart w:id="135" w:name="_Hlk166865173"/>
    </w:p>
    <w:p w14:paraId="1155DE54" w14:textId="77777777" w:rsidR="004F7304" w:rsidRPr="00A45400" w:rsidRDefault="004F7304" w:rsidP="002E561D">
      <w:pPr>
        <w:pStyle w:val="Ttulo2"/>
        <w:rPr>
          <w:rStyle w:val="nfasis"/>
          <w:rFonts w:ascii="Arial" w:hAnsi="Arial" w:cs="Arial"/>
          <w:i w:val="0"/>
          <w:iCs w:val="0"/>
          <w:color w:val="2E74B5" w:themeColor="accent1" w:themeShade="BF"/>
        </w:rPr>
      </w:pPr>
      <w:bookmarkStart w:id="136" w:name="_Toc209039263"/>
      <w:r>
        <w:rPr>
          <w:rStyle w:val="nfasis"/>
          <w:rFonts w:ascii="Arial" w:hAnsi="Arial" w:cs="Arial"/>
          <w:i w:val="0"/>
          <w:iCs w:val="0"/>
          <w:color w:val="2E74B5" w:themeColor="accent1" w:themeShade="BF"/>
        </w:rPr>
        <w:t>Mecanismos</w:t>
      </w:r>
      <w:r w:rsidRPr="00A45400">
        <w:rPr>
          <w:rStyle w:val="nfasis"/>
          <w:rFonts w:ascii="Arial" w:hAnsi="Arial" w:cs="Arial"/>
          <w:i w:val="0"/>
          <w:iCs w:val="0"/>
          <w:color w:val="2E74B5" w:themeColor="accent1" w:themeShade="BF"/>
        </w:rPr>
        <w:t xml:space="preserve"> de coordinación docente.</w:t>
      </w:r>
      <w:bookmarkEnd w:id="136"/>
    </w:p>
    <w:p w14:paraId="263F0905" w14:textId="56AB1E51" w:rsidR="004F7304" w:rsidRPr="00AF49EE" w:rsidRDefault="004F7304" w:rsidP="002E561D">
      <w:pPr>
        <w:spacing w:line="276" w:lineRule="auto"/>
        <w:rPr>
          <w:rStyle w:val="nfasis"/>
          <w:rFonts w:ascii="Arial" w:hAnsi="Arial" w:cs="Arial"/>
          <w:b/>
          <w:color w:val="007F02"/>
        </w:rPr>
      </w:pPr>
      <w:r w:rsidRPr="00AF49EE">
        <w:rPr>
          <w:rStyle w:val="nfasis"/>
          <w:rFonts w:ascii="Arial" w:hAnsi="Arial" w:cs="Arial"/>
          <w:color w:val="007F02"/>
        </w:rPr>
        <w:t xml:space="preserve">Con carácter previo se establecerán las actuaciones dirigidas a la coordinación de las actividades formativas y sistemas de evaluación, todo ello incluido en los módulos y las materias, de modo que se asegure la interacción horizontal (en el curso) y la vertical (a lo largo del </w:t>
      </w:r>
      <w:r w:rsidR="00342001">
        <w:rPr>
          <w:rStyle w:val="nfasis"/>
          <w:rFonts w:ascii="Arial" w:hAnsi="Arial" w:cs="Arial"/>
          <w:color w:val="007F02"/>
        </w:rPr>
        <w:t>título</w:t>
      </w:r>
      <w:r w:rsidRPr="00AF49EE">
        <w:rPr>
          <w:rStyle w:val="nfasis"/>
          <w:rFonts w:ascii="Arial" w:hAnsi="Arial" w:cs="Arial"/>
          <w:color w:val="007F02"/>
        </w:rPr>
        <w:t xml:space="preserve">). No obstante, en cualquier caso, se especificará al menos los agentes implicados, y los mecanismos y procedimientos que utilizarán para llevarla a cabo. </w:t>
      </w:r>
      <w:r w:rsidRPr="00AF49EE">
        <w:rPr>
          <w:rStyle w:val="nfasis"/>
          <w:rFonts w:ascii="Arial" w:hAnsi="Arial" w:cs="Arial"/>
          <w:b/>
          <w:color w:val="007F02"/>
        </w:rPr>
        <w:t xml:space="preserve">Este caso se considerará de especial importancia en los </w:t>
      </w:r>
      <w:r w:rsidR="00342001">
        <w:rPr>
          <w:rStyle w:val="nfasis"/>
          <w:rFonts w:ascii="Arial" w:hAnsi="Arial" w:cs="Arial"/>
          <w:b/>
          <w:color w:val="007F02"/>
        </w:rPr>
        <w:t>título</w:t>
      </w:r>
      <w:r w:rsidRPr="00AF49EE">
        <w:rPr>
          <w:rStyle w:val="nfasis"/>
          <w:rFonts w:ascii="Arial" w:hAnsi="Arial" w:cs="Arial"/>
          <w:b/>
          <w:color w:val="007F02"/>
        </w:rPr>
        <w:t>s conjuntos.</w:t>
      </w:r>
    </w:p>
    <w:p w14:paraId="5B49C9C0" w14:textId="77777777" w:rsidR="004F7304" w:rsidRPr="00AF49EE" w:rsidRDefault="004F7304" w:rsidP="002E561D">
      <w:pPr>
        <w:pStyle w:val="Sinespaciado"/>
        <w:rPr>
          <w:i/>
          <w:color w:val="007F02"/>
          <w:szCs w:val="22"/>
        </w:rPr>
      </w:pPr>
      <w:r w:rsidRPr="00AF49EE">
        <w:rPr>
          <w:i/>
          <w:color w:val="007F02"/>
          <w:szCs w:val="22"/>
        </w:rPr>
        <w:t>A modo de ejemplo:</w:t>
      </w:r>
    </w:p>
    <w:p w14:paraId="38CDA8C9" w14:textId="0C42A143" w:rsidR="004F7304" w:rsidRPr="00BB6E6F" w:rsidRDefault="004F7304" w:rsidP="002E561D">
      <w:pPr>
        <w:pStyle w:val="Sinespaciado"/>
        <w:rPr>
          <w:szCs w:val="22"/>
        </w:rPr>
      </w:pPr>
      <w:r w:rsidRPr="00BB6E6F">
        <w:rPr>
          <w:szCs w:val="22"/>
        </w:rPr>
        <w:t xml:space="preserve">El nuevo </w:t>
      </w:r>
      <w:r w:rsidR="00342001">
        <w:rPr>
          <w:szCs w:val="22"/>
        </w:rPr>
        <w:t>título</w:t>
      </w:r>
      <w:r w:rsidRPr="00BB6E6F">
        <w:rPr>
          <w:szCs w:val="22"/>
        </w:rPr>
        <w:t xml:space="preserve"> contará con distintas acciones y herramientas de coordinación. Algunas de ellas ya son parte del funcionamiento normal del centro, mientras que otras se crearán específicamente para la coordinación académica del nuevo </w:t>
      </w:r>
      <w:r w:rsidR="00342001">
        <w:rPr>
          <w:szCs w:val="22"/>
        </w:rPr>
        <w:t>título</w:t>
      </w:r>
      <w:r w:rsidRPr="00BB6E6F">
        <w:rPr>
          <w:szCs w:val="22"/>
        </w:rPr>
        <w:t>.</w:t>
      </w:r>
    </w:p>
    <w:p w14:paraId="44D0FF49" w14:textId="77777777" w:rsidR="004F7304" w:rsidRPr="00BB6E6F" w:rsidRDefault="004F7304" w:rsidP="002E561D">
      <w:pPr>
        <w:spacing w:line="276" w:lineRule="auto"/>
        <w:contextualSpacing/>
        <w:rPr>
          <w:rFonts w:ascii="Arial" w:hAnsi="Arial" w:cs="Arial"/>
          <w:lang w:val="es-ES_tradnl"/>
        </w:rPr>
      </w:pPr>
      <w:r w:rsidRPr="00BB6E6F">
        <w:rPr>
          <w:rFonts w:ascii="Arial" w:hAnsi="Arial" w:cs="Arial"/>
          <w:lang w:val="es-ES_tradnl"/>
        </w:rPr>
        <w:t>Entre los organismos y figuras de gestión y coordinación del centro que afectarán a la coordinación docente del grado, cabe destacar:</w:t>
      </w:r>
    </w:p>
    <w:p w14:paraId="20DE6C50" w14:textId="45A6D332" w:rsidR="004F7304" w:rsidRPr="00BB6E6F"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t>Comisión de docencia</w:t>
      </w:r>
      <w:r w:rsidRPr="00BB6E6F">
        <w:rPr>
          <w:rFonts w:ascii="Arial" w:hAnsi="Arial" w:cs="Arial"/>
          <w:lang w:val="es-ES_tradnl"/>
        </w:rPr>
        <w:t xml:space="preserve">: su composición es aprobada por la Junta de Centro. Su función es la de consensuar decisiones de organización académica que puedan afectar a cualquiera de los </w:t>
      </w:r>
      <w:r w:rsidR="00342001">
        <w:rPr>
          <w:rFonts w:ascii="Arial" w:hAnsi="Arial" w:cs="Arial"/>
          <w:lang w:val="es-ES_tradnl"/>
        </w:rPr>
        <w:t>título</w:t>
      </w:r>
      <w:r w:rsidRPr="00BB6E6F">
        <w:rPr>
          <w:rFonts w:ascii="Arial" w:hAnsi="Arial" w:cs="Arial"/>
          <w:lang w:val="es-ES_tradnl"/>
        </w:rPr>
        <w:t>s impartidos por el centro.</w:t>
      </w:r>
    </w:p>
    <w:p w14:paraId="0FEDF5E8" w14:textId="3FA4FF9E" w:rsidR="004F7304" w:rsidRPr="005445DF"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t>Comisión de garantía de calidad</w:t>
      </w:r>
      <w:r w:rsidRPr="00BB6E6F">
        <w:rPr>
          <w:rFonts w:ascii="Arial" w:hAnsi="Arial" w:cs="Arial"/>
          <w:lang w:val="es-ES_tradnl"/>
        </w:rPr>
        <w:t xml:space="preserve">: al igual que la comisión de docencia, su composición se aprueba en Junta de Centro. Su función es la de supervisar el correcto funcionamiento del Sistema Interno de Garantía de Calidad del centro en su aplicación a todos los </w:t>
      </w:r>
      <w:r w:rsidR="00342001">
        <w:rPr>
          <w:rFonts w:ascii="Arial" w:hAnsi="Arial" w:cs="Arial"/>
          <w:lang w:val="es-ES_tradnl"/>
        </w:rPr>
        <w:t>título</w:t>
      </w:r>
      <w:r w:rsidRPr="00BB6E6F">
        <w:rPr>
          <w:rFonts w:ascii="Arial" w:hAnsi="Arial" w:cs="Arial"/>
          <w:lang w:val="es-ES_tradnl"/>
        </w:rPr>
        <w:t>s impartidos.</w:t>
      </w:r>
    </w:p>
    <w:p w14:paraId="36FF8BA4" w14:textId="6E70699B" w:rsidR="004F7304" w:rsidRDefault="004F7304" w:rsidP="002E561D">
      <w:pPr>
        <w:spacing w:line="276" w:lineRule="auto"/>
        <w:contextualSpacing/>
        <w:rPr>
          <w:rFonts w:ascii="Arial" w:hAnsi="Arial" w:cs="Arial"/>
          <w:lang w:val="es-ES_tradnl"/>
        </w:rPr>
      </w:pPr>
      <w:r w:rsidRPr="00BB6E6F">
        <w:rPr>
          <w:rFonts w:ascii="Arial" w:hAnsi="Arial" w:cs="Arial"/>
          <w:lang w:val="es-ES_tradnl"/>
        </w:rPr>
        <w:t xml:space="preserve">Además de las comisiones anteriores, comunes a todos los </w:t>
      </w:r>
      <w:r w:rsidR="00342001">
        <w:rPr>
          <w:rFonts w:ascii="Arial" w:hAnsi="Arial" w:cs="Arial"/>
          <w:lang w:val="es-ES_tradnl"/>
        </w:rPr>
        <w:t>título</w:t>
      </w:r>
      <w:r w:rsidRPr="00BB6E6F">
        <w:rPr>
          <w:rFonts w:ascii="Arial" w:hAnsi="Arial" w:cs="Arial"/>
          <w:lang w:val="es-ES_tradnl"/>
        </w:rPr>
        <w:t xml:space="preserve">s impartidos en el centro, se crearán específicamente las siguientes figuras y comisiones para llevar a cabo la coordinación académica del Grado/Máster en </w:t>
      </w:r>
      <w:r w:rsidRPr="00F93E8C">
        <w:rPr>
          <w:rFonts w:ascii="Arial" w:hAnsi="Arial" w:cs="Arial"/>
          <w:lang w:val="es-ES_tradnl"/>
        </w:rPr>
        <w:t>XXXX:</w:t>
      </w:r>
    </w:p>
    <w:p w14:paraId="049CDB90" w14:textId="05780515" w:rsidR="004F7304" w:rsidRPr="00BB6E6F"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t xml:space="preserve">Coordinador/a del </w:t>
      </w:r>
      <w:r w:rsidR="00342001">
        <w:rPr>
          <w:rFonts w:ascii="Arial" w:hAnsi="Arial" w:cs="Arial"/>
          <w:i/>
          <w:lang w:val="es-ES_tradnl"/>
        </w:rPr>
        <w:t>título</w:t>
      </w:r>
      <w:r w:rsidRPr="00BB6E6F">
        <w:rPr>
          <w:rFonts w:ascii="Arial" w:hAnsi="Arial" w:cs="Arial"/>
          <w:lang w:val="es-ES_tradnl"/>
        </w:rPr>
        <w:t xml:space="preserve">: esta figura será la máxima responsable de la coordinación docente del </w:t>
      </w:r>
      <w:r w:rsidR="00342001">
        <w:rPr>
          <w:rFonts w:ascii="Arial" w:hAnsi="Arial" w:cs="Arial"/>
          <w:lang w:val="es-ES_tradnl"/>
        </w:rPr>
        <w:t>título</w:t>
      </w:r>
      <w:r w:rsidRPr="00BB6E6F">
        <w:rPr>
          <w:rFonts w:ascii="Arial" w:hAnsi="Arial" w:cs="Arial"/>
          <w:lang w:val="es-ES_tradnl"/>
        </w:rPr>
        <w:t>. Su principal función será el lanzamiento de las demás actuaciones de coordinación (formación de comisiones, nombramiento de coordinadores, etc.) y velar por su correcto funcionamiento, así como participar directamente en algunas de ellas.</w:t>
      </w:r>
    </w:p>
    <w:p w14:paraId="109FD3A5" w14:textId="77777777" w:rsidR="004F7304" w:rsidRPr="00BB6E6F"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t>Coordinador/a de curso</w:t>
      </w:r>
      <w:r w:rsidRPr="00BB6E6F">
        <w:rPr>
          <w:rFonts w:ascii="Arial" w:hAnsi="Arial" w:cs="Arial"/>
          <w:lang w:val="es-ES_tradnl"/>
        </w:rPr>
        <w:t>: se nombrará un</w:t>
      </w:r>
      <w:r>
        <w:rPr>
          <w:rFonts w:ascii="Arial" w:hAnsi="Arial" w:cs="Arial"/>
          <w:lang w:val="es-ES_tradnl"/>
        </w:rPr>
        <w:t>/a</w:t>
      </w:r>
      <w:r w:rsidRPr="00BB6E6F">
        <w:rPr>
          <w:rFonts w:ascii="Arial" w:hAnsi="Arial" w:cs="Arial"/>
          <w:lang w:val="es-ES_tradnl"/>
        </w:rPr>
        <w:t xml:space="preserve"> coordinador/a en cada uno de los cursos del grado. Su función será la de garantizar la coordinación de los aspectos docentes del curso correspondiente, como contenidos, agendas, métodos de trabajo, etc. Esta función se llevará a cabo mediante reuniones con los </w:t>
      </w:r>
      <w:r w:rsidRPr="009519DD">
        <w:rPr>
          <w:rFonts w:ascii="Arial" w:hAnsi="Arial" w:cs="Arial"/>
          <w:lang w:val="es-ES_tradnl"/>
        </w:rPr>
        <w:t>coordinadores de las asignaturas del curso</w:t>
      </w:r>
      <w:r w:rsidRPr="00BB6E6F">
        <w:rPr>
          <w:rFonts w:ascii="Arial" w:hAnsi="Arial" w:cs="Arial"/>
          <w:lang w:val="es-ES_tradnl"/>
        </w:rPr>
        <w:t xml:space="preserve">. </w:t>
      </w:r>
    </w:p>
    <w:p w14:paraId="5E871A7C" w14:textId="77777777" w:rsidR="004F7304" w:rsidRPr="00BB6E6F"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t>Comisión de coordinación vertical</w:t>
      </w:r>
      <w:r w:rsidRPr="00BB6E6F">
        <w:rPr>
          <w:rFonts w:ascii="Arial" w:hAnsi="Arial" w:cs="Arial"/>
          <w:lang w:val="es-ES_tradnl"/>
        </w:rPr>
        <w:t>: la figura de coordinador de curso es el principal mecanismo de coordinación horizontal, es decir, entre las asignaturas de un mismo curso. La comisión de coordinación vertical estará formada por todos los coordinadores de curso, y por el coordinador del grado. Su función es asegurar una correcta coordinación de las actividades docentes llevadas a cabo en los distintos cursos del grado, en aspectos como los contenidos impartidos, cuestiones de agenda, recursos e infraestructuras, etc.</w:t>
      </w:r>
    </w:p>
    <w:p w14:paraId="000FF412" w14:textId="0A2AF1B1" w:rsidR="004F7304"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lastRenderedPageBreak/>
        <w:t xml:space="preserve">Comisión académica del </w:t>
      </w:r>
      <w:r w:rsidR="00342001">
        <w:rPr>
          <w:rFonts w:ascii="Arial" w:hAnsi="Arial" w:cs="Arial"/>
          <w:i/>
          <w:lang w:val="es-ES_tradnl"/>
        </w:rPr>
        <w:t>título</w:t>
      </w:r>
      <w:r w:rsidRPr="00BB6E6F">
        <w:rPr>
          <w:rFonts w:ascii="Arial" w:hAnsi="Arial" w:cs="Arial"/>
          <w:lang w:val="es-ES_tradnl"/>
        </w:rPr>
        <w:t xml:space="preserve">: la comisión académica del </w:t>
      </w:r>
      <w:r w:rsidR="00342001">
        <w:rPr>
          <w:rFonts w:ascii="Arial" w:hAnsi="Arial" w:cs="Arial"/>
          <w:lang w:val="es-ES_tradnl"/>
        </w:rPr>
        <w:t>título</w:t>
      </w:r>
      <w:r w:rsidRPr="00BB6E6F">
        <w:rPr>
          <w:rFonts w:ascii="Arial" w:hAnsi="Arial" w:cs="Arial"/>
          <w:lang w:val="es-ES_tradnl"/>
        </w:rPr>
        <w:t xml:space="preserve"> estará formada por el</w:t>
      </w:r>
      <w:r>
        <w:rPr>
          <w:rFonts w:ascii="Arial" w:hAnsi="Arial" w:cs="Arial"/>
          <w:lang w:val="es-ES_tradnl"/>
        </w:rPr>
        <w:t>/la</w:t>
      </w:r>
      <w:r w:rsidRPr="00BB6E6F">
        <w:rPr>
          <w:rFonts w:ascii="Arial" w:hAnsi="Arial" w:cs="Arial"/>
          <w:lang w:val="es-ES_tradnl"/>
        </w:rPr>
        <w:t xml:space="preserve"> coordinador/a del </w:t>
      </w:r>
      <w:r w:rsidR="00342001">
        <w:rPr>
          <w:rFonts w:ascii="Arial" w:hAnsi="Arial" w:cs="Arial"/>
          <w:lang w:val="es-ES_tradnl"/>
        </w:rPr>
        <w:t>título</w:t>
      </w:r>
      <w:r w:rsidRPr="00BB6E6F">
        <w:rPr>
          <w:rFonts w:ascii="Arial" w:hAnsi="Arial" w:cs="Arial"/>
          <w:lang w:val="es-ES_tradnl"/>
        </w:rPr>
        <w:t>, el</w:t>
      </w:r>
      <w:r>
        <w:rPr>
          <w:rFonts w:ascii="Arial" w:hAnsi="Arial" w:cs="Arial"/>
          <w:lang w:val="es-ES_tradnl"/>
        </w:rPr>
        <w:t>/la</w:t>
      </w:r>
      <w:r w:rsidRPr="00BB6E6F">
        <w:rPr>
          <w:rFonts w:ascii="Arial" w:hAnsi="Arial" w:cs="Arial"/>
          <w:lang w:val="es-ES_tradnl"/>
        </w:rPr>
        <w:t xml:space="preserve"> vicedecano/a de organización académica del centro y representantes de los departamentos implicados en la docencia del </w:t>
      </w:r>
      <w:r w:rsidR="00342001">
        <w:rPr>
          <w:rFonts w:ascii="Arial" w:hAnsi="Arial" w:cs="Arial"/>
          <w:lang w:val="es-ES_tradnl"/>
        </w:rPr>
        <w:t>título</w:t>
      </w:r>
      <w:r w:rsidRPr="00BB6E6F">
        <w:rPr>
          <w:rFonts w:ascii="Arial" w:hAnsi="Arial" w:cs="Arial"/>
          <w:lang w:val="es-ES_tradnl"/>
        </w:rPr>
        <w:t xml:space="preserve">. Su función será la valoración de necesidades y posibles cambios en toda aquella normativa académica por la que el </w:t>
      </w:r>
      <w:r w:rsidR="00342001">
        <w:rPr>
          <w:rFonts w:ascii="Arial" w:hAnsi="Arial" w:cs="Arial"/>
          <w:lang w:val="es-ES_tradnl"/>
        </w:rPr>
        <w:t>título</w:t>
      </w:r>
      <w:r w:rsidRPr="00BB6E6F">
        <w:rPr>
          <w:rFonts w:ascii="Arial" w:hAnsi="Arial" w:cs="Arial"/>
          <w:lang w:val="es-ES_tradnl"/>
        </w:rPr>
        <w:t xml:space="preserve"> pueda verse afectado.</w:t>
      </w:r>
    </w:p>
    <w:p w14:paraId="1A1A9A1E" w14:textId="492B75F9" w:rsidR="004F7304" w:rsidRPr="00BB6E6F" w:rsidRDefault="004F7304" w:rsidP="002E561D">
      <w:pPr>
        <w:pStyle w:val="Prrafodelista"/>
        <w:numPr>
          <w:ilvl w:val="0"/>
          <w:numId w:val="8"/>
        </w:numPr>
        <w:spacing w:after="120" w:line="276" w:lineRule="auto"/>
        <w:ind w:left="714" w:hanging="357"/>
        <w:contextualSpacing w:val="0"/>
        <w:rPr>
          <w:rFonts w:ascii="Arial" w:hAnsi="Arial" w:cs="Arial"/>
          <w:lang w:val="es-ES_tradnl"/>
        </w:rPr>
      </w:pPr>
      <w:r w:rsidRPr="00BB6E6F">
        <w:rPr>
          <w:rFonts w:ascii="Arial" w:hAnsi="Arial" w:cs="Arial"/>
          <w:i/>
          <w:lang w:val="es-ES_tradnl"/>
        </w:rPr>
        <w:t>Comisión de trabajos de fin de grado</w:t>
      </w:r>
      <w:r>
        <w:rPr>
          <w:rFonts w:ascii="Arial" w:hAnsi="Arial" w:cs="Arial"/>
          <w:i/>
          <w:lang w:val="es-ES_tradnl"/>
        </w:rPr>
        <w:t>/máster</w:t>
      </w:r>
      <w:r w:rsidRPr="00BB6E6F">
        <w:rPr>
          <w:rFonts w:ascii="Arial" w:hAnsi="Arial" w:cs="Arial"/>
          <w:lang w:val="es-ES_tradnl"/>
        </w:rPr>
        <w:t>: dada la importancia del Trabajo de Fin de Grado</w:t>
      </w:r>
      <w:r>
        <w:rPr>
          <w:rFonts w:ascii="Arial" w:hAnsi="Arial" w:cs="Arial"/>
          <w:lang w:val="es-ES_tradnl"/>
        </w:rPr>
        <w:t>/Máster</w:t>
      </w:r>
      <w:r w:rsidRPr="00BB6E6F">
        <w:rPr>
          <w:rFonts w:ascii="Arial" w:hAnsi="Arial" w:cs="Arial"/>
          <w:lang w:val="es-ES_tradnl"/>
        </w:rPr>
        <w:t xml:space="preserve"> en el plan de estudios se creará una comisión que estará compuesta por el</w:t>
      </w:r>
      <w:r>
        <w:rPr>
          <w:rFonts w:ascii="Arial" w:hAnsi="Arial" w:cs="Arial"/>
          <w:lang w:val="es-ES_tradnl"/>
        </w:rPr>
        <w:t>/la</w:t>
      </w:r>
      <w:r w:rsidRPr="00BB6E6F">
        <w:rPr>
          <w:rFonts w:ascii="Arial" w:hAnsi="Arial" w:cs="Arial"/>
          <w:lang w:val="es-ES_tradnl"/>
        </w:rPr>
        <w:t xml:space="preserve"> coordinador/a del </w:t>
      </w:r>
      <w:r w:rsidR="00342001">
        <w:rPr>
          <w:rFonts w:ascii="Arial" w:hAnsi="Arial" w:cs="Arial"/>
          <w:lang w:val="es-ES_tradnl"/>
        </w:rPr>
        <w:t>título</w:t>
      </w:r>
      <w:r w:rsidRPr="00BB6E6F">
        <w:rPr>
          <w:rFonts w:ascii="Arial" w:hAnsi="Arial" w:cs="Arial"/>
          <w:lang w:val="es-ES_tradnl"/>
        </w:rPr>
        <w:t xml:space="preserve">, </w:t>
      </w:r>
      <w:r w:rsidRPr="00F93E8C">
        <w:rPr>
          <w:rFonts w:ascii="Arial" w:hAnsi="Arial" w:cs="Arial"/>
          <w:lang w:val="es-ES_tradnl"/>
        </w:rPr>
        <w:t>y por XXXX. Sus</w:t>
      </w:r>
      <w:r w:rsidRPr="00BB6E6F">
        <w:rPr>
          <w:rFonts w:ascii="Arial" w:hAnsi="Arial" w:cs="Arial"/>
          <w:lang w:val="es-ES_tradnl"/>
        </w:rPr>
        <w:t xml:space="preserve"> funciones incluirán la definición y mantenimiento de la normativa de trabajos de fin de grado</w:t>
      </w:r>
      <w:r>
        <w:rPr>
          <w:rFonts w:ascii="Arial" w:hAnsi="Arial" w:cs="Arial"/>
          <w:lang w:val="es-ES_tradnl"/>
        </w:rPr>
        <w:t>/máster</w:t>
      </w:r>
      <w:r w:rsidRPr="00BB6E6F">
        <w:rPr>
          <w:rFonts w:ascii="Arial" w:hAnsi="Arial" w:cs="Arial"/>
          <w:lang w:val="es-ES_tradnl"/>
        </w:rPr>
        <w:t>, la evaluación de anteproyectos y la formación de los tribunales de evaluación de los trabajos de fin de grado.</w:t>
      </w:r>
    </w:p>
    <w:p w14:paraId="099739A8" w14:textId="6DFC0522" w:rsidR="004F7304" w:rsidRPr="00F93E8C" w:rsidRDefault="004F7304" w:rsidP="002E561D">
      <w:pPr>
        <w:pStyle w:val="Prrafodelista"/>
        <w:numPr>
          <w:ilvl w:val="0"/>
          <w:numId w:val="8"/>
        </w:numPr>
        <w:spacing w:after="120" w:line="276" w:lineRule="auto"/>
        <w:ind w:left="714" w:hanging="357"/>
        <w:contextualSpacing w:val="0"/>
        <w:rPr>
          <w:rFonts w:ascii="Arial" w:hAnsi="Arial" w:cs="Arial"/>
          <w:i/>
          <w:color w:val="007F02"/>
          <w:lang w:val="es-ES_tradnl"/>
        </w:rPr>
      </w:pPr>
      <w:r w:rsidRPr="00F93E8C">
        <w:rPr>
          <w:rFonts w:ascii="Arial" w:hAnsi="Arial" w:cs="Arial"/>
          <w:i/>
          <w:color w:val="007F02"/>
          <w:lang w:val="es-ES_tradnl"/>
        </w:rPr>
        <w:t xml:space="preserve">Añadir/cambiar por todas las comisiones o figuras que sean necesarias para el </w:t>
      </w:r>
      <w:r w:rsidR="00342001" w:rsidRPr="00F93E8C">
        <w:rPr>
          <w:rFonts w:ascii="Arial" w:hAnsi="Arial" w:cs="Arial"/>
          <w:i/>
          <w:color w:val="007F02"/>
          <w:lang w:val="es-ES_tradnl"/>
        </w:rPr>
        <w:t>título</w:t>
      </w:r>
      <w:r w:rsidRPr="00F93E8C">
        <w:rPr>
          <w:rFonts w:ascii="Arial" w:hAnsi="Arial" w:cs="Arial"/>
          <w:i/>
          <w:color w:val="007F02"/>
          <w:lang w:val="es-ES_tradnl"/>
        </w:rPr>
        <w:t xml:space="preserve">. El número dependerá de la carga crediticia del </w:t>
      </w:r>
      <w:r w:rsidR="00342001" w:rsidRPr="00F93E8C">
        <w:rPr>
          <w:rFonts w:ascii="Arial" w:hAnsi="Arial" w:cs="Arial"/>
          <w:i/>
          <w:color w:val="007F02"/>
          <w:lang w:val="es-ES_tradnl"/>
        </w:rPr>
        <w:t>título</w:t>
      </w:r>
      <w:r w:rsidRPr="00F93E8C">
        <w:rPr>
          <w:rFonts w:ascii="Arial" w:hAnsi="Arial" w:cs="Arial"/>
          <w:i/>
          <w:color w:val="007F02"/>
          <w:lang w:val="es-ES_tradnl"/>
        </w:rPr>
        <w:t xml:space="preserve">, del volumen de estudiantes por curso académico, del volumen de profesorado implicado, del número de titulaciones que conviven en el mismo centro, etc.  </w:t>
      </w:r>
    </w:p>
    <w:p w14:paraId="098BA3D2" w14:textId="77777777" w:rsidR="004F7304" w:rsidRPr="00BB6E6F" w:rsidRDefault="004F7304" w:rsidP="002E561D">
      <w:pPr>
        <w:spacing w:line="276" w:lineRule="auto"/>
        <w:rPr>
          <w:rFonts w:ascii="Arial" w:hAnsi="Arial" w:cs="Arial"/>
          <w:lang w:val="es-ES_tradnl"/>
        </w:rPr>
      </w:pPr>
    </w:p>
    <w:p w14:paraId="4D187532" w14:textId="43EFF444" w:rsidR="004F7304" w:rsidRPr="00AF49EE" w:rsidRDefault="004F7304" w:rsidP="002E561D">
      <w:pPr>
        <w:spacing w:line="276" w:lineRule="auto"/>
        <w:rPr>
          <w:rFonts w:ascii="Arial" w:hAnsi="Arial" w:cs="Arial"/>
          <w:i/>
          <w:color w:val="007F02"/>
          <w:lang w:val="es-ES_tradnl"/>
        </w:rPr>
      </w:pPr>
      <w:r w:rsidRPr="00AF49EE">
        <w:rPr>
          <w:rFonts w:ascii="Arial" w:hAnsi="Arial" w:cs="Arial"/>
          <w:i/>
          <w:color w:val="007F02"/>
          <w:lang w:val="es-ES_tradnl"/>
        </w:rPr>
        <w:t xml:space="preserve">En el caso de </w:t>
      </w:r>
      <w:r w:rsidR="00342001">
        <w:rPr>
          <w:rFonts w:ascii="Arial" w:hAnsi="Arial" w:cs="Arial"/>
          <w:i/>
          <w:color w:val="007F02"/>
          <w:lang w:val="es-ES_tradnl"/>
        </w:rPr>
        <w:t>título</w:t>
      </w:r>
      <w:r w:rsidRPr="00AF49EE">
        <w:rPr>
          <w:rFonts w:ascii="Arial" w:hAnsi="Arial" w:cs="Arial"/>
          <w:i/>
          <w:color w:val="007F02"/>
          <w:lang w:val="es-ES_tradnl"/>
        </w:rPr>
        <w:t>s conjuntos, es especialmente importante la descripción de los mecanismos de coordinación. A modo de ejemplo:</w:t>
      </w:r>
    </w:p>
    <w:p w14:paraId="3E54EB10" w14:textId="6AEDC343" w:rsidR="004F7304" w:rsidRPr="00BB6E6F" w:rsidRDefault="004F7304" w:rsidP="002E561D">
      <w:pPr>
        <w:pStyle w:val="Normal1"/>
        <w:spacing w:after="120" w:line="276" w:lineRule="auto"/>
        <w:rPr>
          <w:sz w:val="22"/>
          <w:szCs w:val="22"/>
        </w:rPr>
      </w:pPr>
      <w:r w:rsidRPr="00F93E8C">
        <w:rPr>
          <w:sz w:val="22"/>
          <w:szCs w:val="22"/>
        </w:rPr>
        <w:t xml:space="preserve">El </w:t>
      </w:r>
      <w:r w:rsidR="00342001" w:rsidRPr="00F93E8C">
        <w:rPr>
          <w:sz w:val="22"/>
          <w:szCs w:val="22"/>
        </w:rPr>
        <w:t>título</w:t>
      </w:r>
      <w:r w:rsidRPr="00F93E8C">
        <w:rPr>
          <w:sz w:val="22"/>
          <w:szCs w:val="22"/>
        </w:rPr>
        <w:t xml:space="preserve"> XXXX estará coordinado por una Comisión Académica Interuniversitaria (CAI) constituida al efecto. Esta comisión estará presidida por el/la coordinador/a del </w:t>
      </w:r>
      <w:r w:rsidR="00342001" w:rsidRPr="00F93E8C">
        <w:rPr>
          <w:sz w:val="22"/>
          <w:szCs w:val="22"/>
        </w:rPr>
        <w:t>título</w:t>
      </w:r>
      <w:r w:rsidRPr="00F93E8C">
        <w:rPr>
          <w:sz w:val="22"/>
          <w:szCs w:val="22"/>
        </w:rPr>
        <w:t xml:space="preserve"> en la universidad coordinadora, en este caso la UDC, y formada por XXXX. Esta CAI realizará al menos tres reuniones anuales: una al comienzo de cada </w:t>
      </w:r>
      <w:r w:rsidRPr="00BB6E6F">
        <w:rPr>
          <w:sz w:val="22"/>
          <w:szCs w:val="22"/>
        </w:rPr>
        <w:t>cuatrimestre y una reunión a final de cada curso académico. Entre sus funciones estará</w:t>
      </w:r>
      <w:r>
        <w:rPr>
          <w:sz w:val="22"/>
          <w:szCs w:val="22"/>
        </w:rPr>
        <w:t>n</w:t>
      </w:r>
      <w:r w:rsidRPr="00BB6E6F">
        <w:rPr>
          <w:sz w:val="22"/>
          <w:szCs w:val="22"/>
        </w:rPr>
        <w:t xml:space="preserve"> la coordinación del </w:t>
      </w:r>
      <w:r w:rsidR="00342001">
        <w:rPr>
          <w:sz w:val="22"/>
          <w:szCs w:val="22"/>
        </w:rPr>
        <w:t>título</w:t>
      </w:r>
      <w:r w:rsidRPr="00BB6E6F">
        <w:rPr>
          <w:sz w:val="22"/>
          <w:szCs w:val="22"/>
        </w:rPr>
        <w:t xml:space="preserve"> interuniversitario; la revisión de contenidos, medios técnicos, etc.; el asesoramiento a las comisiones académicas y a las comisiones de garantía de la calidad de cada centro; el análisis de las sugerencias/quejas recibidas y la realización de informes para las comisiones académicas en cada universidad y para las comisiones de garantía de la calidad correspondientes; y, en general, el seguimiento de la titulación. </w:t>
      </w:r>
    </w:p>
    <w:p w14:paraId="7B0E57B0" w14:textId="77777777" w:rsidR="004D604F" w:rsidRPr="00E36A6E" w:rsidRDefault="004D604F" w:rsidP="002E561D">
      <w:pPr>
        <w:rPr>
          <w:rFonts w:ascii="Arial" w:hAnsi="Arial" w:cs="Arial"/>
        </w:rPr>
      </w:pPr>
    </w:p>
    <w:p w14:paraId="28549095" w14:textId="15C7A828" w:rsidR="000833E0" w:rsidRDefault="00650456" w:rsidP="002E561D">
      <w:pPr>
        <w:pStyle w:val="Ttulo1"/>
        <w:rPr>
          <w:rFonts w:ascii="Arial" w:hAnsi="Arial" w:cs="Arial"/>
        </w:rPr>
      </w:pPr>
      <w:bookmarkStart w:id="137" w:name="_Toc209039264"/>
      <w:bookmarkEnd w:id="135"/>
      <w:r w:rsidRPr="00E36A6E">
        <w:rPr>
          <w:rFonts w:ascii="Arial" w:hAnsi="Arial" w:cs="Arial"/>
        </w:rPr>
        <w:t xml:space="preserve">Personal </w:t>
      </w:r>
      <w:r w:rsidR="00BB38BF">
        <w:rPr>
          <w:rFonts w:ascii="Arial" w:hAnsi="Arial" w:cs="Arial"/>
        </w:rPr>
        <w:t>a</w:t>
      </w:r>
      <w:r w:rsidRPr="00E36A6E">
        <w:rPr>
          <w:rFonts w:ascii="Arial" w:hAnsi="Arial" w:cs="Arial"/>
        </w:rPr>
        <w:t>cadémico</w:t>
      </w:r>
      <w:r w:rsidR="00BB38BF">
        <w:rPr>
          <w:rFonts w:ascii="Arial" w:hAnsi="Arial" w:cs="Arial"/>
        </w:rPr>
        <w:t xml:space="preserve"> y de apoyo a la docencia</w:t>
      </w:r>
      <w:bookmarkEnd w:id="137"/>
    </w:p>
    <w:p w14:paraId="066F25FE" w14:textId="3803D3C1" w:rsidR="009E78C1" w:rsidRDefault="00675FFF" w:rsidP="002E561D">
      <w:pPr>
        <w:rPr>
          <w:rStyle w:val="nfasis"/>
          <w:rFonts w:ascii="Arial" w:hAnsi="Arial" w:cs="Arial"/>
          <w:color w:val="007F02"/>
        </w:rPr>
      </w:pPr>
      <w:r w:rsidRPr="00461C18">
        <w:rPr>
          <w:rStyle w:val="nfasis"/>
          <w:rFonts w:ascii="Arial" w:hAnsi="Arial" w:cs="Arial"/>
          <w:color w:val="007F02"/>
        </w:rPr>
        <w:t xml:space="preserve">En este apartado se debe incluir información acerca de la </w:t>
      </w:r>
      <w:r w:rsidRPr="00461C18">
        <w:rPr>
          <w:rStyle w:val="nfasis"/>
          <w:rFonts w:ascii="Arial" w:hAnsi="Arial" w:cs="Arial"/>
          <w:b/>
          <w:color w:val="007F02"/>
        </w:rPr>
        <w:t>disponibilidad</w:t>
      </w:r>
      <w:r w:rsidRPr="00461C18">
        <w:rPr>
          <w:rStyle w:val="nfasis"/>
          <w:rFonts w:ascii="Arial" w:hAnsi="Arial" w:cs="Arial"/>
          <w:color w:val="007F02"/>
        </w:rPr>
        <w:t xml:space="preserve"> </w:t>
      </w:r>
      <w:r w:rsidRPr="00461C18">
        <w:rPr>
          <w:rStyle w:val="nfasis"/>
          <w:rFonts w:ascii="Arial" w:hAnsi="Arial" w:cs="Arial"/>
          <w:b/>
          <w:color w:val="007F02"/>
        </w:rPr>
        <w:t xml:space="preserve">y, en su caso, las necesidades de personal </w:t>
      </w:r>
      <w:r w:rsidRPr="00461C18">
        <w:rPr>
          <w:rStyle w:val="nfasis"/>
          <w:rFonts w:ascii="Arial" w:hAnsi="Arial" w:cs="Arial"/>
          <w:color w:val="007F02"/>
        </w:rPr>
        <w:t>tanto académico (profesorado, tutores de prácticas, coordinadores, responsables del título, etc.) como de apoyo (personal de administración y servicios, técnicos de laboratorio, etc.) para garantizar la calidad de la docencia, de la iniciación a la investigación y de la formación del estudiantado.</w:t>
      </w:r>
    </w:p>
    <w:p w14:paraId="05DF532E" w14:textId="77777777" w:rsidR="00461C18" w:rsidRPr="00461C18" w:rsidRDefault="00461C18" w:rsidP="002E561D">
      <w:pPr>
        <w:spacing w:after="0"/>
        <w:rPr>
          <w:rStyle w:val="nfasis"/>
          <w:rFonts w:ascii="Arial" w:hAnsi="Arial" w:cs="Arial"/>
          <w:color w:val="007F02"/>
        </w:rPr>
      </w:pPr>
    </w:p>
    <w:p w14:paraId="7046EF39" w14:textId="6386CACC" w:rsidR="007D636F" w:rsidRPr="00E20DD8" w:rsidRDefault="00650456" w:rsidP="002E561D">
      <w:pPr>
        <w:pStyle w:val="Ttulo2"/>
        <w:rPr>
          <w:rFonts w:ascii="Arial" w:hAnsi="Arial" w:cs="Arial"/>
        </w:rPr>
      </w:pPr>
      <w:bookmarkStart w:id="138" w:name="_Toc209039265"/>
      <w:r w:rsidRPr="00E36A6E">
        <w:rPr>
          <w:rFonts w:ascii="Arial" w:hAnsi="Arial" w:cs="Arial"/>
        </w:rPr>
        <w:t>P</w:t>
      </w:r>
      <w:r w:rsidR="00675FFF">
        <w:rPr>
          <w:rFonts w:ascii="Arial" w:hAnsi="Arial" w:cs="Arial"/>
        </w:rPr>
        <w:t>ersonal académico</w:t>
      </w:r>
      <w:bookmarkEnd w:id="138"/>
    </w:p>
    <w:p w14:paraId="074EFFD6" w14:textId="576C11DD" w:rsidR="00AC360D" w:rsidRPr="00AF49EE" w:rsidRDefault="00E23674" w:rsidP="002E561D">
      <w:pPr>
        <w:spacing w:line="276" w:lineRule="auto"/>
        <w:rPr>
          <w:rStyle w:val="nfasis"/>
          <w:rFonts w:ascii="Arial" w:hAnsi="Arial" w:cs="Arial"/>
          <w:color w:val="007F02"/>
        </w:rPr>
      </w:pPr>
      <w:r w:rsidRPr="00AF49EE">
        <w:rPr>
          <w:rStyle w:val="nfasis"/>
          <w:rFonts w:ascii="Arial" w:hAnsi="Arial" w:cs="Arial"/>
          <w:color w:val="007F02"/>
        </w:rPr>
        <w:t xml:space="preserve">Descripción de </w:t>
      </w:r>
      <w:r w:rsidRPr="003D29D3">
        <w:rPr>
          <w:rStyle w:val="nfasis"/>
          <w:rFonts w:ascii="Arial" w:hAnsi="Arial" w:cs="Arial"/>
          <w:b/>
          <w:color w:val="007F02"/>
        </w:rPr>
        <w:t>perfiles básicos de profesorado disponibles</w:t>
      </w:r>
      <w:r w:rsidRPr="00AF49EE">
        <w:rPr>
          <w:rStyle w:val="nfasis"/>
          <w:rFonts w:ascii="Arial" w:hAnsi="Arial" w:cs="Arial"/>
          <w:color w:val="007F02"/>
        </w:rPr>
        <w:t xml:space="preserve"> para desarrollar adecuadamente el plan de estudios propuesto</w:t>
      </w:r>
      <w:r w:rsidR="00D22CD3" w:rsidRPr="00AF49EE">
        <w:rPr>
          <w:rStyle w:val="nfasis"/>
          <w:rFonts w:ascii="Arial" w:hAnsi="Arial" w:cs="Arial"/>
          <w:color w:val="007F02"/>
        </w:rPr>
        <w:t>.</w:t>
      </w:r>
      <w:r w:rsidR="00AC360D" w:rsidRPr="00AF49EE">
        <w:rPr>
          <w:rStyle w:val="nfasis"/>
          <w:rFonts w:ascii="Arial" w:hAnsi="Arial" w:cs="Arial"/>
          <w:color w:val="007F02"/>
        </w:rPr>
        <w:t xml:space="preserve"> Para valorar este apartado se tendrá en cuenta</w:t>
      </w:r>
      <w:r w:rsidR="00B45F92">
        <w:rPr>
          <w:rStyle w:val="nfasis"/>
          <w:rFonts w:ascii="Arial" w:hAnsi="Arial" w:cs="Arial"/>
          <w:color w:val="007F02"/>
        </w:rPr>
        <w:t xml:space="preserve"> lo</w:t>
      </w:r>
      <w:r w:rsidR="00AC360D" w:rsidRPr="00AF49EE">
        <w:rPr>
          <w:rStyle w:val="nfasis"/>
          <w:rFonts w:ascii="Arial" w:hAnsi="Arial" w:cs="Arial"/>
          <w:color w:val="007F02"/>
        </w:rPr>
        <w:t xml:space="preserve"> indicado en el artículo 7 del RD640/2021 en lo referente a porcentaje de doctores necesarios para impartir titulaciones de grado y máster (50%).</w:t>
      </w:r>
    </w:p>
    <w:p w14:paraId="6BE6E53A" w14:textId="7A7926BC" w:rsidR="00902BFA" w:rsidRPr="00AF49EE" w:rsidRDefault="00902BFA" w:rsidP="002E561D">
      <w:pPr>
        <w:spacing w:line="276" w:lineRule="auto"/>
        <w:rPr>
          <w:rStyle w:val="nfasis"/>
          <w:rFonts w:ascii="Arial" w:hAnsi="Arial" w:cs="Arial"/>
          <w:color w:val="007F02"/>
        </w:rPr>
      </w:pPr>
      <w:r w:rsidRPr="00AF49EE">
        <w:rPr>
          <w:rStyle w:val="nfasis"/>
          <w:rFonts w:ascii="Arial" w:hAnsi="Arial" w:cs="Arial"/>
          <w:color w:val="007F02"/>
        </w:rPr>
        <w:t xml:space="preserve">En una tabla se debe proporcionar un </w:t>
      </w:r>
      <w:r w:rsidRPr="003D29D3">
        <w:rPr>
          <w:rStyle w:val="nfasis"/>
          <w:rFonts w:ascii="Arial" w:hAnsi="Arial" w:cs="Arial"/>
          <w:b/>
          <w:color w:val="007F02"/>
        </w:rPr>
        <w:t>resumen de todo el profesorado</w:t>
      </w:r>
      <w:r w:rsidRPr="00AF49EE">
        <w:rPr>
          <w:rStyle w:val="nfasis"/>
          <w:rFonts w:ascii="Arial" w:hAnsi="Arial" w:cs="Arial"/>
          <w:color w:val="007F02"/>
        </w:rPr>
        <w:t xml:space="preserve"> donde se haga constar, como mínimo, la siguiente información:</w:t>
      </w:r>
    </w:p>
    <w:tbl>
      <w:tblPr>
        <w:tblW w:w="6220" w:type="dxa"/>
        <w:tblCellMar>
          <w:left w:w="70" w:type="dxa"/>
          <w:right w:w="70" w:type="dxa"/>
        </w:tblCellMar>
        <w:tblLook w:val="04A0" w:firstRow="1" w:lastRow="0" w:firstColumn="1" w:lastColumn="0" w:noHBand="0" w:noVBand="1"/>
      </w:tblPr>
      <w:tblGrid>
        <w:gridCol w:w="960"/>
        <w:gridCol w:w="791"/>
        <w:gridCol w:w="740"/>
        <w:gridCol w:w="700"/>
        <w:gridCol w:w="729"/>
        <w:gridCol w:w="934"/>
        <w:gridCol w:w="658"/>
        <w:gridCol w:w="912"/>
      </w:tblGrid>
      <w:tr w:rsidR="002166F1" w:rsidRPr="002166F1" w14:paraId="22511C06" w14:textId="77777777" w:rsidTr="002166F1">
        <w:trPr>
          <w:trHeight w:val="480"/>
        </w:trPr>
        <w:tc>
          <w:tcPr>
            <w:tcW w:w="9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D63A34"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bookmarkStart w:id="139" w:name="_Hlk194346302"/>
            <w:r w:rsidRPr="002166F1">
              <w:rPr>
                <w:rFonts w:ascii="Calibri" w:eastAsia="Times New Roman" w:hAnsi="Calibri" w:cs="Calibri"/>
                <w:b/>
                <w:bCs/>
                <w:i/>
                <w:iCs/>
                <w:color w:val="000000"/>
                <w:sz w:val="16"/>
                <w:szCs w:val="16"/>
                <w:lang w:eastAsia="es-ES_tradnl"/>
              </w:rPr>
              <w:t>Universidad</w:t>
            </w:r>
          </w:p>
        </w:tc>
        <w:tc>
          <w:tcPr>
            <w:tcW w:w="780" w:type="dxa"/>
            <w:tcBorders>
              <w:top w:val="single" w:sz="4" w:space="0" w:color="auto"/>
              <w:left w:val="nil"/>
              <w:bottom w:val="single" w:sz="4" w:space="0" w:color="auto"/>
              <w:right w:val="single" w:sz="4" w:space="0" w:color="auto"/>
            </w:tcBorders>
            <w:shd w:val="clear" w:color="000000" w:fill="E7E6E6"/>
            <w:noWrap/>
            <w:vAlign w:val="center"/>
            <w:hideMark/>
          </w:tcPr>
          <w:p w14:paraId="4C838713"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Categoría</w:t>
            </w:r>
          </w:p>
        </w:tc>
        <w:tc>
          <w:tcPr>
            <w:tcW w:w="740" w:type="dxa"/>
            <w:tcBorders>
              <w:top w:val="single" w:sz="4" w:space="0" w:color="auto"/>
              <w:left w:val="nil"/>
              <w:bottom w:val="single" w:sz="4" w:space="0" w:color="auto"/>
              <w:right w:val="single" w:sz="4" w:space="0" w:color="auto"/>
            </w:tcBorders>
            <w:shd w:val="clear" w:color="000000" w:fill="E7E6E6"/>
            <w:noWrap/>
            <w:vAlign w:val="center"/>
            <w:hideMark/>
          </w:tcPr>
          <w:p w14:paraId="6CE1C7DB"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 xml:space="preserve">Número </w:t>
            </w:r>
          </w:p>
        </w:tc>
        <w:tc>
          <w:tcPr>
            <w:tcW w:w="700" w:type="dxa"/>
            <w:tcBorders>
              <w:top w:val="single" w:sz="4" w:space="0" w:color="auto"/>
              <w:left w:val="nil"/>
              <w:bottom w:val="single" w:sz="4" w:space="0" w:color="auto"/>
              <w:right w:val="single" w:sz="4" w:space="0" w:color="auto"/>
            </w:tcBorders>
            <w:shd w:val="clear" w:color="000000" w:fill="E7E6E6"/>
            <w:noWrap/>
            <w:vAlign w:val="center"/>
            <w:hideMark/>
          </w:tcPr>
          <w:p w14:paraId="2CBD023D"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 xml:space="preserve">Créditos </w:t>
            </w:r>
          </w:p>
        </w:tc>
        <w:tc>
          <w:tcPr>
            <w:tcW w:w="660" w:type="dxa"/>
            <w:tcBorders>
              <w:top w:val="single" w:sz="4" w:space="0" w:color="auto"/>
              <w:left w:val="nil"/>
              <w:bottom w:val="single" w:sz="4" w:space="0" w:color="auto"/>
              <w:right w:val="single" w:sz="4" w:space="0" w:color="auto"/>
            </w:tcBorders>
            <w:shd w:val="clear" w:color="000000" w:fill="E7E6E6"/>
            <w:noWrap/>
            <w:vAlign w:val="center"/>
            <w:hideMark/>
          </w:tcPr>
          <w:p w14:paraId="6A0BA45E"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Doctores</w:t>
            </w:r>
          </w:p>
        </w:tc>
        <w:tc>
          <w:tcPr>
            <w:tcW w:w="824" w:type="dxa"/>
            <w:tcBorders>
              <w:top w:val="single" w:sz="4" w:space="0" w:color="auto"/>
              <w:left w:val="nil"/>
              <w:bottom w:val="single" w:sz="4" w:space="0" w:color="auto"/>
              <w:right w:val="single" w:sz="4" w:space="0" w:color="auto"/>
            </w:tcBorders>
            <w:shd w:val="clear" w:color="000000" w:fill="E7E6E6"/>
            <w:noWrap/>
            <w:vAlign w:val="center"/>
            <w:hideMark/>
          </w:tcPr>
          <w:p w14:paraId="5BAD8B8E"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Acreditados</w:t>
            </w:r>
          </w:p>
        </w:tc>
        <w:tc>
          <w:tcPr>
            <w:tcW w:w="658" w:type="dxa"/>
            <w:tcBorders>
              <w:top w:val="single" w:sz="4" w:space="0" w:color="auto"/>
              <w:left w:val="nil"/>
              <w:bottom w:val="single" w:sz="4" w:space="0" w:color="auto"/>
              <w:right w:val="single" w:sz="4" w:space="0" w:color="auto"/>
            </w:tcBorders>
            <w:shd w:val="clear" w:color="000000" w:fill="E7E6E6"/>
            <w:vAlign w:val="center"/>
            <w:hideMark/>
          </w:tcPr>
          <w:p w14:paraId="2BCFA586"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Sexenio vivo</w:t>
            </w:r>
          </w:p>
        </w:tc>
        <w:tc>
          <w:tcPr>
            <w:tcW w:w="898" w:type="dxa"/>
            <w:tcBorders>
              <w:top w:val="single" w:sz="4" w:space="0" w:color="auto"/>
              <w:left w:val="nil"/>
              <w:bottom w:val="single" w:sz="4" w:space="0" w:color="auto"/>
              <w:right w:val="single" w:sz="4" w:space="0" w:color="auto"/>
            </w:tcBorders>
            <w:shd w:val="clear" w:color="000000" w:fill="E7E6E6"/>
            <w:vAlign w:val="center"/>
            <w:hideMark/>
          </w:tcPr>
          <w:p w14:paraId="580DBE79" w14:textId="77777777" w:rsidR="002166F1" w:rsidRPr="002166F1" w:rsidRDefault="002166F1" w:rsidP="002E561D">
            <w:pPr>
              <w:spacing w:after="0" w:line="240" w:lineRule="auto"/>
              <w:rPr>
                <w:rFonts w:ascii="Calibri" w:eastAsia="Times New Roman" w:hAnsi="Calibri" w:cs="Calibri"/>
                <w:b/>
                <w:bCs/>
                <w:i/>
                <w:iCs/>
                <w:color w:val="000000"/>
                <w:sz w:val="16"/>
                <w:szCs w:val="16"/>
                <w:lang w:eastAsia="es-ES_tradnl"/>
              </w:rPr>
            </w:pPr>
            <w:r w:rsidRPr="002166F1">
              <w:rPr>
                <w:rFonts w:ascii="Calibri" w:eastAsia="Times New Roman" w:hAnsi="Calibri" w:cs="Calibri"/>
                <w:b/>
                <w:bCs/>
                <w:i/>
                <w:iCs/>
                <w:color w:val="000000"/>
                <w:sz w:val="16"/>
                <w:szCs w:val="16"/>
                <w:lang w:eastAsia="es-ES_tradnl"/>
              </w:rPr>
              <w:t>Quinquenio vivo</w:t>
            </w:r>
          </w:p>
        </w:tc>
      </w:tr>
      <w:tr w:rsidR="002166F1" w:rsidRPr="002166F1" w14:paraId="6802E3AD" w14:textId="77777777" w:rsidTr="002166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ACD385"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80" w:type="dxa"/>
            <w:tcBorders>
              <w:top w:val="nil"/>
              <w:left w:val="nil"/>
              <w:bottom w:val="single" w:sz="4" w:space="0" w:color="auto"/>
              <w:right w:val="single" w:sz="4" w:space="0" w:color="auto"/>
            </w:tcBorders>
            <w:shd w:val="clear" w:color="auto" w:fill="auto"/>
            <w:noWrap/>
            <w:vAlign w:val="bottom"/>
            <w:hideMark/>
          </w:tcPr>
          <w:p w14:paraId="2D3B57C7"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40" w:type="dxa"/>
            <w:tcBorders>
              <w:top w:val="nil"/>
              <w:left w:val="nil"/>
              <w:bottom w:val="single" w:sz="4" w:space="0" w:color="auto"/>
              <w:right w:val="single" w:sz="4" w:space="0" w:color="auto"/>
            </w:tcBorders>
            <w:shd w:val="clear" w:color="auto" w:fill="auto"/>
            <w:noWrap/>
            <w:vAlign w:val="bottom"/>
            <w:hideMark/>
          </w:tcPr>
          <w:p w14:paraId="58A34B8D"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00" w:type="dxa"/>
            <w:tcBorders>
              <w:top w:val="nil"/>
              <w:left w:val="nil"/>
              <w:bottom w:val="single" w:sz="4" w:space="0" w:color="auto"/>
              <w:right w:val="single" w:sz="4" w:space="0" w:color="auto"/>
            </w:tcBorders>
            <w:shd w:val="clear" w:color="auto" w:fill="auto"/>
            <w:noWrap/>
            <w:vAlign w:val="bottom"/>
            <w:hideMark/>
          </w:tcPr>
          <w:p w14:paraId="0B964D66"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660" w:type="dxa"/>
            <w:tcBorders>
              <w:top w:val="nil"/>
              <w:left w:val="nil"/>
              <w:bottom w:val="single" w:sz="4" w:space="0" w:color="auto"/>
              <w:right w:val="single" w:sz="4" w:space="0" w:color="auto"/>
            </w:tcBorders>
            <w:shd w:val="clear" w:color="auto" w:fill="auto"/>
            <w:noWrap/>
            <w:vAlign w:val="bottom"/>
            <w:hideMark/>
          </w:tcPr>
          <w:p w14:paraId="2023E81F"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824" w:type="dxa"/>
            <w:tcBorders>
              <w:top w:val="nil"/>
              <w:left w:val="nil"/>
              <w:bottom w:val="single" w:sz="4" w:space="0" w:color="auto"/>
              <w:right w:val="single" w:sz="4" w:space="0" w:color="auto"/>
            </w:tcBorders>
            <w:shd w:val="clear" w:color="auto" w:fill="auto"/>
            <w:noWrap/>
            <w:vAlign w:val="bottom"/>
            <w:hideMark/>
          </w:tcPr>
          <w:p w14:paraId="1C8CAB3B"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658" w:type="dxa"/>
            <w:tcBorders>
              <w:top w:val="nil"/>
              <w:left w:val="nil"/>
              <w:bottom w:val="single" w:sz="4" w:space="0" w:color="auto"/>
              <w:right w:val="single" w:sz="4" w:space="0" w:color="auto"/>
            </w:tcBorders>
            <w:shd w:val="clear" w:color="auto" w:fill="auto"/>
            <w:noWrap/>
            <w:vAlign w:val="bottom"/>
            <w:hideMark/>
          </w:tcPr>
          <w:p w14:paraId="5B91B23A"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898" w:type="dxa"/>
            <w:tcBorders>
              <w:top w:val="nil"/>
              <w:left w:val="nil"/>
              <w:bottom w:val="single" w:sz="4" w:space="0" w:color="auto"/>
              <w:right w:val="single" w:sz="4" w:space="0" w:color="auto"/>
            </w:tcBorders>
            <w:shd w:val="clear" w:color="auto" w:fill="auto"/>
            <w:noWrap/>
            <w:vAlign w:val="bottom"/>
            <w:hideMark/>
          </w:tcPr>
          <w:p w14:paraId="7F6F32F5"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r>
      <w:tr w:rsidR="002166F1" w:rsidRPr="002166F1" w14:paraId="2E9A1F3F" w14:textId="77777777" w:rsidTr="002166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E55BA8"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80" w:type="dxa"/>
            <w:tcBorders>
              <w:top w:val="nil"/>
              <w:left w:val="nil"/>
              <w:bottom w:val="single" w:sz="4" w:space="0" w:color="auto"/>
              <w:right w:val="single" w:sz="4" w:space="0" w:color="auto"/>
            </w:tcBorders>
            <w:shd w:val="clear" w:color="auto" w:fill="auto"/>
            <w:noWrap/>
            <w:vAlign w:val="bottom"/>
            <w:hideMark/>
          </w:tcPr>
          <w:p w14:paraId="66FA26E0"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40" w:type="dxa"/>
            <w:tcBorders>
              <w:top w:val="nil"/>
              <w:left w:val="nil"/>
              <w:bottom w:val="single" w:sz="4" w:space="0" w:color="auto"/>
              <w:right w:val="single" w:sz="4" w:space="0" w:color="auto"/>
            </w:tcBorders>
            <w:shd w:val="clear" w:color="auto" w:fill="auto"/>
            <w:noWrap/>
            <w:vAlign w:val="bottom"/>
            <w:hideMark/>
          </w:tcPr>
          <w:p w14:paraId="25B26054"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00" w:type="dxa"/>
            <w:tcBorders>
              <w:top w:val="nil"/>
              <w:left w:val="nil"/>
              <w:bottom w:val="single" w:sz="4" w:space="0" w:color="auto"/>
              <w:right w:val="single" w:sz="4" w:space="0" w:color="auto"/>
            </w:tcBorders>
            <w:shd w:val="clear" w:color="auto" w:fill="auto"/>
            <w:noWrap/>
            <w:vAlign w:val="bottom"/>
            <w:hideMark/>
          </w:tcPr>
          <w:p w14:paraId="47264125"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660" w:type="dxa"/>
            <w:tcBorders>
              <w:top w:val="nil"/>
              <w:left w:val="nil"/>
              <w:bottom w:val="single" w:sz="4" w:space="0" w:color="auto"/>
              <w:right w:val="single" w:sz="4" w:space="0" w:color="auto"/>
            </w:tcBorders>
            <w:shd w:val="clear" w:color="auto" w:fill="auto"/>
            <w:noWrap/>
            <w:vAlign w:val="bottom"/>
            <w:hideMark/>
          </w:tcPr>
          <w:p w14:paraId="219DFEFC"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824" w:type="dxa"/>
            <w:tcBorders>
              <w:top w:val="nil"/>
              <w:left w:val="nil"/>
              <w:bottom w:val="single" w:sz="4" w:space="0" w:color="auto"/>
              <w:right w:val="single" w:sz="4" w:space="0" w:color="auto"/>
            </w:tcBorders>
            <w:shd w:val="clear" w:color="auto" w:fill="auto"/>
            <w:noWrap/>
            <w:vAlign w:val="bottom"/>
            <w:hideMark/>
          </w:tcPr>
          <w:p w14:paraId="454BDB85"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658" w:type="dxa"/>
            <w:tcBorders>
              <w:top w:val="nil"/>
              <w:left w:val="nil"/>
              <w:bottom w:val="single" w:sz="4" w:space="0" w:color="auto"/>
              <w:right w:val="single" w:sz="4" w:space="0" w:color="auto"/>
            </w:tcBorders>
            <w:shd w:val="clear" w:color="auto" w:fill="auto"/>
            <w:noWrap/>
            <w:vAlign w:val="bottom"/>
            <w:hideMark/>
          </w:tcPr>
          <w:p w14:paraId="0A314C38"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898" w:type="dxa"/>
            <w:tcBorders>
              <w:top w:val="nil"/>
              <w:left w:val="nil"/>
              <w:bottom w:val="single" w:sz="4" w:space="0" w:color="auto"/>
              <w:right w:val="single" w:sz="4" w:space="0" w:color="auto"/>
            </w:tcBorders>
            <w:shd w:val="clear" w:color="auto" w:fill="auto"/>
            <w:noWrap/>
            <w:vAlign w:val="bottom"/>
            <w:hideMark/>
          </w:tcPr>
          <w:p w14:paraId="2045BE16"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r>
      <w:tr w:rsidR="002166F1" w:rsidRPr="002166F1" w14:paraId="201503D0" w14:textId="77777777" w:rsidTr="002166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AD71C6"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80" w:type="dxa"/>
            <w:tcBorders>
              <w:top w:val="nil"/>
              <w:left w:val="nil"/>
              <w:bottom w:val="single" w:sz="4" w:space="0" w:color="auto"/>
              <w:right w:val="single" w:sz="4" w:space="0" w:color="auto"/>
            </w:tcBorders>
            <w:shd w:val="clear" w:color="auto" w:fill="auto"/>
            <w:noWrap/>
            <w:vAlign w:val="bottom"/>
            <w:hideMark/>
          </w:tcPr>
          <w:p w14:paraId="3DF2BA7B"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40" w:type="dxa"/>
            <w:tcBorders>
              <w:top w:val="nil"/>
              <w:left w:val="nil"/>
              <w:bottom w:val="single" w:sz="4" w:space="0" w:color="auto"/>
              <w:right w:val="single" w:sz="4" w:space="0" w:color="auto"/>
            </w:tcBorders>
            <w:shd w:val="clear" w:color="auto" w:fill="auto"/>
            <w:noWrap/>
            <w:vAlign w:val="bottom"/>
            <w:hideMark/>
          </w:tcPr>
          <w:p w14:paraId="23E8DCB3"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700" w:type="dxa"/>
            <w:tcBorders>
              <w:top w:val="nil"/>
              <w:left w:val="nil"/>
              <w:bottom w:val="single" w:sz="4" w:space="0" w:color="auto"/>
              <w:right w:val="single" w:sz="4" w:space="0" w:color="auto"/>
            </w:tcBorders>
            <w:shd w:val="clear" w:color="auto" w:fill="auto"/>
            <w:noWrap/>
            <w:vAlign w:val="bottom"/>
            <w:hideMark/>
          </w:tcPr>
          <w:p w14:paraId="3767749A"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660" w:type="dxa"/>
            <w:tcBorders>
              <w:top w:val="nil"/>
              <w:left w:val="nil"/>
              <w:bottom w:val="single" w:sz="4" w:space="0" w:color="auto"/>
              <w:right w:val="single" w:sz="4" w:space="0" w:color="auto"/>
            </w:tcBorders>
            <w:shd w:val="clear" w:color="auto" w:fill="auto"/>
            <w:noWrap/>
            <w:vAlign w:val="bottom"/>
            <w:hideMark/>
          </w:tcPr>
          <w:p w14:paraId="16F10CEB"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824" w:type="dxa"/>
            <w:tcBorders>
              <w:top w:val="nil"/>
              <w:left w:val="nil"/>
              <w:bottom w:val="single" w:sz="4" w:space="0" w:color="auto"/>
              <w:right w:val="single" w:sz="4" w:space="0" w:color="auto"/>
            </w:tcBorders>
            <w:shd w:val="clear" w:color="auto" w:fill="auto"/>
            <w:noWrap/>
            <w:vAlign w:val="bottom"/>
            <w:hideMark/>
          </w:tcPr>
          <w:p w14:paraId="38894619"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658" w:type="dxa"/>
            <w:tcBorders>
              <w:top w:val="nil"/>
              <w:left w:val="nil"/>
              <w:bottom w:val="single" w:sz="4" w:space="0" w:color="auto"/>
              <w:right w:val="single" w:sz="4" w:space="0" w:color="auto"/>
            </w:tcBorders>
            <w:shd w:val="clear" w:color="auto" w:fill="auto"/>
            <w:noWrap/>
            <w:vAlign w:val="bottom"/>
            <w:hideMark/>
          </w:tcPr>
          <w:p w14:paraId="055305CD"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c>
          <w:tcPr>
            <w:tcW w:w="898" w:type="dxa"/>
            <w:tcBorders>
              <w:top w:val="nil"/>
              <w:left w:val="nil"/>
              <w:bottom w:val="single" w:sz="4" w:space="0" w:color="auto"/>
              <w:right w:val="single" w:sz="4" w:space="0" w:color="auto"/>
            </w:tcBorders>
            <w:shd w:val="clear" w:color="auto" w:fill="auto"/>
            <w:noWrap/>
            <w:vAlign w:val="bottom"/>
            <w:hideMark/>
          </w:tcPr>
          <w:p w14:paraId="5D123F58" w14:textId="77777777" w:rsidR="002166F1" w:rsidRPr="002166F1" w:rsidRDefault="002166F1" w:rsidP="002E561D">
            <w:pPr>
              <w:spacing w:after="0" w:line="240" w:lineRule="auto"/>
              <w:rPr>
                <w:rFonts w:ascii="Calibri" w:eastAsia="Times New Roman" w:hAnsi="Calibri" w:cs="Calibri"/>
                <w:color w:val="000000"/>
                <w:sz w:val="16"/>
                <w:szCs w:val="16"/>
                <w:lang w:eastAsia="es-ES_tradnl"/>
              </w:rPr>
            </w:pPr>
            <w:r w:rsidRPr="002166F1">
              <w:rPr>
                <w:rFonts w:ascii="Calibri" w:eastAsia="Times New Roman" w:hAnsi="Calibri" w:cs="Calibri"/>
                <w:color w:val="000000"/>
                <w:sz w:val="16"/>
                <w:szCs w:val="16"/>
                <w:lang w:eastAsia="es-ES_tradnl"/>
              </w:rPr>
              <w:t> </w:t>
            </w:r>
          </w:p>
        </w:tc>
      </w:tr>
      <w:bookmarkEnd w:id="139"/>
    </w:tbl>
    <w:p w14:paraId="44FA50CA" w14:textId="77777777" w:rsidR="002166F1" w:rsidRDefault="002166F1" w:rsidP="002E561D">
      <w:pPr>
        <w:tabs>
          <w:tab w:val="left" w:pos="3288"/>
        </w:tabs>
        <w:spacing w:line="276" w:lineRule="auto"/>
        <w:rPr>
          <w:rStyle w:val="nfasis"/>
          <w:rFonts w:ascii="Arial" w:hAnsi="Arial" w:cs="Arial"/>
          <w:color w:val="008000"/>
        </w:rPr>
      </w:pPr>
    </w:p>
    <w:p w14:paraId="7E94BB03" w14:textId="57EF2B43" w:rsidR="007461B3" w:rsidRPr="00AF49EE" w:rsidRDefault="00902BFA" w:rsidP="002E561D">
      <w:pPr>
        <w:tabs>
          <w:tab w:val="left" w:pos="3288"/>
        </w:tabs>
        <w:spacing w:line="276" w:lineRule="auto"/>
        <w:rPr>
          <w:rStyle w:val="nfasis"/>
          <w:rFonts w:ascii="Arial" w:hAnsi="Arial" w:cs="Arial"/>
          <w:color w:val="007F02"/>
        </w:rPr>
      </w:pPr>
      <w:bookmarkStart w:id="140" w:name="_Hlk194346350"/>
      <w:r w:rsidRPr="00AF49EE">
        <w:rPr>
          <w:rStyle w:val="nfasis"/>
          <w:rFonts w:ascii="Arial" w:hAnsi="Arial" w:cs="Arial"/>
          <w:color w:val="007F02"/>
        </w:rPr>
        <w:t xml:space="preserve">Por categoría, número de profesores junto con el número de créditos que impartirán en el </w:t>
      </w:r>
      <w:r w:rsidR="00342001">
        <w:rPr>
          <w:rStyle w:val="nfasis"/>
          <w:rFonts w:ascii="Arial" w:hAnsi="Arial" w:cs="Arial"/>
          <w:color w:val="007F02"/>
        </w:rPr>
        <w:t>título</w:t>
      </w:r>
      <w:r w:rsidRPr="00AF49EE">
        <w:rPr>
          <w:rStyle w:val="nfasis"/>
          <w:rFonts w:ascii="Arial" w:hAnsi="Arial" w:cs="Arial"/>
          <w:color w:val="007F02"/>
        </w:rPr>
        <w:t>, número de doctores en esa categoría y acreditados, así como número de profesores que tienen un sexenio vivo y número de profesores que tienen un quinquenio vivo</w:t>
      </w:r>
      <w:bookmarkEnd w:id="140"/>
      <w:r w:rsidR="00D22CD3" w:rsidRPr="00AF49EE">
        <w:rPr>
          <w:rStyle w:val="nfasis"/>
          <w:rFonts w:ascii="Arial" w:hAnsi="Arial" w:cs="Arial"/>
          <w:color w:val="007F02"/>
        </w:rPr>
        <w:t>.</w:t>
      </w:r>
    </w:p>
    <w:p w14:paraId="4425AECD" w14:textId="7EDD8E01" w:rsidR="00160C30" w:rsidRPr="00AF49EE" w:rsidRDefault="00902BFA" w:rsidP="002E561D">
      <w:pPr>
        <w:spacing w:line="276" w:lineRule="auto"/>
        <w:rPr>
          <w:rStyle w:val="nfasis"/>
          <w:rFonts w:ascii="Arial" w:hAnsi="Arial" w:cs="Arial"/>
          <w:color w:val="007F02"/>
        </w:rPr>
      </w:pPr>
      <w:bookmarkStart w:id="141" w:name="_Hlk166756310"/>
      <w:bookmarkStart w:id="142" w:name="_Hlk194346405"/>
      <w:r w:rsidRPr="00AF49EE">
        <w:rPr>
          <w:rStyle w:val="nfasis"/>
          <w:rFonts w:ascii="Arial" w:hAnsi="Arial" w:cs="Arial"/>
          <w:color w:val="007F02"/>
        </w:rPr>
        <w:t>Además, s</w:t>
      </w:r>
      <w:r w:rsidR="000D0036" w:rsidRPr="00AF49EE">
        <w:rPr>
          <w:rStyle w:val="nfasis"/>
          <w:rFonts w:ascii="Arial" w:hAnsi="Arial" w:cs="Arial"/>
          <w:color w:val="007F02"/>
        </w:rPr>
        <w:t>e debe</w:t>
      </w:r>
      <w:r w:rsidR="00D22CD3" w:rsidRPr="00AF49EE">
        <w:rPr>
          <w:rStyle w:val="nfasis"/>
          <w:rFonts w:ascii="Arial" w:hAnsi="Arial" w:cs="Arial"/>
          <w:color w:val="007F02"/>
        </w:rPr>
        <w:t xml:space="preserve"> incorporar </w:t>
      </w:r>
      <w:r w:rsidR="00E23674" w:rsidRPr="00AF49EE">
        <w:rPr>
          <w:rStyle w:val="nfasis"/>
          <w:rFonts w:ascii="Arial" w:hAnsi="Arial" w:cs="Arial"/>
          <w:color w:val="007F02"/>
        </w:rPr>
        <w:t>una descripción</w:t>
      </w:r>
      <w:r w:rsidR="000D65E7" w:rsidRPr="00AF49EE">
        <w:rPr>
          <w:rStyle w:val="nfasis"/>
          <w:rFonts w:ascii="Arial" w:hAnsi="Arial" w:cs="Arial"/>
          <w:color w:val="007F02"/>
        </w:rPr>
        <w:t xml:space="preserve"> </w:t>
      </w:r>
      <w:r w:rsidR="00D22CD3" w:rsidRPr="00AF49EE">
        <w:rPr>
          <w:rStyle w:val="nfasis"/>
          <w:rFonts w:ascii="Arial" w:hAnsi="Arial" w:cs="Arial"/>
          <w:color w:val="007F02"/>
        </w:rPr>
        <w:t>sobre el profesorado</w:t>
      </w:r>
      <w:r w:rsidR="000D0036" w:rsidRPr="00AF49EE">
        <w:rPr>
          <w:rStyle w:val="nfasis"/>
          <w:rFonts w:ascii="Arial" w:hAnsi="Arial" w:cs="Arial"/>
          <w:color w:val="007F02"/>
        </w:rPr>
        <w:t xml:space="preserve">, en concreto sobre su experiencia docente e investigadora, y la adecuación al </w:t>
      </w:r>
      <w:r w:rsidR="00342001">
        <w:rPr>
          <w:rStyle w:val="nfasis"/>
          <w:rFonts w:ascii="Arial" w:hAnsi="Arial" w:cs="Arial"/>
          <w:color w:val="007F02"/>
        </w:rPr>
        <w:t>título</w:t>
      </w:r>
      <w:r w:rsidR="000D0036" w:rsidRPr="00AF49EE">
        <w:rPr>
          <w:rStyle w:val="nfasis"/>
          <w:rFonts w:ascii="Arial" w:hAnsi="Arial" w:cs="Arial"/>
          <w:color w:val="007F02"/>
        </w:rPr>
        <w:t xml:space="preserve"> en cuestión</w:t>
      </w:r>
      <w:bookmarkEnd w:id="141"/>
      <w:r w:rsidR="00D22CD3" w:rsidRPr="00AF49EE">
        <w:rPr>
          <w:rStyle w:val="nfasis"/>
          <w:rFonts w:ascii="Arial" w:hAnsi="Arial" w:cs="Arial"/>
          <w:color w:val="007F02"/>
        </w:rPr>
        <w:t>. Por ejemplo,</w:t>
      </w:r>
      <w:r w:rsidR="000D0036" w:rsidRPr="00AF49EE">
        <w:rPr>
          <w:rStyle w:val="nfasis"/>
          <w:rFonts w:ascii="Arial" w:hAnsi="Arial" w:cs="Arial"/>
          <w:color w:val="007F02"/>
        </w:rPr>
        <w:t xml:space="preserve"> se deben incluir tablas o al menos datos sobre las áreas de conocimiento de los profesores, número de quinquenios y sexenios</w:t>
      </w:r>
      <w:r w:rsidRPr="00AF49EE">
        <w:rPr>
          <w:rStyle w:val="nfasis"/>
          <w:rFonts w:ascii="Arial" w:hAnsi="Arial" w:cs="Arial"/>
          <w:color w:val="007F02"/>
        </w:rPr>
        <w:t xml:space="preserve"> totales</w:t>
      </w:r>
      <w:r w:rsidR="00D54BC2" w:rsidRPr="00AF49EE">
        <w:rPr>
          <w:rStyle w:val="nfasis"/>
          <w:rFonts w:ascii="Arial" w:hAnsi="Arial" w:cs="Arial"/>
          <w:color w:val="007F02"/>
        </w:rPr>
        <w:t>,</w:t>
      </w:r>
      <w:r w:rsidR="000D0036" w:rsidRPr="00AF49EE">
        <w:rPr>
          <w:rStyle w:val="nfasis"/>
          <w:rFonts w:ascii="Arial" w:hAnsi="Arial" w:cs="Arial"/>
          <w:color w:val="007F02"/>
        </w:rPr>
        <w:t xml:space="preserve"> y cualquier otra información importante para mo</w:t>
      </w:r>
      <w:bookmarkStart w:id="143" w:name="_GoBack"/>
      <w:bookmarkEnd w:id="143"/>
      <w:r w:rsidR="000D0036" w:rsidRPr="00AF49EE">
        <w:rPr>
          <w:rStyle w:val="nfasis"/>
          <w:rFonts w:ascii="Arial" w:hAnsi="Arial" w:cs="Arial"/>
          <w:color w:val="007F02"/>
        </w:rPr>
        <w:t xml:space="preserve">strar la adecuación del profesorado. </w:t>
      </w:r>
      <w:r w:rsidR="00160C30" w:rsidRPr="00AF49EE">
        <w:rPr>
          <w:rStyle w:val="nfasis"/>
          <w:rFonts w:ascii="Arial" w:hAnsi="Arial" w:cs="Arial"/>
          <w:color w:val="007F02"/>
        </w:rPr>
        <w:t>La ACSUG sugiere (de acuerdo con el apartado 5.3 del Anexo II del RD822/2021) una tabla similar a la siguiente por cada área/</w:t>
      </w:r>
      <w:r w:rsidR="0034702A">
        <w:rPr>
          <w:rStyle w:val="nfasis"/>
          <w:rFonts w:ascii="Arial" w:hAnsi="Arial" w:cs="Arial"/>
          <w:color w:val="007F02"/>
        </w:rPr>
        <w:t>campo de estudio</w:t>
      </w:r>
      <w:r w:rsidR="00160C30" w:rsidRPr="00AF49EE">
        <w:rPr>
          <w:rStyle w:val="nfasis"/>
          <w:rFonts w:ascii="Arial" w:hAnsi="Arial" w:cs="Arial"/>
          <w:color w:val="007F02"/>
        </w:rPr>
        <w:t xml:space="preserve"> que imparta docencia en el </w:t>
      </w:r>
      <w:r w:rsidR="00342001">
        <w:rPr>
          <w:rStyle w:val="nfasis"/>
          <w:rFonts w:ascii="Arial" w:hAnsi="Arial" w:cs="Arial"/>
          <w:color w:val="007F02"/>
        </w:rPr>
        <w:t>título</w:t>
      </w:r>
      <w:r w:rsidR="00160C30" w:rsidRPr="00AF49EE">
        <w:rPr>
          <w:rStyle w:val="nfasis"/>
          <w:rFonts w:ascii="Arial" w:hAnsi="Arial" w:cs="Arial"/>
          <w:color w:val="007F02"/>
        </w:rPr>
        <w:t>:</w:t>
      </w:r>
    </w:p>
    <w:tbl>
      <w:tblPr>
        <w:tblW w:w="7441" w:type="dxa"/>
        <w:tblCellMar>
          <w:left w:w="70" w:type="dxa"/>
          <w:right w:w="70" w:type="dxa"/>
        </w:tblCellMar>
        <w:tblLook w:val="04A0" w:firstRow="1" w:lastRow="0" w:firstColumn="1" w:lastColumn="0" w:noHBand="0" w:noVBand="1"/>
      </w:tblPr>
      <w:tblGrid>
        <w:gridCol w:w="4601"/>
        <w:gridCol w:w="2840"/>
      </w:tblGrid>
      <w:tr w:rsidR="00160C30" w:rsidRPr="00160C30" w14:paraId="50AE240E"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A8C437E" w14:textId="4076FDFF" w:rsidR="00160C30" w:rsidRPr="00160C30" w:rsidRDefault="0034702A" w:rsidP="002E561D">
            <w:pPr>
              <w:spacing w:after="0" w:line="240" w:lineRule="auto"/>
              <w:rPr>
                <w:rFonts w:ascii="Calibri" w:eastAsia="Times New Roman" w:hAnsi="Calibri" w:cs="Calibri"/>
                <w:b/>
                <w:bCs/>
                <w:color w:val="000000"/>
                <w:sz w:val="18"/>
                <w:szCs w:val="18"/>
                <w:lang w:eastAsia="es-ES_tradnl"/>
              </w:rPr>
            </w:pPr>
            <w:r>
              <w:rPr>
                <w:rFonts w:ascii="Calibri" w:eastAsia="Times New Roman" w:hAnsi="Calibri" w:cs="Calibri"/>
                <w:b/>
                <w:bCs/>
                <w:color w:val="000000"/>
                <w:sz w:val="18"/>
                <w:szCs w:val="18"/>
                <w:lang w:eastAsia="es-ES_tradnl"/>
              </w:rPr>
              <w:t>Campo de estudio</w:t>
            </w:r>
            <w:r w:rsidR="00160C30" w:rsidRPr="00160C30">
              <w:rPr>
                <w:rFonts w:ascii="Calibri" w:eastAsia="Times New Roman" w:hAnsi="Calibri" w:cs="Calibri"/>
                <w:b/>
                <w:bCs/>
                <w:color w:val="000000"/>
                <w:sz w:val="18"/>
                <w:szCs w:val="18"/>
                <w:lang w:eastAsia="es-ES_tradnl"/>
              </w:rPr>
              <w:t xml:space="preserve"> o área de conocimiento:</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5206245F"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05CE0E54"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3AA1B3B"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Número de profesores y profesoras:</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6FE380B8"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65313E0F"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D086D2E"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Número de doctores:</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57514E2F"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578D5AAF"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D26AF40"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Número de profesores acreditados:</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401DF002"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 </w:t>
            </w:r>
          </w:p>
        </w:tc>
      </w:tr>
      <w:tr w:rsidR="00160C30" w:rsidRPr="00160C30" w14:paraId="090651B6" w14:textId="77777777" w:rsidTr="00160C30">
        <w:trPr>
          <w:trHeight w:val="300"/>
        </w:trPr>
        <w:tc>
          <w:tcPr>
            <w:tcW w:w="7441"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4DCE33C"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Categoría:</w:t>
            </w:r>
          </w:p>
        </w:tc>
      </w:tr>
      <w:tr w:rsidR="00160C30" w:rsidRPr="00160C30" w14:paraId="6C4DF518"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2796F95"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Prof. permanente doctor</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17BA9760"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2256EC80"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5C094E8"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Prof. permanente no doctor</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481D2D12"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395841C2"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BBB9F9F"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Prof. ayudante doctor</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67E78EA5"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44C68D64"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9DF85F3"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xml:space="preserve">Prof. ayudante </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5F225FEA"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5639CE34"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02B1910"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Prof. asociado doctor</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606D2538"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03511378"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2A87A36"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Prof. asociado no doctor</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14650A84"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37362738"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8649ED6"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Otros</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272E5315"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2E2CDDF9"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38B59F9"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Número de quinquenios:</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04077C01"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7A85CB81"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A4C685C"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Número de sexenios:</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304C4F2A" w14:textId="77777777" w:rsidR="00160C30" w:rsidRPr="00160C30" w:rsidRDefault="00160C30" w:rsidP="002E561D">
            <w:pPr>
              <w:spacing w:after="0" w:line="240" w:lineRule="auto"/>
              <w:rPr>
                <w:rFonts w:ascii="Calibri" w:eastAsia="Times New Roman" w:hAnsi="Calibri" w:cs="Calibri"/>
                <w:color w:val="000000"/>
                <w:sz w:val="18"/>
                <w:szCs w:val="18"/>
                <w:lang w:eastAsia="es-ES_tradnl"/>
              </w:rPr>
            </w:pPr>
            <w:r w:rsidRPr="00160C30">
              <w:rPr>
                <w:rFonts w:ascii="Calibri" w:eastAsia="Times New Roman" w:hAnsi="Calibri" w:cs="Calibri"/>
                <w:color w:val="000000"/>
                <w:sz w:val="18"/>
                <w:szCs w:val="18"/>
                <w:lang w:eastAsia="es-ES_tradnl"/>
              </w:rPr>
              <w:t> </w:t>
            </w:r>
          </w:p>
        </w:tc>
      </w:tr>
      <w:tr w:rsidR="00160C30" w:rsidRPr="00160C30" w14:paraId="32E73006" w14:textId="77777777" w:rsidTr="00160C30">
        <w:trPr>
          <w:trHeight w:val="300"/>
        </w:trPr>
        <w:tc>
          <w:tcPr>
            <w:tcW w:w="7441"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9DD1E7A"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bookmarkStart w:id="144" w:name="_Hlk194418228"/>
            <w:r w:rsidRPr="00160C30">
              <w:rPr>
                <w:rFonts w:ascii="Calibri" w:eastAsia="Times New Roman" w:hAnsi="Calibri" w:cs="Calibri"/>
                <w:b/>
                <w:bCs/>
                <w:color w:val="000000"/>
                <w:sz w:val="18"/>
                <w:szCs w:val="18"/>
                <w:lang w:eastAsia="es-ES_tradnl"/>
              </w:rPr>
              <w:t>Materias en las que impartirán docencia:</w:t>
            </w:r>
          </w:p>
        </w:tc>
      </w:tr>
      <w:tr w:rsidR="00160C30" w:rsidRPr="00160C30" w14:paraId="6C2E27C4" w14:textId="77777777" w:rsidTr="00160C30">
        <w:trPr>
          <w:trHeight w:val="300"/>
        </w:trPr>
        <w:tc>
          <w:tcPr>
            <w:tcW w:w="74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2A19D6"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 </w:t>
            </w:r>
          </w:p>
        </w:tc>
      </w:tr>
      <w:tr w:rsidR="00160C30" w:rsidRPr="00160C30" w14:paraId="1741606E" w14:textId="77777777" w:rsidTr="00160C30">
        <w:trPr>
          <w:trHeight w:val="300"/>
        </w:trPr>
        <w:tc>
          <w:tcPr>
            <w:tcW w:w="460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1B8822A"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Créditos ECTS totales que impartirán:</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5E6657C1"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 </w:t>
            </w:r>
          </w:p>
        </w:tc>
      </w:tr>
      <w:bookmarkEnd w:id="144"/>
      <w:tr w:rsidR="00160C30" w:rsidRPr="00160C30" w14:paraId="20388EF3" w14:textId="77777777" w:rsidTr="00160C30">
        <w:trPr>
          <w:trHeight w:val="300"/>
        </w:trPr>
        <w:tc>
          <w:tcPr>
            <w:tcW w:w="4601" w:type="dxa"/>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421D2338" w14:textId="6D7D74B9"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Pr>
                <w:rFonts w:ascii="Calibri" w:eastAsia="Times New Roman" w:hAnsi="Calibri" w:cs="Calibri"/>
                <w:b/>
                <w:bCs/>
                <w:color w:val="000000"/>
                <w:sz w:val="18"/>
                <w:szCs w:val="18"/>
                <w:lang w:eastAsia="es-ES_tradnl"/>
              </w:rPr>
              <w:t>Disponibilidad docente en créditos ECTS</w:t>
            </w:r>
            <w:r w:rsidRPr="00160C30">
              <w:rPr>
                <w:rFonts w:ascii="Calibri" w:eastAsia="Times New Roman" w:hAnsi="Calibri" w:cs="Calibri"/>
                <w:b/>
                <w:bCs/>
                <w:color w:val="000000"/>
                <w:sz w:val="18"/>
                <w:szCs w:val="18"/>
                <w:lang w:eastAsia="es-ES_tradnl"/>
              </w:rPr>
              <w:t xml:space="preserve"> en este </w:t>
            </w:r>
            <w:r w:rsidR="0034702A">
              <w:rPr>
                <w:rFonts w:ascii="Calibri" w:eastAsia="Times New Roman" w:hAnsi="Calibri" w:cs="Calibri"/>
                <w:b/>
                <w:bCs/>
                <w:color w:val="000000"/>
                <w:sz w:val="18"/>
                <w:szCs w:val="18"/>
                <w:lang w:eastAsia="es-ES_tradnl"/>
              </w:rPr>
              <w:t>Campo de estudio</w:t>
            </w:r>
            <w:r w:rsidRPr="00160C30">
              <w:rPr>
                <w:rFonts w:ascii="Calibri" w:eastAsia="Times New Roman" w:hAnsi="Calibri" w:cs="Calibri"/>
                <w:b/>
                <w:bCs/>
                <w:color w:val="000000"/>
                <w:sz w:val="18"/>
                <w:szCs w:val="18"/>
                <w:lang w:eastAsia="es-ES_tradnl"/>
              </w:rPr>
              <w:t>:</w:t>
            </w:r>
          </w:p>
        </w:tc>
        <w:tc>
          <w:tcPr>
            <w:tcW w:w="2840" w:type="dxa"/>
            <w:tcBorders>
              <w:top w:val="nil"/>
              <w:left w:val="nil"/>
              <w:bottom w:val="single" w:sz="4" w:space="0" w:color="auto"/>
              <w:right w:val="single" w:sz="4" w:space="0" w:color="auto"/>
            </w:tcBorders>
            <w:shd w:val="clear" w:color="auto" w:fill="auto"/>
            <w:noWrap/>
            <w:vAlign w:val="bottom"/>
            <w:hideMark/>
          </w:tcPr>
          <w:p w14:paraId="72DCEB37" w14:textId="77777777" w:rsidR="00160C30" w:rsidRPr="00160C30" w:rsidRDefault="00160C30" w:rsidP="002E561D">
            <w:pPr>
              <w:spacing w:after="0" w:line="240" w:lineRule="auto"/>
              <w:rPr>
                <w:rFonts w:ascii="Calibri" w:eastAsia="Times New Roman" w:hAnsi="Calibri" w:cs="Calibri"/>
                <w:b/>
                <w:bCs/>
                <w:color w:val="000000"/>
                <w:sz w:val="18"/>
                <w:szCs w:val="18"/>
                <w:lang w:eastAsia="es-ES_tradnl"/>
              </w:rPr>
            </w:pPr>
            <w:r w:rsidRPr="00160C30">
              <w:rPr>
                <w:rFonts w:ascii="Calibri" w:eastAsia="Times New Roman" w:hAnsi="Calibri" w:cs="Calibri"/>
                <w:b/>
                <w:bCs/>
                <w:color w:val="000000"/>
                <w:sz w:val="18"/>
                <w:szCs w:val="18"/>
                <w:lang w:eastAsia="es-ES_tradnl"/>
              </w:rPr>
              <w:t> </w:t>
            </w:r>
          </w:p>
        </w:tc>
      </w:tr>
    </w:tbl>
    <w:p w14:paraId="0ACA0E9D" w14:textId="77777777" w:rsidR="00160C30" w:rsidRDefault="00160C30" w:rsidP="002E561D">
      <w:pPr>
        <w:spacing w:line="276" w:lineRule="auto"/>
        <w:rPr>
          <w:rStyle w:val="nfasis"/>
          <w:rFonts w:ascii="Arial" w:hAnsi="Arial" w:cs="Arial"/>
          <w:color w:val="008000"/>
        </w:rPr>
      </w:pPr>
    </w:p>
    <w:p w14:paraId="176DADAF" w14:textId="4E338D87" w:rsidR="00160C30" w:rsidRPr="00AF49EE" w:rsidRDefault="003965B4" w:rsidP="002E561D">
      <w:pPr>
        <w:spacing w:line="276" w:lineRule="auto"/>
        <w:rPr>
          <w:rStyle w:val="nfasis"/>
          <w:rFonts w:ascii="Arial" w:hAnsi="Arial" w:cs="Arial"/>
          <w:color w:val="007F02"/>
        </w:rPr>
      </w:pPr>
      <w:bookmarkStart w:id="145" w:name="_Hlk165809327"/>
      <w:bookmarkStart w:id="146" w:name="_Hlk166649527"/>
      <w:bookmarkEnd w:id="142"/>
      <w:r w:rsidRPr="00AF49EE">
        <w:rPr>
          <w:rStyle w:val="nfasis"/>
          <w:rFonts w:ascii="Arial" w:hAnsi="Arial" w:cs="Arial"/>
          <w:color w:val="007F02"/>
        </w:rPr>
        <w:t xml:space="preserve">También </w:t>
      </w:r>
      <w:bookmarkStart w:id="147" w:name="_Hlk166831175"/>
      <w:r w:rsidRPr="00AF49EE">
        <w:rPr>
          <w:rStyle w:val="nfasis"/>
          <w:rFonts w:ascii="Arial" w:hAnsi="Arial" w:cs="Arial"/>
          <w:color w:val="007F02"/>
        </w:rPr>
        <w:t>se ha de incluir información sobre:</w:t>
      </w:r>
    </w:p>
    <w:p w14:paraId="098B2132" w14:textId="2BED71BB" w:rsidR="003965B4" w:rsidRPr="00AF49EE" w:rsidRDefault="003965B4" w:rsidP="002E561D">
      <w:pPr>
        <w:spacing w:after="60" w:line="276" w:lineRule="auto"/>
        <w:rPr>
          <w:rFonts w:ascii="Arial" w:hAnsi="Arial" w:cs="Arial"/>
          <w:i/>
          <w:iCs/>
          <w:color w:val="007F02"/>
          <w:lang w:eastAsia="es-ES"/>
        </w:rPr>
      </w:pPr>
      <w:bookmarkStart w:id="148" w:name="_Hlk166865927"/>
      <w:bookmarkStart w:id="149" w:name="_Hlk166930127"/>
      <w:r w:rsidRPr="00AF49EE">
        <w:rPr>
          <w:rFonts w:ascii="Arial" w:hAnsi="Arial" w:cs="Arial"/>
          <w:b/>
          <w:i/>
          <w:iCs/>
          <w:color w:val="007F02"/>
          <w:lang w:eastAsia="es-ES"/>
        </w:rPr>
        <w:t>Méritos docentes del profesorado no acreditado</w:t>
      </w:r>
      <w:r w:rsidRPr="00AF49EE">
        <w:rPr>
          <w:rFonts w:ascii="Arial" w:hAnsi="Arial" w:cs="Arial"/>
          <w:i/>
          <w:iCs/>
          <w:color w:val="007F02"/>
          <w:lang w:eastAsia="es-ES"/>
        </w:rPr>
        <w:t xml:space="preserve">. La universidad deberá aportar los méritos docentes más relevantes del profesorado no acreditado que participará en el </w:t>
      </w:r>
      <w:r w:rsidR="00342001">
        <w:rPr>
          <w:rFonts w:ascii="Arial" w:hAnsi="Arial" w:cs="Arial"/>
          <w:i/>
          <w:iCs/>
          <w:color w:val="007F02"/>
          <w:lang w:eastAsia="es-ES"/>
        </w:rPr>
        <w:t>título</w:t>
      </w:r>
      <w:r w:rsidRPr="00AF49EE">
        <w:rPr>
          <w:rFonts w:ascii="Arial" w:hAnsi="Arial" w:cs="Arial"/>
          <w:i/>
          <w:iCs/>
          <w:color w:val="007F02"/>
          <w:lang w:eastAsia="es-ES"/>
        </w:rPr>
        <w:t>. Se puede aportar la información específica para cada profesor/a mediante un enlace a la página web o documento público correspondiente.</w:t>
      </w:r>
    </w:p>
    <w:bookmarkEnd w:id="148"/>
    <w:p w14:paraId="47A860BD" w14:textId="22995DDF" w:rsidR="003965B4" w:rsidRPr="00AF49EE" w:rsidRDefault="003965B4" w:rsidP="002E561D">
      <w:pPr>
        <w:spacing w:after="60" w:line="276" w:lineRule="auto"/>
        <w:rPr>
          <w:rFonts w:ascii="Arial" w:hAnsi="Arial" w:cs="Arial"/>
          <w:i/>
          <w:iCs/>
          <w:color w:val="007F02"/>
          <w:lang w:eastAsia="es-ES"/>
        </w:rPr>
      </w:pPr>
      <w:r w:rsidRPr="00AF49EE">
        <w:rPr>
          <w:rFonts w:ascii="Arial" w:hAnsi="Arial" w:cs="Arial"/>
          <w:b/>
          <w:i/>
          <w:iCs/>
          <w:color w:val="007F02"/>
          <w:lang w:eastAsia="es-ES"/>
        </w:rPr>
        <w:t>Méritos de investigación del profesorado no doctor</w:t>
      </w:r>
      <w:r w:rsidRPr="00AF49EE">
        <w:rPr>
          <w:rFonts w:ascii="Arial" w:hAnsi="Arial" w:cs="Arial"/>
          <w:i/>
          <w:iCs/>
          <w:color w:val="007F02"/>
          <w:lang w:eastAsia="es-ES"/>
        </w:rPr>
        <w:t xml:space="preserve">. La universidad deberá aportar los méritos de investigación más relevantes del profesorado no doctor que participará en el </w:t>
      </w:r>
      <w:r w:rsidR="00342001">
        <w:rPr>
          <w:rFonts w:ascii="Arial" w:hAnsi="Arial" w:cs="Arial"/>
          <w:i/>
          <w:iCs/>
          <w:color w:val="007F02"/>
          <w:lang w:eastAsia="es-ES"/>
        </w:rPr>
        <w:t>título</w:t>
      </w:r>
      <w:r w:rsidRPr="00AF49EE">
        <w:rPr>
          <w:rFonts w:ascii="Arial" w:hAnsi="Arial" w:cs="Arial"/>
          <w:i/>
          <w:iCs/>
          <w:color w:val="007F02"/>
          <w:lang w:eastAsia="es-ES"/>
        </w:rPr>
        <w:t>. Se puede aportar la información específica para cada profesor/a mediante un enlace a la página web o documento público correspondiente</w:t>
      </w:r>
      <w:bookmarkEnd w:id="149"/>
      <w:r w:rsidRPr="00AF49EE">
        <w:rPr>
          <w:rFonts w:ascii="Arial" w:hAnsi="Arial" w:cs="Arial"/>
          <w:i/>
          <w:iCs/>
          <w:color w:val="007F02"/>
          <w:lang w:eastAsia="es-ES"/>
        </w:rPr>
        <w:t>.</w:t>
      </w:r>
    </w:p>
    <w:p w14:paraId="21940B3A" w14:textId="1D7834C7" w:rsidR="003965B4" w:rsidRPr="00AF49EE" w:rsidRDefault="003965B4" w:rsidP="002E561D">
      <w:pPr>
        <w:spacing w:after="60" w:line="276" w:lineRule="auto"/>
        <w:rPr>
          <w:rFonts w:ascii="Arial" w:hAnsi="Arial" w:cs="Arial"/>
          <w:i/>
          <w:iCs/>
          <w:color w:val="007F02"/>
          <w:lang w:eastAsia="es-ES"/>
        </w:rPr>
      </w:pPr>
      <w:bookmarkStart w:id="150" w:name="_Hlk165809277"/>
      <w:bookmarkEnd w:id="145"/>
      <w:bookmarkEnd w:id="147"/>
      <w:r w:rsidRPr="00AF49EE">
        <w:rPr>
          <w:rFonts w:ascii="Arial" w:hAnsi="Arial" w:cs="Arial"/>
          <w:b/>
          <w:i/>
          <w:iCs/>
          <w:color w:val="007F02"/>
          <w:lang w:eastAsia="es-ES"/>
        </w:rPr>
        <w:t>Perfil del profesorado necesario y no disponible y plan de contratación</w:t>
      </w:r>
      <w:bookmarkStart w:id="151" w:name="_Hlk194346509"/>
      <w:r w:rsidRPr="00AF49EE">
        <w:rPr>
          <w:rFonts w:ascii="Arial" w:hAnsi="Arial" w:cs="Arial"/>
          <w:i/>
          <w:iCs/>
          <w:color w:val="007F02"/>
          <w:lang w:eastAsia="es-ES"/>
        </w:rPr>
        <w:t xml:space="preserve">. La universidad deberá describir el profesorado necesario para el despliegue del </w:t>
      </w:r>
      <w:r w:rsidR="00342001">
        <w:rPr>
          <w:rFonts w:ascii="Arial" w:hAnsi="Arial" w:cs="Arial"/>
          <w:i/>
          <w:iCs/>
          <w:color w:val="007F02"/>
          <w:lang w:eastAsia="es-ES"/>
        </w:rPr>
        <w:t>título</w:t>
      </w:r>
      <w:r w:rsidRPr="00AF49EE">
        <w:rPr>
          <w:rFonts w:ascii="Arial" w:hAnsi="Arial" w:cs="Arial"/>
          <w:i/>
          <w:iCs/>
          <w:color w:val="007F02"/>
          <w:lang w:eastAsia="es-ES"/>
        </w:rPr>
        <w:t xml:space="preserve"> no disponible en el momento de solicitar la verificación de la titulación y el plan para dotarse de dicho profesorado.</w:t>
      </w:r>
    </w:p>
    <w:bookmarkEnd w:id="150"/>
    <w:bookmarkEnd w:id="151"/>
    <w:p w14:paraId="460DB1F0" w14:textId="77777777" w:rsidR="003965B4" w:rsidRPr="00AF49EE" w:rsidRDefault="003965B4" w:rsidP="002E561D">
      <w:pPr>
        <w:spacing w:line="276" w:lineRule="auto"/>
        <w:rPr>
          <w:rStyle w:val="nfasis"/>
          <w:rFonts w:ascii="Arial" w:hAnsi="Arial" w:cs="Arial"/>
          <w:color w:val="007F02"/>
        </w:rPr>
      </w:pPr>
    </w:p>
    <w:p w14:paraId="2853DB57" w14:textId="53F0D277" w:rsidR="003965B4" w:rsidRPr="00AF49EE" w:rsidRDefault="003965B4" w:rsidP="002E561D">
      <w:pPr>
        <w:spacing w:line="276" w:lineRule="auto"/>
        <w:rPr>
          <w:rStyle w:val="nfasis"/>
          <w:rFonts w:ascii="Arial" w:hAnsi="Arial" w:cs="Arial"/>
          <w:color w:val="007F02"/>
        </w:rPr>
      </w:pPr>
      <w:r w:rsidRPr="00AF49EE">
        <w:rPr>
          <w:rStyle w:val="nfasis"/>
          <w:rFonts w:ascii="Arial" w:hAnsi="Arial" w:cs="Arial"/>
          <w:color w:val="007F02"/>
        </w:rPr>
        <w:t xml:space="preserve">Además, si el </w:t>
      </w:r>
      <w:r w:rsidR="00342001">
        <w:rPr>
          <w:rStyle w:val="nfasis"/>
          <w:rFonts w:ascii="Arial" w:hAnsi="Arial" w:cs="Arial"/>
          <w:color w:val="007F02"/>
        </w:rPr>
        <w:t>título</w:t>
      </w:r>
      <w:r w:rsidRPr="00AF49EE">
        <w:rPr>
          <w:rStyle w:val="nfasis"/>
          <w:rFonts w:ascii="Arial" w:hAnsi="Arial" w:cs="Arial"/>
          <w:color w:val="007F02"/>
        </w:rPr>
        <w:t xml:space="preserve"> presenta particularidades, como docencia en inglés, o docencia híbrida</w:t>
      </w:r>
      <w:r w:rsidR="003140D3" w:rsidRPr="00AF49EE">
        <w:rPr>
          <w:rStyle w:val="nfasis"/>
          <w:rFonts w:ascii="Arial" w:hAnsi="Arial" w:cs="Arial"/>
          <w:color w:val="007F02"/>
        </w:rPr>
        <w:t xml:space="preserve"> o</w:t>
      </w:r>
      <w:r w:rsidRPr="00AF49EE">
        <w:rPr>
          <w:rStyle w:val="nfasis"/>
          <w:rFonts w:ascii="Arial" w:hAnsi="Arial" w:cs="Arial"/>
          <w:color w:val="007F02"/>
        </w:rPr>
        <w:t xml:space="preserve"> virtual, habrá que justificar la adecuación del profesorado y su experiencia previa (de ser el caso). </w:t>
      </w:r>
      <w:r w:rsidR="000D0036" w:rsidRPr="00AF49EE">
        <w:rPr>
          <w:rStyle w:val="nfasis"/>
          <w:rFonts w:ascii="Arial" w:hAnsi="Arial" w:cs="Arial"/>
          <w:color w:val="007F02"/>
        </w:rPr>
        <w:t>Por ejemplo,</w:t>
      </w:r>
      <w:r w:rsidR="00D22CD3" w:rsidRPr="00AF49EE">
        <w:rPr>
          <w:rStyle w:val="nfasis"/>
          <w:rFonts w:ascii="Arial" w:hAnsi="Arial" w:cs="Arial"/>
          <w:color w:val="007F02"/>
        </w:rPr>
        <w:t xml:space="preserve"> si se </w:t>
      </w:r>
      <w:r w:rsidR="00D22CD3" w:rsidRPr="00AF49EE">
        <w:rPr>
          <w:rStyle w:val="nfasis"/>
          <w:rFonts w:ascii="Arial" w:hAnsi="Arial" w:cs="Arial"/>
          <w:color w:val="007F02"/>
        </w:rPr>
        <w:lastRenderedPageBreak/>
        <w:t xml:space="preserve">imparten materias obligatorias en inglés, se puede hacer mención al % </w:t>
      </w:r>
      <w:r w:rsidR="000D0036" w:rsidRPr="00AF49EE">
        <w:rPr>
          <w:rStyle w:val="nfasis"/>
          <w:rFonts w:ascii="Arial" w:hAnsi="Arial" w:cs="Arial"/>
          <w:color w:val="007F02"/>
        </w:rPr>
        <w:t>del profesorado que está</w:t>
      </w:r>
      <w:r w:rsidR="00D22CD3" w:rsidRPr="00AF49EE">
        <w:rPr>
          <w:rStyle w:val="nfasis"/>
          <w:rFonts w:ascii="Arial" w:hAnsi="Arial" w:cs="Arial"/>
          <w:color w:val="007F02"/>
        </w:rPr>
        <w:t xml:space="preserve"> acreditado para impartir docencia en inglés</w:t>
      </w:r>
      <w:r w:rsidR="000D0036" w:rsidRPr="00AF49EE">
        <w:rPr>
          <w:rStyle w:val="nfasis"/>
          <w:rFonts w:ascii="Arial" w:hAnsi="Arial" w:cs="Arial"/>
          <w:color w:val="007F02"/>
        </w:rPr>
        <w:t xml:space="preserve">, o si se trata de un </w:t>
      </w:r>
      <w:r w:rsidR="00342001">
        <w:rPr>
          <w:rStyle w:val="nfasis"/>
          <w:rFonts w:ascii="Arial" w:hAnsi="Arial" w:cs="Arial"/>
          <w:color w:val="007F02"/>
        </w:rPr>
        <w:t>título</w:t>
      </w:r>
      <w:r w:rsidR="000D0036" w:rsidRPr="00AF49EE">
        <w:rPr>
          <w:rStyle w:val="nfasis"/>
          <w:rFonts w:ascii="Arial" w:hAnsi="Arial" w:cs="Arial"/>
          <w:color w:val="007F02"/>
        </w:rPr>
        <w:t xml:space="preserve"> con modalidad </w:t>
      </w:r>
      <w:r w:rsidR="00E23674" w:rsidRPr="00AF49EE">
        <w:rPr>
          <w:rStyle w:val="nfasis"/>
          <w:rFonts w:ascii="Arial" w:hAnsi="Arial" w:cs="Arial"/>
          <w:color w:val="007F02"/>
        </w:rPr>
        <w:t xml:space="preserve">virtual </w:t>
      </w:r>
      <w:r w:rsidR="000D0036" w:rsidRPr="00AF49EE">
        <w:rPr>
          <w:rStyle w:val="nfasis"/>
          <w:rFonts w:ascii="Arial" w:hAnsi="Arial" w:cs="Arial"/>
          <w:color w:val="007F02"/>
        </w:rPr>
        <w:t>la experiencia previa del profesorado en este tipo de docencia</w:t>
      </w:r>
      <w:r w:rsidR="00D22CD3" w:rsidRPr="00AF49EE">
        <w:rPr>
          <w:rStyle w:val="nfasis"/>
          <w:rFonts w:ascii="Arial" w:hAnsi="Arial" w:cs="Arial"/>
          <w:color w:val="007F02"/>
        </w:rPr>
        <w:t>.</w:t>
      </w:r>
      <w:r w:rsidR="00E23674" w:rsidRPr="00AF49EE">
        <w:rPr>
          <w:rStyle w:val="nfasis"/>
          <w:rFonts w:ascii="Arial" w:hAnsi="Arial" w:cs="Arial"/>
          <w:color w:val="007F02"/>
        </w:rPr>
        <w:t xml:space="preserve"> </w:t>
      </w:r>
      <w:r w:rsidRPr="00AF49EE">
        <w:rPr>
          <w:rStyle w:val="nfasis"/>
          <w:rFonts w:ascii="Arial" w:hAnsi="Arial" w:cs="Arial"/>
          <w:color w:val="007F02"/>
        </w:rPr>
        <w:t xml:space="preserve">También se informará el número máximo de estudiantes por profesor en estos grupos, y cualquier otra cuestión relevante para valorar </w:t>
      </w:r>
      <w:r w:rsidR="003140D3" w:rsidRPr="00AF49EE">
        <w:rPr>
          <w:rStyle w:val="nfasis"/>
          <w:rFonts w:ascii="Arial" w:hAnsi="Arial" w:cs="Arial"/>
          <w:color w:val="007F02"/>
        </w:rPr>
        <w:t xml:space="preserve">la adecuación del profesorado disponible para impartir el </w:t>
      </w:r>
      <w:r w:rsidR="00342001">
        <w:rPr>
          <w:rStyle w:val="nfasis"/>
          <w:rFonts w:ascii="Arial" w:hAnsi="Arial" w:cs="Arial"/>
          <w:color w:val="007F02"/>
        </w:rPr>
        <w:t>título</w:t>
      </w:r>
      <w:r w:rsidR="003140D3" w:rsidRPr="00AF49EE">
        <w:rPr>
          <w:rStyle w:val="nfasis"/>
          <w:rFonts w:ascii="Arial" w:hAnsi="Arial" w:cs="Arial"/>
          <w:color w:val="007F02"/>
        </w:rPr>
        <w:t xml:space="preserve"> en esos grupos/modalidades.</w:t>
      </w:r>
    </w:p>
    <w:bookmarkEnd w:id="146"/>
    <w:p w14:paraId="341264CF" w14:textId="1C0E48C7" w:rsidR="00AF0295" w:rsidRDefault="00B5510C" w:rsidP="002E561D">
      <w:pPr>
        <w:tabs>
          <w:tab w:val="left" w:pos="3288"/>
        </w:tabs>
        <w:spacing w:line="276" w:lineRule="auto"/>
        <w:rPr>
          <w:rFonts w:ascii="Arial" w:hAnsi="Arial" w:cs="Arial"/>
          <w:i/>
          <w:color w:val="008000"/>
        </w:rPr>
      </w:pPr>
      <w:r w:rsidRPr="00461C18">
        <w:rPr>
          <w:rFonts w:ascii="Arial" w:hAnsi="Arial" w:cs="Arial"/>
          <w:i/>
          <w:color w:val="008000"/>
        </w:rPr>
        <w:t xml:space="preserve">Las comisiones de evaluación podrán requerir información adicional a la indicada anteriormente atendiendo a la naturaleza del título propuesto (modalidad, nivel de experimentación, si contempla prácticas académicas externas, si </w:t>
      </w:r>
      <w:r w:rsidR="00E17F51">
        <w:rPr>
          <w:rFonts w:ascii="Arial" w:hAnsi="Arial" w:cs="Arial"/>
          <w:i/>
          <w:color w:val="008000"/>
        </w:rPr>
        <w:t xml:space="preserve">presenta gran componente profesional). </w:t>
      </w:r>
    </w:p>
    <w:p w14:paraId="20AAC607" w14:textId="77777777" w:rsidR="00E17F51" w:rsidRPr="00461C18" w:rsidRDefault="00E17F51" w:rsidP="002E561D">
      <w:pPr>
        <w:spacing w:after="0"/>
        <w:rPr>
          <w:rFonts w:ascii="Arial" w:hAnsi="Arial" w:cs="Arial"/>
          <w:i/>
          <w:color w:val="008000"/>
        </w:rPr>
      </w:pPr>
    </w:p>
    <w:p w14:paraId="40B228A0" w14:textId="77777777" w:rsidR="007461B3" w:rsidRPr="00E36A6E" w:rsidRDefault="00C56C8E" w:rsidP="002E561D">
      <w:pPr>
        <w:pStyle w:val="Ttulo2"/>
        <w:rPr>
          <w:rFonts w:ascii="Arial" w:hAnsi="Arial" w:cs="Arial"/>
        </w:rPr>
      </w:pPr>
      <w:bookmarkStart w:id="152" w:name="_Toc209039266"/>
      <w:bookmarkStart w:id="153" w:name="_Hlk194346591"/>
      <w:r w:rsidRPr="00E36A6E">
        <w:rPr>
          <w:rFonts w:ascii="Arial" w:hAnsi="Arial" w:cs="Arial"/>
        </w:rPr>
        <w:t>Otros recursos humanos</w:t>
      </w:r>
      <w:bookmarkEnd w:id="152"/>
    </w:p>
    <w:p w14:paraId="0119CAF4" w14:textId="26B28FA4" w:rsidR="006C5521" w:rsidRDefault="000D0036" w:rsidP="002E561D">
      <w:pPr>
        <w:rPr>
          <w:rStyle w:val="nfasis"/>
          <w:rFonts w:ascii="Arial" w:hAnsi="Arial" w:cs="Arial"/>
          <w:color w:val="007F02"/>
        </w:rPr>
      </w:pPr>
      <w:r w:rsidRPr="00AF49EE">
        <w:rPr>
          <w:rStyle w:val="nfasis"/>
          <w:rFonts w:ascii="Arial" w:hAnsi="Arial" w:cs="Arial"/>
          <w:color w:val="007F02"/>
        </w:rPr>
        <w:t xml:space="preserve">Se describirán el resto de recursos humanos con los que cuenta el centro para apoyo al </w:t>
      </w:r>
      <w:r w:rsidR="00342001">
        <w:rPr>
          <w:rStyle w:val="nfasis"/>
          <w:rFonts w:ascii="Arial" w:hAnsi="Arial" w:cs="Arial"/>
          <w:color w:val="007F02"/>
        </w:rPr>
        <w:t>título</w:t>
      </w:r>
      <w:r w:rsidRPr="00AF49EE">
        <w:rPr>
          <w:rStyle w:val="nfasis"/>
          <w:rFonts w:ascii="Arial" w:hAnsi="Arial" w:cs="Arial"/>
          <w:color w:val="007F02"/>
        </w:rPr>
        <w:t xml:space="preserve"> (personal de administración, biblioteca, conserjería, técnicos de laboratorio, etc</w:t>
      </w:r>
      <w:r w:rsidR="00133FAF" w:rsidRPr="00AF49EE">
        <w:rPr>
          <w:rStyle w:val="nfasis"/>
          <w:rFonts w:ascii="Arial" w:hAnsi="Arial" w:cs="Arial"/>
          <w:color w:val="007F02"/>
        </w:rPr>
        <w:t>.</w:t>
      </w:r>
      <w:r w:rsidRPr="00AF49EE">
        <w:rPr>
          <w:rStyle w:val="nfasis"/>
          <w:rFonts w:ascii="Arial" w:hAnsi="Arial" w:cs="Arial"/>
          <w:color w:val="007F02"/>
        </w:rPr>
        <w:t>)</w:t>
      </w:r>
      <w:r w:rsidR="000D65E7" w:rsidRPr="00AF49EE">
        <w:rPr>
          <w:rStyle w:val="nfasis"/>
          <w:rFonts w:ascii="Arial" w:hAnsi="Arial" w:cs="Arial"/>
          <w:color w:val="007F02"/>
        </w:rPr>
        <w:t xml:space="preserve">. </w:t>
      </w:r>
      <w:r w:rsidR="003140D3" w:rsidRPr="00AF49EE">
        <w:rPr>
          <w:rStyle w:val="nfasis"/>
          <w:rFonts w:ascii="Arial" w:hAnsi="Arial" w:cs="Arial"/>
          <w:color w:val="007F02"/>
        </w:rPr>
        <w:t xml:space="preserve">En el caso de docencia híbrida o virtual también </w:t>
      </w:r>
      <w:bookmarkStart w:id="154" w:name="_Hlk166866788"/>
      <w:r w:rsidR="003140D3" w:rsidRPr="00AF49EE">
        <w:rPr>
          <w:rStyle w:val="nfasis"/>
          <w:rFonts w:ascii="Arial" w:hAnsi="Arial" w:cs="Arial"/>
          <w:color w:val="007F02"/>
        </w:rPr>
        <w:t>se especificará la experiencia previa del personal de apoyo en estos entornos</w:t>
      </w:r>
      <w:r w:rsidR="00CB3665">
        <w:rPr>
          <w:rStyle w:val="nfasis"/>
          <w:rFonts w:ascii="Arial" w:hAnsi="Arial" w:cs="Arial"/>
          <w:color w:val="007F02"/>
        </w:rPr>
        <w:t xml:space="preserve"> y su dedicación al título propuesto</w:t>
      </w:r>
      <w:bookmarkEnd w:id="154"/>
      <w:r w:rsidR="003140D3" w:rsidRPr="00AF49EE">
        <w:rPr>
          <w:rStyle w:val="nfasis"/>
          <w:rFonts w:ascii="Arial" w:hAnsi="Arial" w:cs="Arial"/>
          <w:color w:val="007F02"/>
        </w:rPr>
        <w:t>.</w:t>
      </w:r>
      <w:r w:rsidR="00CB3665">
        <w:rPr>
          <w:rStyle w:val="nfasis"/>
          <w:rFonts w:ascii="Arial" w:hAnsi="Arial" w:cs="Arial"/>
          <w:color w:val="007F02"/>
        </w:rPr>
        <w:t xml:space="preserve"> </w:t>
      </w:r>
    </w:p>
    <w:p w14:paraId="2B3D55A1" w14:textId="0BB4DCF6" w:rsidR="003D29D3" w:rsidRDefault="003D29D3" w:rsidP="002E561D">
      <w:pPr>
        <w:rPr>
          <w:rStyle w:val="nfasis"/>
          <w:rFonts w:ascii="Arial" w:hAnsi="Arial" w:cs="Arial"/>
          <w:color w:val="007F02"/>
        </w:rPr>
      </w:pPr>
      <w:r w:rsidRPr="003D29D3">
        <w:rPr>
          <w:rStyle w:val="nfasis"/>
          <w:rFonts w:ascii="Arial" w:hAnsi="Arial" w:cs="Arial"/>
          <w:color w:val="007F02"/>
        </w:rPr>
        <w:t xml:space="preserve">Se deberá aportar información suficiente sobre el </w:t>
      </w:r>
      <w:r w:rsidRPr="003D29D3">
        <w:rPr>
          <w:rStyle w:val="nfasis"/>
          <w:rFonts w:ascii="Arial" w:hAnsi="Arial" w:cs="Arial"/>
          <w:b/>
          <w:color w:val="007F02"/>
        </w:rPr>
        <w:t>personal de apoyo a la docencia</w:t>
      </w:r>
      <w:r w:rsidRPr="003D29D3">
        <w:rPr>
          <w:rStyle w:val="nfasis"/>
          <w:rFonts w:ascii="Arial" w:hAnsi="Arial" w:cs="Arial"/>
          <w:color w:val="007F02"/>
        </w:rPr>
        <w:t>, especificando los perfiles más relevantes para el desarrollo del título (especialmente los perfiles técnicos vinculados a la titulación, como el personal de mantenimiento informático de los laboratorios y aulas que se vayan a utilizar). Asimismo, debe incluirse un párrafo en el que se justifique la suficiencia y adecuación de este personal para atender las necesidades derivadas de la implantación y gestión del título en todas las universidades participantes.</w:t>
      </w:r>
    </w:p>
    <w:p w14:paraId="348D78B9" w14:textId="77777777" w:rsidR="003D29D3" w:rsidRDefault="003D29D3" w:rsidP="002E561D">
      <w:pPr>
        <w:rPr>
          <w:rStyle w:val="nfasis"/>
          <w:rFonts w:ascii="Arial" w:hAnsi="Arial" w:cs="Arial"/>
          <w:color w:val="007F02"/>
        </w:rPr>
      </w:pPr>
    </w:p>
    <w:p w14:paraId="71112636" w14:textId="61A0084F" w:rsidR="009E78C1" w:rsidRPr="0049758A" w:rsidRDefault="00C56C8E" w:rsidP="002E561D">
      <w:pPr>
        <w:pStyle w:val="Ttulo1"/>
        <w:rPr>
          <w:rFonts w:ascii="Arial" w:hAnsi="Arial" w:cs="Arial"/>
        </w:rPr>
      </w:pPr>
      <w:bookmarkStart w:id="155" w:name="_Toc209039267"/>
      <w:bookmarkEnd w:id="153"/>
      <w:r w:rsidRPr="00E36A6E">
        <w:rPr>
          <w:rFonts w:ascii="Arial" w:hAnsi="Arial" w:cs="Arial"/>
        </w:rPr>
        <w:t xml:space="preserve">Recursos </w:t>
      </w:r>
      <w:r w:rsidR="00A75324">
        <w:rPr>
          <w:rFonts w:ascii="Arial" w:hAnsi="Arial" w:cs="Arial"/>
        </w:rPr>
        <w:t>para el aprendizaje</w:t>
      </w:r>
      <w:bookmarkEnd w:id="155"/>
    </w:p>
    <w:p w14:paraId="5D0E2E65" w14:textId="63B792D6" w:rsidR="00203F9F" w:rsidRPr="00E36A6E" w:rsidRDefault="003140D3" w:rsidP="002E561D">
      <w:pPr>
        <w:pStyle w:val="Ttulo2"/>
        <w:rPr>
          <w:rFonts w:ascii="Arial" w:eastAsia="Times New Roman" w:hAnsi="Arial" w:cs="Arial"/>
          <w:lang w:eastAsia="es-ES"/>
        </w:rPr>
      </w:pPr>
      <w:bookmarkStart w:id="156" w:name="_Toc209039268"/>
      <w:r>
        <w:rPr>
          <w:rFonts w:ascii="Arial" w:eastAsia="Times New Roman" w:hAnsi="Arial" w:cs="Arial"/>
          <w:lang w:eastAsia="es-ES"/>
        </w:rPr>
        <w:t>Recursos materiales y servicios</w:t>
      </w:r>
      <w:bookmarkEnd w:id="156"/>
    </w:p>
    <w:p w14:paraId="0416BAED" w14:textId="6E4781B5" w:rsidR="00203F9F" w:rsidRPr="00AF49EE" w:rsidRDefault="00203F9F" w:rsidP="002E561D">
      <w:pPr>
        <w:spacing w:before="60" w:after="60" w:line="276" w:lineRule="auto"/>
        <w:rPr>
          <w:rStyle w:val="nfasis"/>
          <w:rFonts w:ascii="Arial" w:hAnsi="Arial" w:cs="Arial"/>
          <w:color w:val="007F02"/>
          <w:lang w:eastAsia="es-ES"/>
        </w:rPr>
      </w:pPr>
      <w:r w:rsidRPr="00AF49EE">
        <w:rPr>
          <w:rStyle w:val="nfasis"/>
          <w:rFonts w:ascii="Arial" w:hAnsi="Arial" w:cs="Arial"/>
          <w:color w:val="007F02"/>
          <w:lang w:eastAsia="es-ES"/>
        </w:rPr>
        <w:t xml:space="preserve">El plan de estudios debe prever una dotación suficiente de equipamiento e infraestructuras, tanto en las universidades participantes como en las instituciones colaboradoras, justificando su adecuación a los objetivos formativos. En concreto, se deben identificar y describir los recursos materiales y servicios clave del </w:t>
      </w:r>
      <w:r w:rsidR="00342001">
        <w:rPr>
          <w:rStyle w:val="nfasis"/>
          <w:rFonts w:ascii="Arial" w:hAnsi="Arial" w:cs="Arial"/>
          <w:color w:val="007F02"/>
          <w:lang w:eastAsia="es-ES"/>
        </w:rPr>
        <w:t>título</w:t>
      </w:r>
      <w:r w:rsidRPr="00AF49EE">
        <w:rPr>
          <w:rStyle w:val="nfasis"/>
          <w:rFonts w:ascii="Arial" w:hAnsi="Arial" w:cs="Arial"/>
          <w:color w:val="007F02"/>
          <w:lang w:eastAsia="es-ES"/>
        </w:rPr>
        <w:t xml:space="preserve"> que se propone (laboratorios, aulas y equipamientos especiales, bibliotecas específicas…) </w:t>
      </w:r>
      <w:bookmarkStart w:id="157" w:name="_Hlk166931325"/>
      <w:r w:rsidRPr="00AF49EE">
        <w:rPr>
          <w:rStyle w:val="nfasis"/>
          <w:rFonts w:ascii="Arial" w:hAnsi="Arial" w:cs="Arial"/>
          <w:color w:val="007F02"/>
          <w:lang w:eastAsia="es-ES"/>
        </w:rPr>
        <w:t>señalando los mecanismos para su mantenimiento, revisión y actualización</w:t>
      </w:r>
      <w:bookmarkEnd w:id="157"/>
      <w:r w:rsidRPr="00AF49EE">
        <w:rPr>
          <w:rStyle w:val="nfasis"/>
          <w:rFonts w:ascii="Arial" w:hAnsi="Arial" w:cs="Arial"/>
          <w:color w:val="007F02"/>
          <w:lang w:eastAsia="es-ES"/>
        </w:rPr>
        <w:t xml:space="preserve">. </w:t>
      </w:r>
    </w:p>
    <w:p w14:paraId="770DCE97" w14:textId="08E900FC" w:rsidR="00203F9F" w:rsidRPr="00AF49EE" w:rsidRDefault="00203F9F" w:rsidP="002E561D">
      <w:pPr>
        <w:spacing w:before="60" w:after="60" w:line="276" w:lineRule="auto"/>
        <w:rPr>
          <w:rStyle w:val="nfasis"/>
          <w:rFonts w:ascii="Arial" w:hAnsi="Arial" w:cs="Arial"/>
          <w:color w:val="007F02"/>
          <w:lang w:eastAsia="es-ES"/>
        </w:rPr>
      </w:pPr>
      <w:r w:rsidRPr="00AF49EE">
        <w:rPr>
          <w:rStyle w:val="nfasis"/>
          <w:rFonts w:ascii="Arial" w:hAnsi="Arial" w:cs="Arial"/>
          <w:color w:val="007F02"/>
          <w:lang w:eastAsia="es-ES"/>
        </w:rPr>
        <w:t xml:space="preserve">Se entiende por medios materiales y servicios clave a “aquellas infraestructuras y equipamientos que resultan indispensables para el desarrollo del </w:t>
      </w:r>
      <w:r w:rsidR="00342001">
        <w:rPr>
          <w:rStyle w:val="nfasis"/>
          <w:rFonts w:ascii="Arial" w:hAnsi="Arial" w:cs="Arial"/>
          <w:color w:val="007F02"/>
          <w:lang w:eastAsia="es-ES"/>
        </w:rPr>
        <w:t>título</w:t>
      </w:r>
      <w:r w:rsidRPr="00AF49EE">
        <w:rPr>
          <w:rStyle w:val="nfasis"/>
          <w:rFonts w:ascii="Arial" w:hAnsi="Arial" w:cs="Arial"/>
          <w:color w:val="007F02"/>
          <w:lang w:eastAsia="es-ES"/>
        </w:rPr>
        <w:t xml:space="preserve"> propuesto (laboratorios, aulas para trabajo en grupo, bibliotecas incluidas las virtuales, equipamientos especiales, redes de telecomunicaciones, etc.)”. En los casos en los que haya varios centros propios y/o adscritos se deben señalar los recursos y servicios disponibles para cada uno de ellos.</w:t>
      </w:r>
    </w:p>
    <w:p w14:paraId="548BA768" w14:textId="1C9D155C" w:rsidR="00120945" w:rsidRPr="00AF49EE" w:rsidRDefault="00203F9F" w:rsidP="002E561D">
      <w:pPr>
        <w:spacing w:before="60" w:after="60" w:line="276" w:lineRule="auto"/>
        <w:rPr>
          <w:rStyle w:val="nfasis"/>
          <w:rFonts w:ascii="Arial" w:hAnsi="Arial" w:cs="Arial"/>
          <w:i w:val="0"/>
          <w:color w:val="007F02"/>
          <w:lang w:eastAsia="es-ES"/>
        </w:rPr>
      </w:pPr>
      <w:bookmarkStart w:id="158" w:name="_Hlk166931300"/>
      <w:r w:rsidRPr="00AF49EE">
        <w:rPr>
          <w:rStyle w:val="nfasis"/>
          <w:rFonts w:ascii="Arial" w:hAnsi="Arial" w:cs="Arial"/>
          <w:color w:val="007F02"/>
          <w:lang w:eastAsia="es-ES"/>
        </w:rPr>
        <w:t>En todo caso, se deben observar los criterios de accesibilidad universal y diseño pa</w:t>
      </w:r>
      <w:r w:rsidR="000F3AFA" w:rsidRPr="00AF49EE">
        <w:rPr>
          <w:rStyle w:val="nfasis"/>
          <w:rFonts w:ascii="Arial" w:hAnsi="Arial" w:cs="Arial"/>
          <w:color w:val="007F02"/>
          <w:lang w:eastAsia="es-ES"/>
        </w:rPr>
        <w:t xml:space="preserve">ra todos, según lo dispuesto </w:t>
      </w:r>
      <w:r w:rsidR="00300446" w:rsidRPr="00AF49EE">
        <w:rPr>
          <w:rFonts w:ascii="Arial" w:hAnsi="Arial" w:cs="Arial"/>
          <w:i/>
          <w:color w:val="007F02"/>
        </w:rPr>
        <w:t>el</w:t>
      </w:r>
      <w:r w:rsidR="00300446" w:rsidRPr="00AF49EE">
        <w:rPr>
          <w:color w:val="007F02"/>
        </w:rPr>
        <w:t xml:space="preserve"> </w:t>
      </w:r>
      <w:r w:rsidR="00300446" w:rsidRPr="00AF49EE">
        <w:rPr>
          <w:rFonts w:ascii="Arial" w:hAnsi="Arial" w:cs="Arial"/>
          <w:i/>
          <w:color w:val="007F02"/>
        </w:rPr>
        <w:t>Real Decreto Legislativo 1/2013, de 29 de noviembre, por el que se aprueba el Texto Refundido de la Ley General de derechos de las personas con discapacidad y de su inclusión social</w:t>
      </w:r>
      <w:r w:rsidR="005E7DA4" w:rsidRPr="00AF49EE">
        <w:rPr>
          <w:rFonts w:ascii="Arial" w:hAnsi="Arial" w:cs="Arial"/>
          <w:i/>
          <w:color w:val="007F02"/>
        </w:rPr>
        <w:t xml:space="preserve"> (última mod</w:t>
      </w:r>
      <w:r w:rsidR="000B0523" w:rsidRPr="00AF49EE">
        <w:rPr>
          <w:rFonts w:ascii="Arial" w:hAnsi="Arial" w:cs="Arial"/>
          <w:i/>
          <w:color w:val="007F02"/>
        </w:rPr>
        <w:t>ifica</w:t>
      </w:r>
      <w:r w:rsidR="005E7DA4" w:rsidRPr="00AF49EE">
        <w:rPr>
          <w:rFonts w:ascii="Arial" w:hAnsi="Arial" w:cs="Arial"/>
          <w:i/>
          <w:color w:val="007F02"/>
        </w:rPr>
        <w:t>ción 9/11/</w:t>
      </w:r>
      <w:r w:rsidR="000B0523" w:rsidRPr="00AF49EE">
        <w:rPr>
          <w:rFonts w:ascii="Arial" w:hAnsi="Arial" w:cs="Arial"/>
          <w:i/>
          <w:color w:val="007F02"/>
        </w:rPr>
        <w:t>2017)</w:t>
      </w:r>
      <w:r w:rsidR="00300446" w:rsidRPr="00AF49EE">
        <w:rPr>
          <w:rFonts w:ascii="Arial" w:hAnsi="Arial" w:cs="Arial"/>
          <w:i/>
          <w:color w:val="007F02"/>
        </w:rPr>
        <w:t>.</w:t>
      </w:r>
    </w:p>
    <w:bookmarkEnd w:id="158"/>
    <w:p w14:paraId="1D940F0B" w14:textId="77777777" w:rsidR="00203F9F" w:rsidRPr="00AF49EE" w:rsidRDefault="00203F9F" w:rsidP="002E561D">
      <w:pPr>
        <w:spacing w:before="60" w:after="60" w:line="276" w:lineRule="auto"/>
        <w:rPr>
          <w:rStyle w:val="nfasis"/>
          <w:rFonts w:ascii="Arial" w:hAnsi="Arial" w:cs="Arial"/>
          <w:color w:val="007F02"/>
          <w:lang w:eastAsia="es-ES"/>
        </w:rPr>
      </w:pPr>
      <w:r w:rsidRPr="00AF49EE">
        <w:rPr>
          <w:rStyle w:val="nfasis"/>
          <w:rFonts w:ascii="Arial" w:hAnsi="Arial" w:cs="Arial"/>
          <w:color w:val="007F02"/>
          <w:lang w:eastAsia="es-ES"/>
        </w:rPr>
        <w:t xml:space="preserve">En su caso, se </w:t>
      </w:r>
      <w:r w:rsidRPr="00461C18">
        <w:rPr>
          <w:rStyle w:val="nfasis"/>
          <w:rFonts w:ascii="Arial" w:hAnsi="Arial" w:cs="Arial"/>
          <w:b/>
          <w:color w:val="007F02"/>
          <w:lang w:eastAsia="es-ES"/>
        </w:rPr>
        <w:t>deberá aportar información sobre convenios que regulen la participación de otras entidades en el desarrollo de las actividades formativas</w:t>
      </w:r>
      <w:r w:rsidRPr="00AF49EE">
        <w:rPr>
          <w:rStyle w:val="nfasis"/>
          <w:rFonts w:ascii="Arial" w:hAnsi="Arial" w:cs="Arial"/>
          <w:color w:val="007F02"/>
          <w:lang w:eastAsia="es-ES"/>
        </w:rPr>
        <w:t>. De cualquier forma, se deberá justificar que los medios materiales y servicios disponibles en las entidades colaboradoras permiten garantizar el desarrollo de las actividades formativas planificadas.</w:t>
      </w:r>
    </w:p>
    <w:p w14:paraId="5411E0ED" w14:textId="19A51B15" w:rsidR="00203F9F" w:rsidRPr="00AF49EE" w:rsidRDefault="00203F9F" w:rsidP="002E561D">
      <w:pPr>
        <w:spacing w:before="60" w:after="60" w:line="276" w:lineRule="auto"/>
        <w:rPr>
          <w:rStyle w:val="nfasis"/>
          <w:rFonts w:ascii="Arial" w:hAnsi="Arial" w:cs="Arial"/>
          <w:color w:val="007F02"/>
          <w:lang w:eastAsia="es-ES"/>
        </w:rPr>
      </w:pPr>
      <w:bookmarkStart w:id="159" w:name="_Hlk166875513"/>
      <w:r w:rsidRPr="00AF49EE">
        <w:rPr>
          <w:rStyle w:val="nfasis"/>
          <w:rFonts w:ascii="Arial" w:hAnsi="Arial" w:cs="Arial"/>
          <w:color w:val="007F02"/>
          <w:lang w:eastAsia="es-ES"/>
        </w:rPr>
        <w:t xml:space="preserve">En los </w:t>
      </w:r>
      <w:r w:rsidR="00342001">
        <w:rPr>
          <w:rStyle w:val="nfasis"/>
          <w:rFonts w:ascii="Arial" w:hAnsi="Arial" w:cs="Arial"/>
          <w:color w:val="007F02"/>
          <w:lang w:eastAsia="es-ES"/>
        </w:rPr>
        <w:t>título</w:t>
      </w:r>
      <w:r w:rsidRPr="00AF49EE">
        <w:rPr>
          <w:rStyle w:val="nfasis"/>
          <w:rFonts w:ascii="Arial" w:hAnsi="Arial" w:cs="Arial"/>
          <w:color w:val="007F02"/>
          <w:lang w:eastAsia="es-ES"/>
        </w:rPr>
        <w:t>s con gran componente práctico</w:t>
      </w:r>
      <w:r w:rsidR="00013519" w:rsidRPr="00AF49EE">
        <w:rPr>
          <w:rStyle w:val="nfasis"/>
          <w:rFonts w:ascii="Arial" w:hAnsi="Arial" w:cs="Arial"/>
          <w:color w:val="007F02"/>
          <w:lang w:eastAsia="es-ES"/>
        </w:rPr>
        <w:t>,</w:t>
      </w:r>
      <w:r w:rsidRPr="00AF49EE">
        <w:rPr>
          <w:rStyle w:val="nfasis"/>
          <w:rFonts w:ascii="Arial" w:hAnsi="Arial" w:cs="Arial"/>
          <w:color w:val="007F02"/>
          <w:lang w:eastAsia="es-ES"/>
        </w:rPr>
        <w:t xml:space="preserve"> se debe aportar una descripción de las instalaciones o laboratorios para la realización de las prácticas. En el caso de que el </w:t>
      </w:r>
      <w:r w:rsidR="00342001">
        <w:rPr>
          <w:rStyle w:val="nfasis"/>
          <w:rFonts w:ascii="Arial" w:hAnsi="Arial" w:cs="Arial"/>
          <w:color w:val="007F02"/>
          <w:lang w:eastAsia="es-ES"/>
        </w:rPr>
        <w:t>título</w:t>
      </w:r>
      <w:r w:rsidRPr="00AF49EE">
        <w:rPr>
          <w:rStyle w:val="nfasis"/>
          <w:rFonts w:ascii="Arial" w:hAnsi="Arial" w:cs="Arial"/>
          <w:color w:val="007F02"/>
          <w:lang w:eastAsia="es-ES"/>
        </w:rPr>
        <w:t xml:space="preserve"> requiera de instalaciones ajenas a la Universidad</w:t>
      </w:r>
      <w:r w:rsidR="00013519" w:rsidRPr="00AF49EE">
        <w:rPr>
          <w:rStyle w:val="nfasis"/>
          <w:rFonts w:ascii="Arial" w:hAnsi="Arial" w:cs="Arial"/>
          <w:color w:val="007F02"/>
          <w:lang w:eastAsia="es-ES"/>
        </w:rPr>
        <w:t>,</w:t>
      </w:r>
      <w:r w:rsidR="00345385" w:rsidRPr="00AF49EE">
        <w:rPr>
          <w:rStyle w:val="nfasis"/>
          <w:rFonts w:ascii="Arial" w:hAnsi="Arial" w:cs="Arial"/>
          <w:color w:val="007F02"/>
          <w:lang w:eastAsia="es-ES"/>
        </w:rPr>
        <w:t xml:space="preserve"> </w:t>
      </w:r>
      <w:r w:rsidRPr="00AF49EE">
        <w:rPr>
          <w:rStyle w:val="nfasis"/>
          <w:rFonts w:ascii="Arial" w:hAnsi="Arial" w:cs="Arial"/>
          <w:color w:val="007F02"/>
          <w:lang w:eastAsia="es-ES"/>
        </w:rPr>
        <w:t>se debe aportar una relación de los correspondientes convenios en vigor.</w:t>
      </w:r>
    </w:p>
    <w:bookmarkEnd w:id="159"/>
    <w:p w14:paraId="4CEECC53" w14:textId="278AE557" w:rsidR="00203F9F" w:rsidRPr="00AF49EE" w:rsidRDefault="00203F9F" w:rsidP="002E561D">
      <w:pPr>
        <w:spacing w:before="60" w:after="60" w:line="276" w:lineRule="auto"/>
        <w:rPr>
          <w:rStyle w:val="nfasis"/>
          <w:rFonts w:ascii="Arial" w:hAnsi="Arial" w:cs="Arial"/>
          <w:color w:val="007F02"/>
          <w:lang w:eastAsia="es-ES"/>
        </w:rPr>
      </w:pPr>
      <w:r w:rsidRPr="00AF49EE">
        <w:rPr>
          <w:rStyle w:val="nfasis"/>
          <w:rFonts w:ascii="Arial" w:hAnsi="Arial" w:cs="Arial"/>
          <w:color w:val="007F02"/>
          <w:lang w:eastAsia="es-ES"/>
        </w:rPr>
        <w:lastRenderedPageBreak/>
        <w:t xml:space="preserve">Para los </w:t>
      </w:r>
      <w:r w:rsidR="00342001">
        <w:rPr>
          <w:rStyle w:val="nfasis"/>
          <w:rFonts w:ascii="Arial" w:hAnsi="Arial" w:cs="Arial"/>
          <w:color w:val="007F02"/>
          <w:lang w:eastAsia="es-ES"/>
        </w:rPr>
        <w:t>título</w:t>
      </w:r>
      <w:r w:rsidRPr="00AF49EE">
        <w:rPr>
          <w:rStyle w:val="nfasis"/>
          <w:rFonts w:ascii="Arial" w:hAnsi="Arial" w:cs="Arial"/>
          <w:color w:val="007F02"/>
          <w:lang w:eastAsia="es-ES"/>
        </w:rPr>
        <w:t xml:space="preserve">s incluidos en la rama de </w:t>
      </w:r>
      <w:r w:rsidRPr="00461C18">
        <w:rPr>
          <w:rStyle w:val="nfasis"/>
          <w:rFonts w:ascii="Arial" w:hAnsi="Arial" w:cs="Arial"/>
          <w:b/>
          <w:color w:val="007F02"/>
          <w:lang w:eastAsia="es-ES"/>
        </w:rPr>
        <w:t>Ciencias de la Salud</w:t>
      </w:r>
      <w:r w:rsidRPr="00AF49EE">
        <w:rPr>
          <w:rStyle w:val="nfasis"/>
          <w:rFonts w:ascii="Arial" w:hAnsi="Arial" w:cs="Arial"/>
          <w:color w:val="007F02"/>
          <w:lang w:eastAsia="es-ES"/>
        </w:rPr>
        <w:t xml:space="preserve"> con regulación específica, se deben aportar los convenios en vigor con los hospitales o las instituciones sanitarias que procedan, según el </w:t>
      </w:r>
      <w:r w:rsidR="00342001">
        <w:rPr>
          <w:rStyle w:val="nfasis"/>
          <w:rFonts w:ascii="Arial" w:hAnsi="Arial" w:cs="Arial"/>
          <w:color w:val="007F02"/>
          <w:lang w:eastAsia="es-ES"/>
        </w:rPr>
        <w:t>título</w:t>
      </w:r>
      <w:r w:rsidRPr="00AF49EE">
        <w:rPr>
          <w:rStyle w:val="nfasis"/>
          <w:rFonts w:ascii="Arial" w:hAnsi="Arial" w:cs="Arial"/>
          <w:color w:val="007F02"/>
          <w:lang w:eastAsia="es-ES"/>
        </w:rPr>
        <w:t xml:space="preserve"> y la legislación vigente. En todo caso, las comisiones de evaluación podrán solicitar información complementaria que permita valorar que los centros de prácticas son adecuados para que los estudiantes puedan adquirir las competencias definidas para dicho </w:t>
      </w:r>
      <w:r w:rsidR="00342001">
        <w:rPr>
          <w:rStyle w:val="nfasis"/>
          <w:rFonts w:ascii="Arial" w:hAnsi="Arial" w:cs="Arial"/>
          <w:color w:val="007F02"/>
          <w:lang w:eastAsia="es-ES"/>
        </w:rPr>
        <w:t>título</w:t>
      </w:r>
    </w:p>
    <w:p w14:paraId="1A614952" w14:textId="30BAE709" w:rsidR="00203F9F" w:rsidRPr="00AF49EE" w:rsidRDefault="00203F9F" w:rsidP="002E561D">
      <w:pPr>
        <w:spacing w:before="60" w:after="60" w:line="276" w:lineRule="auto"/>
        <w:rPr>
          <w:rStyle w:val="nfasis"/>
          <w:rFonts w:ascii="Arial" w:hAnsi="Arial" w:cs="Arial"/>
          <w:color w:val="007F02"/>
          <w:lang w:eastAsia="es-ES"/>
        </w:rPr>
      </w:pPr>
      <w:bookmarkStart w:id="160" w:name="_Hlk166931444"/>
      <w:r w:rsidRPr="00AF49EE">
        <w:rPr>
          <w:rStyle w:val="nfasis"/>
          <w:rFonts w:ascii="Arial" w:hAnsi="Arial" w:cs="Arial"/>
          <w:color w:val="007F02"/>
          <w:lang w:eastAsia="es-ES"/>
        </w:rPr>
        <w:t xml:space="preserve">En el caso de enseñanzas que se impartan de forma </w:t>
      </w:r>
      <w:r w:rsidR="00C743E1" w:rsidRPr="00AF49EE">
        <w:rPr>
          <w:rStyle w:val="nfasis"/>
          <w:rFonts w:ascii="Arial" w:hAnsi="Arial" w:cs="Arial"/>
          <w:color w:val="007F02"/>
          <w:lang w:eastAsia="es-ES"/>
        </w:rPr>
        <w:t>híbrida o virtual</w:t>
      </w:r>
      <w:r w:rsidRPr="00AF49EE">
        <w:rPr>
          <w:rStyle w:val="nfasis"/>
          <w:rFonts w:ascii="Arial" w:hAnsi="Arial" w:cs="Arial"/>
          <w:color w:val="007F02"/>
          <w:lang w:eastAsia="es-ES"/>
        </w:rPr>
        <w:t>, será necesario describir los medios materiales y servicios disponibles para el cumplimiento de los objetivos de esta modalidad, tales como centros asociados, equipos informáticos, plataformas virtuales, infraestructura de telecomunicaciones, etc. que evidencien que pueden dar soporte a este tipo de enseñanzas, en función del número de estudiantes, número de grupos, etc</w:t>
      </w:r>
      <w:bookmarkEnd w:id="160"/>
      <w:r w:rsidRPr="00AF49EE">
        <w:rPr>
          <w:rStyle w:val="nfasis"/>
          <w:rFonts w:ascii="Arial" w:hAnsi="Arial" w:cs="Arial"/>
          <w:color w:val="007F02"/>
          <w:lang w:eastAsia="es-ES"/>
        </w:rPr>
        <w:t>.</w:t>
      </w:r>
    </w:p>
    <w:p w14:paraId="62FA9979" w14:textId="77777777" w:rsidR="000D0036" w:rsidRPr="0066059D" w:rsidRDefault="000D0036" w:rsidP="002E561D">
      <w:pPr>
        <w:spacing w:before="60" w:after="60" w:line="240" w:lineRule="auto"/>
        <w:rPr>
          <w:rStyle w:val="nfasis"/>
          <w:rFonts w:ascii="Arial" w:hAnsi="Arial" w:cs="Arial"/>
          <w:color w:val="538135" w:themeColor="accent6" w:themeShade="BF"/>
          <w:lang w:eastAsia="es-ES"/>
        </w:rPr>
      </w:pPr>
    </w:p>
    <w:p w14:paraId="66ACFDF8" w14:textId="0A2B3254" w:rsidR="00203F9F" w:rsidRPr="00E36A6E" w:rsidRDefault="00C743E1" w:rsidP="002E561D">
      <w:pPr>
        <w:pStyle w:val="Ttulo2"/>
        <w:rPr>
          <w:rFonts w:ascii="Arial" w:eastAsia="Times New Roman" w:hAnsi="Arial" w:cs="Arial"/>
          <w:lang w:eastAsia="es-ES"/>
        </w:rPr>
      </w:pPr>
      <w:bookmarkStart w:id="161" w:name="_Toc209039269"/>
      <w:r>
        <w:rPr>
          <w:rFonts w:ascii="Arial" w:eastAsia="Times New Roman" w:hAnsi="Arial" w:cs="Arial"/>
          <w:lang w:eastAsia="es-ES"/>
        </w:rPr>
        <w:t>P</w:t>
      </w:r>
      <w:r w:rsidR="003140D3">
        <w:rPr>
          <w:rFonts w:ascii="Arial" w:eastAsia="Times New Roman" w:hAnsi="Arial" w:cs="Arial"/>
          <w:lang w:eastAsia="es-ES"/>
        </w:rPr>
        <w:t>rocedimiento para la gestión de las p</w:t>
      </w:r>
      <w:r>
        <w:rPr>
          <w:rFonts w:ascii="Arial" w:eastAsia="Times New Roman" w:hAnsi="Arial" w:cs="Arial"/>
          <w:lang w:eastAsia="es-ES"/>
        </w:rPr>
        <w:t>rácticas externas</w:t>
      </w:r>
      <w:bookmarkEnd w:id="161"/>
      <w:r>
        <w:rPr>
          <w:rFonts w:ascii="Arial" w:eastAsia="Times New Roman" w:hAnsi="Arial" w:cs="Arial"/>
          <w:lang w:eastAsia="es-ES"/>
        </w:rPr>
        <w:t xml:space="preserve"> </w:t>
      </w:r>
    </w:p>
    <w:p w14:paraId="66EFE1F2" w14:textId="2F7F2964" w:rsidR="00E17C23" w:rsidRDefault="00E17C23" w:rsidP="002E561D">
      <w:pPr>
        <w:spacing w:line="276" w:lineRule="auto"/>
        <w:rPr>
          <w:rFonts w:ascii="Arial" w:hAnsi="Arial" w:cs="Arial"/>
          <w:i/>
          <w:color w:val="007F02"/>
          <w:lang w:val="es-ES_tradnl"/>
        </w:rPr>
      </w:pPr>
      <w:r w:rsidRPr="00AF49EE">
        <w:rPr>
          <w:rFonts w:ascii="Arial" w:hAnsi="Arial" w:cs="Arial"/>
          <w:i/>
          <w:color w:val="007F02"/>
          <w:lang w:val="es-ES_tradnl"/>
        </w:rPr>
        <w:t xml:space="preserve">En el caso de que el </w:t>
      </w:r>
      <w:r w:rsidR="00342001">
        <w:rPr>
          <w:rFonts w:ascii="Arial" w:hAnsi="Arial" w:cs="Arial"/>
          <w:i/>
          <w:color w:val="007F02"/>
          <w:lang w:val="es-ES_tradnl"/>
        </w:rPr>
        <w:t>título</w:t>
      </w:r>
      <w:r w:rsidRPr="00AF49EE">
        <w:rPr>
          <w:rFonts w:ascii="Arial" w:hAnsi="Arial" w:cs="Arial"/>
          <w:i/>
          <w:color w:val="007F02"/>
          <w:lang w:val="es-ES_tradnl"/>
        </w:rPr>
        <w:t xml:space="preserve"> cuente con prácticas externas obligatorias</w:t>
      </w:r>
      <w:bookmarkStart w:id="162" w:name="_Hlk166756971"/>
      <w:r w:rsidRPr="00AF49EE">
        <w:rPr>
          <w:rFonts w:ascii="Arial" w:hAnsi="Arial" w:cs="Arial"/>
          <w:i/>
          <w:color w:val="007F02"/>
          <w:lang w:val="es-ES_tradnl"/>
        </w:rPr>
        <w:t xml:space="preserve">, </w:t>
      </w:r>
      <w:r w:rsidR="00C743E1" w:rsidRPr="00AF49EE">
        <w:rPr>
          <w:rFonts w:ascii="Arial" w:hAnsi="Arial" w:cs="Arial"/>
          <w:i/>
          <w:color w:val="007F02"/>
          <w:lang w:val="es-ES_tradnl"/>
        </w:rPr>
        <w:t>es necesario incluir</w:t>
      </w:r>
      <w:r w:rsidRPr="00AF49EE">
        <w:rPr>
          <w:rFonts w:ascii="Arial" w:hAnsi="Arial" w:cs="Arial"/>
          <w:i/>
          <w:color w:val="007F02"/>
          <w:lang w:val="es-ES_tradnl"/>
        </w:rPr>
        <w:t xml:space="preserve"> en la memoria</w:t>
      </w:r>
      <w:r w:rsidR="00C743E1" w:rsidRPr="00AF49EE">
        <w:rPr>
          <w:rFonts w:ascii="Arial" w:hAnsi="Arial" w:cs="Arial"/>
          <w:i/>
          <w:color w:val="007F02"/>
          <w:lang w:val="es-ES_tradnl"/>
        </w:rPr>
        <w:t xml:space="preserve"> una </w:t>
      </w:r>
      <w:bookmarkStart w:id="163" w:name="_Hlk167130695"/>
      <w:r w:rsidR="00C743E1" w:rsidRPr="00AF49EE">
        <w:rPr>
          <w:rFonts w:ascii="Arial" w:hAnsi="Arial" w:cs="Arial"/>
          <w:i/>
          <w:color w:val="007F02"/>
          <w:lang w:val="es-ES_tradnl"/>
        </w:rPr>
        <w:t>descripción breve del mecanismo de organización, e</w:t>
      </w:r>
      <w:r w:rsidRPr="00AF49EE">
        <w:rPr>
          <w:rFonts w:ascii="Arial" w:hAnsi="Arial" w:cs="Arial"/>
          <w:i/>
          <w:color w:val="007F02"/>
          <w:lang w:val="es-ES_tradnl"/>
        </w:rPr>
        <w:t xml:space="preserve"> información sobre las empresas con las cuales existen convenios en vigor. </w:t>
      </w:r>
      <w:bookmarkStart w:id="164" w:name="_Hlk166931927"/>
      <w:bookmarkStart w:id="165" w:name="_Hlk194346857"/>
      <w:r w:rsidRPr="00AF49EE">
        <w:rPr>
          <w:rFonts w:ascii="Arial" w:hAnsi="Arial" w:cs="Arial"/>
          <w:i/>
          <w:color w:val="007F02"/>
          <w:lang w:val="es-ES_tradnl"/>
        </w:rPr>
        <w:t xml:space="preserve">Se recomienda incorporar en este apartado un listado si ya hay convenios de prácticas en el centro para otros </w:t>
      </w:r>
      <w:r w:rsidR="00342001">
        <w:rPr>
          <w:rFonts w:ascii="Arial" w:hAnsi="Arial" w:cs="Arial"/>
          <w:i/>
          <w:color w:val="007F02"/>
          <w:lang w:val="es-ES_tradnl"/>
        </w:rPr>
        <w:t>título</w:t>
      </w:r>
      <w:r w:rsidRPr="00AF49EE">
        <w:rPr>
          <w:rFonts w:ascii="Arial" w:hAnsi="Arial" w:cs="Arial"/>
          <w:i/>
          <w:color w:val="007F02"/>
          <w:lang w:val="es-ES_tradnl"/>
        </w:rPr>
        <w:t>s que estén relacionados, o bien como evidencia de la relación del centro con empresas del sector. Si no hay convenios o hay otras empresas con las que todavía no se cuenta con convenio pero que se pretende establecer también se pueden mencionar indicándolo, e incluso adjuntar una declaración de intenciones</w:t>
      </w:r>
      <w:bookmarkEnd w:id="163"/>
      <w:bookmarkEnd w:id="164"/>
      <w:r w:rsidRPr="00AF49EE">
        <w:rPr>
          <w:rFonts w:ascii="Arial" w:hAnsi="Arial" w:cs="Arial"/>
          <w:i/>
          <w:color w:val="007F02"/>
          <w:lang w:val="es-ES_tradnl"/>
        </w:rPr>
        <w:t>.</w:t>
      </w:r>
      <w:bookmarkEnd w:id="165"/>
    </w:p>
    <w:p w14:paraId="3C639BFF" w14:textId="08454BE7" w:rsidR="003D29D3" w:rsidRDefault="003D29D3" w:rsidP="002E561D">
      <w:pPr>
        <w:spacing w:line="276" w:lineRule="auto"/>
        <w:rPr>
          <w:rFonts w:ascii="Arial" w:hAnsi="Arial" w:cs="Arial"/>
          <w:i/>
          <w:color w:val="007F02"/>
          <w:lang w:val="es-ES_tradnl"/>
        </w:rPr>
      </w:pPr>
      <w:r w:rsidRPr="003D29D3">
        <w:rPr>
          <w:rFonts w:ascii="Arial" w:hAnsi="Arial" w:cs="Arial"/>
          <w:i/>
          <w:color w:val="007F02"/>
          <w:lang w:val="es-ES_tradnl"/>
        </w:rPr>
        <w:t>Asimismo, deberán incluirse compromisos explícitos de las universidades participantes que garanticen la realización de las prácticas externas para la totalidad del alumnado previsto</w:t>
      </w:r>
      <w:r>
        <w:rPr>
          <w:rFonts w:ascii="Arial" w:hAnsi="Arial" w:cs="Arial"/>
          <w:i/>
          <w:color w:val="007F02"/>
          <w:lang w:val="es-ES_tradnl"/>
        </w:rPr>
        <w:t>.</w:t>
      </w:r>
    </w:p>
    <w:p w14:paraId="657D8082" w14:textId="77777777" w:rsidR="003D29D3" w:rsidRDefault="003D29D3" w:rsidP="002E561D">
      <w:pPr>
        <w:spacing w:line="276" w:lineRule="auto"/>
        <w:rPr>
          <w:rFonts w:ascii="Arial" w:hAnsi="Arial" w:cs="Arial"/>
          <w:i/>
          <w:color w:val="007F02"/>
          <w:lang w:val="es-ES_tradnl"/>
        </w:rPr>
      </w:pPr>
    </w:p>
    <w:p w14:paraId="26508FC6" w14:textId="7644677C" w:rsidR="00C743E1" w:rsidRPr="00E36A6E" w:rsidRDefault="003140D3" w:rsidP="002E561D">
      <w:pPr>
        <w:pStyle w:val="Ttulo2"/>
        <w:rPr>
          <w:rFonts w:ascii="Arial" w:eastAsia="Times New Roman" w:hAnsi="Arial" w:cs="Arial"/>
          <w:lang w:eastAsia="es-ES"/>
        </w:rPr>
      </w:pPr>
      <w:bookmarkStart w:id="166" w:name="_Toc209039270"/>
      <w:bookmarkEnd w:id="162"/>
      <w:r>
        <w:rPr>
          <w:rFonts w:ascii="Arial" w:eastAsia="Times New Roman" w:hAnsi="Arial" w:cs="Arial"/>
          <w:lang w:eastAsia="es-ES"/>
        </w:rPr>
        <w:t>Previsión de dotación de recursos materiales y servicios</w:t>
      </w:r>
      <w:bookmarkEnd w:id="166"/>
    </w:p>
    <w:p w14:paraId="62B29273" w14:textId="537B5F6C" w:rsidR="00E17C23" w:rsidRPr="00AF49EE" w:rsidRDefault="00C743E1" w:rsidP="002E561D">
      <w:pPr>
        <w:spacing w:line="276" w:lineRule="auto"/>
        <w:rPr>
          <w:rFonts w:ascii="Arial" w:hAnsi="Arial" w:cs="Arial"/>
          <w:i/>
          <w:color w:val="007F02"/>
          <w:lang w:val="es-ES_tradnl"/>
        </w:rPr>
      </w:pPr>
      <w:bookmarkStart w:id="167" w:name="_Hlk194347068"/>
      <w:r w:rsidRPr="00AF49EE">
        <w:rPr>
          <w:rFonts w:ascii="Arial" w:hAnsi="Arial" w:cs="Arial"/>
          <w:i/>
          <w:color w:val="007F02"/>
          <w:lang w:val="es-ES_tradnl"/>
        </w:rPr>
        <w:t xml:space="preserve">En el caso de que el </w:t>
      </w:r>
      <w:r w:rsidR="00342001">
        <w:rPr>
          <w:rFonts w:ascii="Arial" w:hAnsi="Arial" w:cs="Arial"/>
          <w:i/>
          <w:color w:val="007F02"/>
          <w:lang w:val="es-ES_tradnl"/>
        </w:rPr>
        <w:t>título</w:t>
      </w:r>
      <w:r w:rsidRPr="00AF49EE">
        <w:rPr>
          <w:rFonts w:ascii="Arial" w:hAnsi="Arial" w:cs="Arial"/>
          <w:i/>
          <w:color w:val="007F02"/>
          <w:lang w:val="es-ES_tradnl"/>
        </w:rPr>
        <w:t xml:space="preserve"> no cuente con todos los recursos materiales y servicios necesarios en el momento de la propuesta</w:t>
      </w:r>
      <w:r w:rsidR="00013519" w:rsidRPr="00AF49EE">
        <w:rPr>
          <w:rFonts w:ascii="Arial" w:hAnsi="Arial" w:cs="Arial"/>
          <w:i/>
          <w:color w:val="007F02"/>
          <w:lang w:val="es-ES_tradnl"/>
        </w:rPr>
        <w:t>,</w:t>
      </w:r>
      <w:r w:rsidRPr="00AF49EE">
        <w:rPr>
          <w:rFonts w:ascii="Arial" w:hAnsi="Arial" w:cs="Arial"/>
          <w:i/>
          <w:color w:val="007F02"/>
          <w:lang w:val="es-ES_tradnl"/>
        </w:rPr>
        <w:t xml:space="preserve"> se deberá</w:t>
      </w:r>
      <w:r w:rsidR="007C2D4A">
        <w:rPr>
          <w:rFonts w:ascii="Arial" w:hAnsi="Arial" w:cs="Arial"/>
          <w:i/>
          <w:color w:val="007F02"/>
          <w:lang w:val="es-ES_tradnl"/>
        </w:rPr>
        <w:t>n</w:t>
      </w:r>
      <w:r w:rsidRPr="00AF49EE">
        <w:rPr>
          <w:rFonts w:ascii="Arial" w:hAnsi="Arial" w:cs="Arial"/>
          <w:i/>
          <w:color w:val="007F02"/>
          <w:lang w:val="es-ES_tradnl"/>
        </w:rPr>
        <w:t xml:space="preserve"> </w:t>
      </w:r>
      <w:r w:rsidR="007C2D4A" w:rsidRPr="007C2D4A">
        <w:rPr>
          <w:rFonts w:ascii="Arial" w:hAnsi="Arial" w:cs="Arial"/>
          <w:i/>
          <w:color w:val="007F02"/>
          <w:lang w:val="es-ES_tradnl"/>
        </w:rPr>
        <w:t>describir los planes de reforma y mejora de infraestructuras, así como la adquisición de nuevos equipamientos, que resulten imprescindibles para el desarrollo de las actividades formativas del programa</w:t>
      </w:r>
      <w:bookmarkEnd w:id="167"/>
      <w:r w:rsidRPr="00AF49EE">
        <w:rPr>
          <w:rFonts w:ascii="Arial" w:hAnsi="Arial" w:cs="Arial"/>
          <w:i/>
          <w:color w:val="007F02"/>
          <w:lang w:val="es-ES_tradnl"/>
        </w:rPr>
        <w:t>.</w:t>
      </w:r>
    </w:p>
    <w:p w14:paraId="6AD17980" w14:textId="567A8710" w:rsidR="00203F9F" w:rsidRPr="00AF49EE" w:rsidRDefault="00203F9F" w:rsidP="002E561D">
      <w:pPr>
        <w:rPr>
          <w:rFonts w:ascii="Arial" w:eastAsiaTheme="majorEastAsia" w:hAnsi="Arial" w:cs="Arial"/>
          <w:color w:val="007F02"/>
          <w:sz w:val="32"/>
          <w:szCs w:val="32"/>
        </w:rPr>
      </w:pPr>
    </w:p>
    <w:p w14:paraId="739B5458" w14:textId="77777777" w:rsidR="007B0CBE" w:rsidRDefault="007B0CBE" w:rsidP="002E561D">
      <w:pPr>
        <w:pStyle w:val="Ttulo1"/>
        <w:rPr>
          <w:rFonts w:ascii="Arial" w:hAnsi="Arial" w:cs="Arial"/>
        </w:rPr>
      </w:pPr>
      <w:bookmarkStart w:id="168" w:name="_Toc209039271"/>
      <w:r w:rsidRPr="00E36A6E">
        <w:rPr>
          <w:rFonts w:ascii="Arial" w:hAnsi="Arial" w:cs="Arial"/>
        </w:rPr>
        <w:t>Calendario de Impartición</w:t>
      </w:r>
      <w:bookmarkEnd w:id="168"/>
    </w:p>
    <w:p w14:paraId="28FFA82F" w14:textId="77777777" w:rsidR="007B0CBE" w:rsidRPr="002B7723" w:rsidRDefault="007B0CBE" w:rsidP="002E561D">
      <w:pPr>
        <w:spacing w:before="60" w:after="60" w:line="240" w:lineRule="auto"/>
      </w:pPr>
    </w:p>
    <w:p w14:paraId="2B7230C9" w14:textId="59B99300" w:rsidR="007B0CBE" w:rsidRPr="0049758A" w:rsidRDefault="007B0CBE" w:rsidP="002E561D">
      <w:pPr>
        <w:pStyle w:val="Ttulo2"/>
        <w:rPr>
          <w:rFonts w:ascii="Arial" w:hAnsi="Arial" w:cs="Arial"/>
        </w:rPr>
      </w:pPr>
      <w:bookmarkStart w:id="169" w:name="_Toc209039272"/>
      <w:r w:rsidRPr="00E36A6E">
        <w:rPr>
          <w:rFonts w:ascii="Arial" w:hAnsi="Arial" w:cs="Arial"/>
        </w:rPr>
        <w:t>Cronograma de implantación</w:t>
      </w:r>
      <w:bookmarkEnd w:id="169"/>
    </w:p>
    <w:p w14:paraId="14DF8F87" w14:textId="6BE5BB77" w:rsidR="0035090D" w:rsidRPr="00AF49EE" w:rsidRDefault="007B0CBE" w:rsidP="002E561D">
      <w:pPr>
        <w:spacing w:line="276" w:lineRule="auto"/>
        <w:rPr>
          <w:rStyle w:val="nfasis"/>
          <w:rFonts w:ascii="Arial" w:hAnsi="Arial" w:cs="Arial"/>
          <w:color w:val="007F02"/>
        </w:rPr>
      </w:pPr>
      <w:r w:rsidRPr="00AF49EE">
        <w:rPr>
          <w:rStyle w:val="nfasis"/>
          <w:rFonts w:ascii="Arial" w:hAnsi="Arial" w:cs="Arial"/>
          <w:color w:val="007F02"/>
        </w:rPr>
        <w:t xml:space="preserve">La implantación por las universidades de los planes de estudios conducentes a la obtención de </w:t>
      </w:r>
      <w:r w:rsidR="00342001">
        <w:rPr>
          <w:rStyle w:val="nfasis"/>
          <w:rFonts w:ascii="Arial" w:hAnsi="Arial" w:cs="Arial"/>
          <w:color w:val="007F02"/>
        </w:rPr>
        <w:t>título</w:t>
      </w:r>
      <w:r w:rsidRPr="00AF49EE">
        <w:rPr>
          <w:rStyle w:val="nfasis"/>
          <w:rFonts w:ascii="Arial" w:hAnsi="Arial" w:cs="Arial"/>
          <w:color w:val="007F02"/>
        </w:rPr>
        <w:t xml:space="preserve">s oficiales podrá realizarse de manera simultánea, para uno o varios cursos, o progresiva, de acuerdo con la temporalidad prevista en el correspondiente plan de estudios. Asimismo, podrá realizarse una implantación simultánea del plan de estudios completo. </w:t>
      </w:r>
    </w:p>
    <w:p w14:paraId="7BD3E41C" w14:textId="56DE778D" w:rsidR="007B0CBE" w:rsidRPr="00AF49EE" w:rsidRDefault="007B0CBE" w:rsidP="002E561D">
      <w:pPr>
        <w:spacing w:line="276" w:lineRule="auto"/>
        <w:rPr>
          <w:rStyle w:val="nfasis"/>
          <w:rFonts w:ascii="Arial" w:hAnsi="Arial" w:cs="Arial"/>
          <w:color w:val="007F02"/>
        </w:rPr>
      </w:pPr>
      <w:r w:rsidRPr="00AF49EE">
        <w:rPr>
          <w:rStyle w:val="nfasis"/>
          <w:rFonts w:ascii="Arial" w:hAnsi="Arial" w:cs="Arial"/>
          <w:color w:val="007F02"/>
        </w:rPr>
        <w:t xml:space="preserve">Pueden darse los siguientes casos: </w:t>
      </w:r>
    </w:p>
    <w:p w14:paraId="0AE303C1" w14:textId="77777777" w:rsidR="007B0CBE" w:rsidRPr="00AF49EE" w:rsidRDefault="007B0CBE" w:rsidP="002E561D">
      <w:pPr>
        <w:pStyle w:val="Prrafodelista"/>
        <w:numPr>
          <w:ilvl w:val="0"/>
          <w:numId w:val="6"/>
        </w:numPr>
        <w:spacing w:line="276" w:lineRule="auto"/>
        <w:ind w:hanging="436"/>
        <w:rPr>
          <w:rStyle w:val="nfasis"/>
          <w:rFonts w:ascii="Arial" w:hAnsi="Arial" w:cs="Arial"/>
          <w:color w:val="007F02"/>
        </w:rPr>
      </w:pPr>
      <w:r w:rsidRPr="00AF49EE">
        <w:rPr>
          <w:rStyle w:val="nfasis"/>
          <w:rFonts w:ascii="Arial" w:hAnsi="Arial" w:cs="Arial"/>
          <w:color w:val="007F02"/>
        </w:rPr>
        <w:t xml:space="preserve">VERIFICACIÓN: </w:t>
      </w:r>
      <w:bookmarkStart w:id="170" w:name="_Hlk194347149"/>
      <w:r w:rsidRPr="00AF49EE">
        <w:rPr>
          <w:rStyle w:val="nfasis"/>
          <w:rFonts w:ascii="Arial" w:hAnsi="Arial" w:cs="Arial"/>
          <w:color w:val="007F02"/>
        </w:rPr>
        <w:t>Debe indicarse el calendario de implantación del plan de estudios</w:t>
      </w:r>
      <w:bookmarkEnd w:id="170"/>
      <w:r w:rsidRPr="00AF49EE">
        <w:rPr>
          <w:rStyle w:val="nfasis"/>
          <w:rFonts w:ascii="Arial" w:hAnsi="Arial" w:cs="Arial"/>
          <w:color w:val="007F02"/>
        </w:rPr>
        <w:t>.</w:t>
      </w:r>
    </w:p>
    <w:p w14:paraId="4213C713" w14:textId="77777777" w:rsidR="007B0CBE" w:rsidRPr="00AF49EE" w:rsidRDefault="007B0CBE" w:rsidP="002E561D">
      <w:pPr>
        <w:pStyle w:val="Prrafodelista"/>
        <w:numPr>
          <w:ilvl w:val="0"/>
          <w:numId w:val="6"/>
        </w:numPr>
        <w:spacing w:line="276" w:lineRule="auto"/>
        <w:ind w:hanging="436"/>
        <w:rPr>
          <w:rStyle w:val="nfasis"/>
          <w:rFonts w:ascii="Arial" w:hAnsi="Arial" w:cs="Arial"/>
          <w:color w:val="007F02"/>
        </w:rPr>
      </w:pPr>
      <w:r w:rsidRPr="00AF49EE">
        <w:rPr>
          <w:rStyle w:val="nfasis"/>
          <w:rFonts w:ascii="Arial" w:hAnsi="Arial" w:cs="Arial"/>
          <w:color w:val="007F02"/>
        </w:rPr>
        <w:t xml:space="preserve">MODIFICACIÓN: </w:t>
      </w:r>
    </w:p>
    <w:p w14:paraId="0BC8F414" w14:textId="77777777" w:rsidR="007B0CBE" w:rsidRPr="00AF49EE" w:rsidRDefault="007B0CBE" w:rsidP="002E561D">
      <w:pPr>
        <w:pStyle w:val="Prrafodelista"/>
        <w:numPr>
          <w:ilvl w:val="1"/>
          <w:numId w:val="6"/>
        </w:numPr>
        <w:spacing w:line="276" w:lineRule="auto"/>
        <w:rPr>
          <w:rStyle w:val="nfasis"/>
          <w:rFonts w:ascii="Arial" w:hAnsi="Arial" w:cs="Arial"/>
          <w:color w:val="007F02"/>
        </w:rPr>
      </w:pPr>
      <w:r w:rsidRPr="00AF49EE">
        <w:rPr>
          <w:rStyle w:val="nfasis"/>
          <w:rFonts w:ascii="Arial" w:hAnsi="Arial" w:cs="Arial"/>
          <w:color w:val="007F02"/>
        </w:rPr>
        <w:t xml:space="preserve">Que el plan propuesto sea idéntico al existente. En este caso, solo indicar que la nueva memoria tendrá efectos a partir del </w:t>
      </w:r>
      <w:r w:rsidRPr="003D29D3">
        <w:rPr>
          <w:rStyle w:val="nfasis"/>
          <w:rFonts w:ascii="Arial" w:hAnsi="Arial" w:cs="Arial"/>
          <w:color w:val="007F02"/>
        </w:rPr>
        <w:t xml:space="preserve">curso </w:t>
      </w:r>
      <w:proofErr w:type="spellStart"/>
      <w:r w:rsidRPr="003D29D3">
        <w:rPr>
          <w:rStyle w:val="nfasis"/>
          <w:rFonts w:ascii="Arial" w:hAnsi="Arial" w:cs="Arial"/>
          <w:color w:val="007F02"/>
        </w:rPr>
        <w:t>xxxx</w:t>
      </w:r>
      <w:proofErr w:type="spellEnd"/>
      <w:r w:rsidRPr="003D29D3">
        <w:rPr>
          <w:rStyle w:val="nfasis"/>
          <w:rFonts w:ascii="Arial" w:hAnsi="Arial" w:cs="Arial"/>
          <w:color w:val="007F02"/>
        </w:rPr>
        <w:t>.</w:t>
      </w:r>
    </w:p>
    <w:p w14:paraId="37486461" w14:textId="77777777" w:rsidR="007B0CBE" w:rsidRPr="00AF49EE" w:rsidRDefault="007B0CBE" w:rsidP="002E561D">
      <w:pPr>
        <w:pStyle w:val="Prrafodelista"/>
        <w:numPr>
          <w:ilvl w:val="1"/>
          <w:numId w:val="6"/>
        </w:numPr>
        <w:spacing w:line="276" w:lineRule="auto"/>
        <w:rPr>
          <w:rStyle w:val="nfasis"/>
          <w:rFonts w:ascii="Arial" w:hAnsi="Arial" w:cs="Arial"/>
          <w:color w:val="007F02"/>
        </w:rPr>
      </w:pPr>
      <w:r w:rsidRPr="00AF49EE">
        <w:rPr>
          <w:rStyle w:val="nfasis"/>
          <w:rFonts w:ascii="Arial" w:hAnsi="Arial" w:cs="Arial"/>
          <w:color w:val="007F02"/>
        </w:rPr>
        <w:t xml:space="preserve">Que el nuevo plan de estudios propuesto en esta memoria sustituya al plan de estudios existente, por lo que se deberá especificar el periodo de implantación del nuevo plan de </w:t>
      </w:r>
      <w:r w:rsidRPr="00AF49EE">
        <w:rPr>
          <w:rStyle w:val="nfasis"/>
          <w:rFonts w:ascii="Arial" w:hAnsi="Arial" w:cs="Arial"/>
          <w:color w:val="007F02"/>
        </w:rPr>
        <w:lastRenderedPageBreak/>
        <w:t>estudios y paralelamente el periodo establecido para la extinción del plan de estudios existente.</w:t>
      </w:r>
    </w:p>
    <w:p w14:paraId="6F3FB128" w14:textId="77777777" w:rsidR="007B0CBE" w:rsidRPr="003274E8" w:rsidRDefault="007B0CBE" w:rsidP="002E561D">
      <w:pPr>
        <w:spacing w:before="60" w:after="60" w:line="240" w:lineRule="auto"/>
      </w:pPr>
    </w:p>
    <w:p w14:paraId="2D36624A" w14:textId="2C2CC01C" w:rsidR="007B0CBE" w:rsidRPr="007B0CBE" w:rsidRDefault="007B0CBE" w:rsidP="002E561D">
      <w:pPr>
        <w:pStyle w:val="Ttulo2"/>
        <w:rPr>
          <w:rFonts w:ascii="Arial" w:hAnsi="Arial" w:cs="Arial"/>
        </w:rPr>
      </w:pPr>
      <w:bookmarkStart w:id="171" w:name="_Toc209039273"/>
      <w:r w:rsidRPr="00E36A6E">
        <w:rPr>
          <w:rFonts w:ascii="Arial" w:hAnsi="Arial" w:cs="Arial"/>
        </w:rPr>
        <w:t xml:space="preserve">Procedimiento de </w:t>
      </w:r>
      <w:r w:rsidR="0066059D">
        <w:rPr>
          <w:rFonts w:ascii="Arial" w:hAnsi="Arial" w:cs="Arial"/>
        </w:rPr>
        <w:t>a</w:t>
      </w:r>
      <w:r w:rsidRPr="00E36A6E">
        <w:rPr>
          <w:rFonts w:ascii="Arial" w:hAnsi="Arial" w:cs="Arial"/>
        </w:rPr>
        <w:t>daptación</w:t>
      </w:r>
      <w:bookmarkEnd w:id="171"/>
    </w:p>
    <w:p w14:paraId="4528A5A3" w14:textId="77777777" w:rsidR="007B0CBE" w:rsidRPr="00AF49EE" w:rsidRDefault="007B0CBE" w:rsidP="002E561D">
      <w:pPr>
        <w:spacing w:line="276" w:lineRule="auto"/>
        <w:rPr>
          <w:rStyle w:val="nfasis"/>
          <w:rFonts w:ascii="Arial" w:hAnsi="Arial" w:cs="Arial"/>
          <w:color w:val="007F02"/>
        </w:rPr>
      </w:pPr>
      <w:r w:rsidRPr="00AF49EE">
        <w:rPr>
          <w:rStyle w:val="nfasis"/>
          <w:rFonts w:ascii="Arial" w:hAnsi="Arial" w:cs="Arial"/>
          <w:color w:val="007F02"/>
        </w:rPr>
        <w:t>Se debe describir el procedimiento que se seguirá para que los estudiantes de estudios ya existentes puedan efectuar una transición ordenada y sin resultar perjudicados por el proceso.</w:t>
      </w:r>
    </w:p>
    <w:p w14:paraId="06DA1B67" w14:textId="01D484EF" w:rsidR="007B0CBE" w:rsidRDefault="007B0CBE" w:rsidP="002E561D">
      <w:pPr>
        <w:spacing w:line="276" w:lineRule="auto"/>
        <w:rPr>
          <w:rStyle w:val="nfasis"/>
          <w:rFonts w:ascii="Arial" w:hAnsi="Arial" w:cs="Arial"/>
          <w:color w:val="007F02"/>
        </w:rPr>
      </w:pPr>
      <w:r w:rsidRPr="00AF49EE">
        <w:rPr>
          <w:rStyle w:val="nfasis"/>
          <w:rFonts w:ascii="Arial" w:hAnsi="Arial" w:cs="Arial"/>
          <w:color w:val="007F02"/>
        </w:rPr>
        <w:t xml:space="preserve">Debe incluirse </w:t>
      </w:r>
      <w:r w:rsidR="0035090D" w:rsidRPr="00AF49EE">
        <w:rPr>
          <w:rStyle w:val="nfasis"/>
          <w:rFonts w:ascii="Arial" w:hAnsi="Arial" w:cs="Arial"/>
          <w:color w:val="007F02"/>
        </w:rPr>
        <w:t>la</w:t>
      </w:r>
      <w:r w:rsidRPr="00AF49EE">
        <w:rPr>
          <w:rStyle w:val="nfasis"/>
          <w:rFonts w:ascii="Arial" w:hAnsi="Arial" w:cs="Arial"/>
          <w:color w:val="007F02"/>
        </w:rPr>
        <w:t xml:space="preserve"> tabla de adaptación del plan de estudios existente al nuevo plan de estudios propuesto en esta memoria.</w:t>
      </w:r>
    </w:p>
    <w:p w14:paraId="50FC65F1" w14:textId="3A67EEDC" w:rsidR="00C81592" w:rsidRPr="00AF49EE" w:rsidRDefault="00C81592" w:rsidP="002E561D">
      <w:pPr>
        <w:spacing w:line="276" w:lineRule="auto"/>
        <w:rPr>
          <w:rStyle w:val="nfasis"/>
          <w:rFonts w:ascii="Arial" w:hAnsi="Arial" w:cs="Arial"/>
          <w:color w:val="007F02"/>
        </w:rPr>
      </w:pPr>
      <w:r w:rsidRPr="00C81592">
        <w:rPr>
          <w:rStyle w:val="nfasis"/>
          <w:rFonts w:ascii="Arial" w:hAnsi="Arial" w:cs="Arial"/>
          <w:color w:val="007F02"/>
        </w:rPr>
        <w:t xml:space="preserve">En el caso de que se reconozcan créditos de otro título pero que dicho título no suponga la extinción del que es objeto de verificación, esta información no se debe consignar en este punto, sino que se </w:t>
      </w:r>
      <w:r>
        <w:rPr>
          <w:rStyle w:val="nfasis"/>
          <w:rFonts w:ascii="Arial" w:hAnsi="Arial" w:cs="Arial"/>
          <w:color w:val="007F02"/>
        </w:rPr>
        <w:t>indicará</w:t>
      </w:r>
      <w:r w:rsidRPr="00C81592">
        <w:rPr>
          <w:rStyle w:val="nfasis"/>
          <w:rFonts w:ascii="Arial" w:hAnsi="Arial" w:cs="Arial"/>
          <w:color w:val="007F02"/>
        </w:rPr>
        <w:t xml:space="preserve"> dentro del apartado</w:t>
      </w:r>
      <w:r>
        <w:rPr>
          <w:rStyle w:val="nfasis"/>
          <w:rFonts w:ascii="Arial" w:hAnsi="Arial" w:cs="Arial"/>
          <w:color w:val="007F02"/>
        </w:rPr>
        <w:t xml:space="preserve"> </w:t>
      </w:r>
      <w:r w:rsidRPr="00C81592">
        <w:rPr>
          <w:rStyle w:val="nfasis"/>
          <w:rFonts w:ascii="Arial" w:hAnsi="Arial" w:cs="Arial"/>
          <w:color w:val="007F02"/>
        </w:rPr>
        <w:t>3.2. Transferencia y Reconocimiento de Créditos</w:t>
      </w:r>
      <w:r>
        <w:rPr>
          <w:rStyle w:val="nfasis"/>
          <w:rFonts w:ascii="Arial" w:hAnsi="Arial" w:cs="Arial"/>
          <w:color w:val="007F02"/>
        </w:rPr>
        <w:t>.</w:t>
      </w:r>
      <w:r w:rsidRPr="00C81592">
        <w:rPr>
          <w:rStyle w:val="nfasis"/>
          <w:rFonts w:ascii="Arial" w:hAnsi="Arial" w:cs="Arial"/>
          <w:color w:val="007F02"/>
        </w:rPr>
        <w:t xml:space="preserve"> </w:t>
      </w:r>
    </w:p>
    <w:p w14:paraId="7859E108" w14:textId="77777777" w:rsidR="007B0CBE" w:rsidRPr="003274E8" w:rsidRDefault="007B0CBE" w:rsidP="002E561D">
      <w:pPr>
        <w:spacing w:after="0"/>
      </w:pPr>
    </w:p>
    <w:p w14:paraId="4301795A" w14:textId="6E217673" w:rsidR="007B0CBE" w:rsidRPr="007B0CBE" w:rsidRDefault="007B0CBE" w:rsidP="002E561D">
      <w:pPr>
        <w:pStyle w:val="Ttulo2"/>
        <w:rPr>
          <w:rFonts w:ascii="Arial" w:hAnsi="Arial" w:cs="Arial"/>
        </w:rPr>
      </w:pPr>
      <w:bookmarkStart w:id="172" w:name="_Toc209039274"/>
      <w:r w:rsidRPr="00E36A6E">
        <w:rPr>
          <w:rFonts w:ascii="Arial" w:hAnsi="Arial" w:cs="Arial"/>
        </w:rPr>
        <w:t>Enseñanzas que se extinguen</w:t>
      </w:r>
      <w:bookmarkEnd w:id="172"/>
    </w:p>
    <w:p w14:paraId="2A993F53" w14:textId="095D4744" w:rsidR="007B0CBE" w:rsidRDefault="007B0CBE" w:rsidP="002E561D">
      <w:pPr>
        <w:spacing w:line="276" w:lineRule="auto"/>
        <w:rPr>
          <w:rStyle w:val="nfasis"/>
          <w:rFonts w:ascii="Arial" w:hAnsi="Arial" w:cs="Arial"/>
          <w:color w:val="007F02"/>
        </w:rPr>
      </w:pPr>
      <w:r w:rsidRPr="00AF49EE">
        <w:rPr>
          <w:rStyle w:val="nfasis"/>
          <w:rFonts w:ascii="Arial" w:hAnsi="Arial" w:cs="Arial"/>
          <w:color w:val="007F02"/>
        </w:rPr>
        <w:t xml:space="preserve">Se debe especificar el </w:t>
      </w:r>
      <w:r w:rsidR="00342001">
        <w:rPr>
          <w:rStyle w:val="nfasis"/>
          <w:rFonts w:ascii="Arial" w:hAnsi="Arial" w:cs="Arial"/>
          <w:color w:val="007F02"/>
        </w:rPr>
        <w:t>título</w:t>
      </w:r>
      <w:r w:rsidR="00C81592">
        <w:rPr>
          <w:rStyle w:val="nfasis"/>
          <w:rFonts w:ascii="Arial" w:hAnsi="Arial" w:cs="Arial"/>
          <w:color w:val="007F02"/>
        </w:rPr>
        <w:t xml:space="preserve"> oficial</w:t>
      </w:r>
      <w:r w:rsidRPr="00AF49EE">
        <w:rPr>
          <w:rStyle w:val="nfasis"/>
          <w:rFonts w:ascii="Arial" w:hAnsi="Arial" w:cs="Arial"/>
          <w:color w:val="007F02"/>
        </w:rPr>
        <w:t xml:space="preserve"> que se extingue como consecuencia de la verificación del </w:t>
      </w:r>
      <w:r w:rsidR="00342001">
        <w:rPr>
          <w:rStyle w:val="nfasis"/>
          <w:rFonts w:ascii="Arial" w:hAnsi="Arial" w:cs="Arial"/>
          <w:color w:val="007F02"/>
        </w:rPr>
        <w:t>título</w:t>
      </w:r>
      <w:r w:rsidRPr="00AF49EE">
        <w:rPr>
          <w:rStyle w:val="nfasis"/>
          <w:rFonts w:ascii="Arial" w:hAnsi="Arial" w:cs="Arial"/>
          <w:color w:val="007F02"/>
        </w:rPr>
        <w:t xml:space="preserve"> propuesto</w:t>
      </w:r>
      <w:r w:rsidR="0035090D" w:rsidRPr="00AF49EE">
        <w:rPr>
          <w:rStyle w:val="nfasis"/>
          <w:rFonts w:ascii="Arial" w:hAnsi="Arial" w:cs="Arial"/>
          <w:color w:val="007F02"/>
        </w:rPr>
        <w:t xml:space="preserve"> (se hará constar el código RUCT)</w:t>
      </w:r>
      <w:r w:rsidRPr="00AF49EE">
        <w:rPr>
          <w:rStyle w:val="nfasis"/>
          <w:rFonts w:ascii="Arial" w:hAnsi="Arial" w:cs="Arial"/>
          <w:color w:val="007F02"/>
        </w:rPr>
        <w:t>, si procede.</w:t>
      </w:r>
    </w:p>
    <w:p w14:paraId="5A83B519" w14:textId="77777777" w:rsidR="003274E8" w:rsidRPr="003274E8" w:rsidRDefault="003274E8" w:rsidP="002E561D">
      <w:pPr>
        <w:spacing w:after="0" w:line="240" w:lineRule="auto"/>
        <w:rPr>
          <w:rFonts w:eastAsiaTheme="majorEastAsia"/>
          <w:i/>
          <w:iCs/>
          <w:sz w:val="32"/>
          <w:szCs w:val="32"/>
        </w:rPr>
      </w:pPr>
    </w:p>
    <w:p w14:paraId="0926F992" w14:textId="4E4F9971" w:rsidR="002B7723" w:rsidRDefault="005F32FA" w:rsidP="002E561D">
      <w:pPr>
        <w:pStyle w:val="Ttulo1"/>
        <w:rPr>
          <w:rFonts w:ascii="Arial" w:hAnsi="Arial" w:cs="Arial"/>
        </w:rPr>
      </w:pPr>
      <w:bookmarkStart w:id="173" w:name="_Toc209039275"/>
      <w:r w:rsidRPr="00E36A6E">
        <w:rPr>
          <w:rFonts w:ascii="Arial" w:hAnsi="Arial" w:cs="Arial"/>
        </w:rPr>
        <w:t>Si</w:t>
      </w:r>
      <w:r w:rsidR="00B8352F" w:rsidRPr="00E36A6E">
        <w:rPr>
          <w:rFonts w:ascii="Arial" w:hAnsi="Arial" w:cs="Arial"/>
        </w:rPr>
        <w:t>s</w:t>
      </w:r>
      <w:r w:rsidRPr="00E36A6E">
        <w:rPr>
          <w:rFonts w:ascii="Arial" w:hAnsi="Arial" w:cs="Arial"/>
        </w:rPr>
        <w:t xml:space="preserve">tema </w:t>
      </w:r>
      <w:r w:rsidR="0035090D">
        <w:rPr>
          <w:rFonts w:ascii="Arial" w:hAnsi="Arial" w:cs="Arial"/>
        </w:rPr>
        <w:t xml:space="preserve">interno </w:t>
      </w:r>
      <w:r w:rsidRPr="00E36A6E">
        <w:rPr>
          <w:rFonts w:ascii="Arial" w:hAnsi="Arial" w:cs="Arial"/>
        </w:rPr>
        <w:t>de garantía de calidad</w:t>
      </w:r>
      <w:bookmarkEnd w:id="173"/>
    </w:p>
    <w:p w14:paraId="7ABD127E" w14:textId="196C7A90" w:rsidR="00DC7DDF" w:rsidRPr="00DC7DDF" w:rsidRDefault="00DC7DDF" w:rsidP="002E561D">
      <w:pPr>
        <w:pStyle w:val="Ttulo2"/>
        <w:rPr>
          <w:rFonts w:ascii="Arial" w:hAnsi="Arial" w:cs="Arial"/>
        </w:rPr>
      </w:pPr>
      <w:bookmarkStart w:id="174" w:name="_Toc209039276"/>
      <w:r>
        <w:rPr>
          <w:rFonts w:ascii="Arial" w:hAnsi="Arial" w:cs="Arial"/>
        </w:rPr>
        <w:t>Sistema interno de garantía de calidad</w:t>
      </w:r>
      <w:bookmarkEnd w:id="174"/>
    </w:p>
    <w:p w14:paraId="6B7D5D34" w14:textId="405737C5" w:rsidR="005F32FA" w:rsidRPr="00AF49EE" w:rsidRDefault="00005EC9" w:rsidP="002E561D">
      <w:pPr>
        <w:tabs>
          <w:tab w:val="left" w:pos="3288"/>
        </w:tabs>
        <w:spacing w:line="276" w:lineRule="auto"/>
        <w:rPr>
          <w:rStyle w:val="nfasis"/>
          <w:rFonts w:ascii="Arial" w:hAnsi="Arial" w:cs="Arial"/>
          <w:color w:val="007F02"/>
        </w:rPr>
      </w:pPr>
      <w:r w:rsidRPr="00AF49EE">
        <w:rPr>
          <w:rStyle w:val="nfasis"/>
          <w:rFonts w:ascii="Arial" w:hAnsi="Arial" w:cs="Arial"/>
          <w:color w:val="007F02"/>
        </w:rPr>
        <w:t xml:space="preserve">Incluir el enlace al Sistema de Garantía de Calidad del Centro que coordina el </w:t>
      </w:r>
      <w:r w:rsidR="00342001">
        <w:rPr>
          <w:rStyle w:val="nfasis"/>
          <w:rFonts w:ascii="Arial" w:hAnsi="Arial" w:cs="Arial"/>
          <w:color w:val="007F02"/>
        </w:rPr>
        <w:t>título</w:t>
      </w:r>
      <w:r w:rsidRPr="00AF49EE">
        <w:rPr>
          <w:rStyle w:val="nfasis"/>
          <w:rFonts w:ascii="Arial" w:hAnsi="Arial" w:cs="Arial"/>
          <w:color w:val="007F02"/>
        </w:rPr>
        <w:t xml:space="preserve"> (comprobar que funcione).</w:t>
      </w:r>
    </w:p>
    <w:p w14:paraId="19392E1B" w14:textId="4A81117D" w:rsidR="0035090D" w:rsidRPr="00AF49EE" w:rsidRDefault="00DC7DDF" w:rsidP="002E561D">
      <w:pPr>
        <w:autoSpaceDE w:val="0"/>
        <w:autoSpaceDN w:val="0"/>
        <w:adjustRightInd w:val="0"/>
        <w:spacing w:line="276" w:lineRule="auto"/>
        <w:rPr>
          <w:rFonts w:ascii="Arial" w:hAnsi="Arial" w:cs="Arial"/>
          <w:i/>
          <w:iCs/>
          <w:color w:val="007F02"/>
          <w:lang w:eastAsia="es-ES"/>
        </w:rPr>
      </w:pPr>
      <w:r w:rsidRPr="00AF49EE">
        <w:rPr>
          <w:rFonts w:ascii="Arial" w:hAnsi="Arial" w:cs="Arial"/>
          <w:i/>
          <w:iCs/>
          <w:color w:val="007F02"/>
          <w:lang w:eastAsia="es-ES"/>
        </w:rPr>
        <w:t>S</w:t>
      </w:r>
      <w:r w:rsidR="0035090D" w:rsidRPr="00AF49EE">
        <w:rPr>
          <w:rFonts w:ascii="Arial" w:hAnsi="Arial" w:cs="Arial"/>
          <w:i/>
          <w:iCs/>
          <w:color w:val="007F02"/>
          <w:lang w:eastAsia="es-ES"/>
        </w:rPr>
        <w:t>e indicará:</w:t>
      </w:r>
    </w:p>
    <w:p w14:paraId="41AA816C" w14:textId="34074A65" w:rsidR="0035090D" w:rsidRPr="00AF49EE" w:rsidRDefault="0035090D" w:rsidP="002E561D">
      <w:pPr>
        <w:numPr>
          <w:ilvl w:val="0"/>
          <w:numId w:val="13"/>
        </w:numPr>
        <w:autoSpaceDE w:val="0"/>
        <w:autoSpaceDN w:val="0"/>
        <w:adjustRightInd w:val="0"/>
        <w:spacing w:after="0" w:line="276" w:lineRule="auto"/>
        <w:rPr>
          <w:rFonts w:ascii="Arial" w:hAnsi="Arial" w:cs="Arial"/>
          <w:i/>
          <w:iCs/>
          <w:color w:val="007F02"/>
          <w:lang w:eastAsia="es-ES"/>
        </w:rPr>
      </w:pPr>
      <w:r w:rsidRPr="00AF49EE">
        <w:rPr>
          <w:rFonts w:ascii="Arial" w:hAnsi="Arial" w:cs="Arial"/>
          <w:i/>
          <w:iCs/>
          <w:color w:val="007F02"/>
          <w:lang w:eastAsia="es-ES"/>
        </w:rPr>
        <w:t xml:space="preserve">Si se trata de un SIGC cuyo </w:t>
      </w:r>
      <w:r w:rsidRPr="00AF49EE">
        <w:rPr>
          <w:rFonts w:ascii="Arial" w:hAnsi="Arial" w:cs="Arial"/>
          <w:b/>
          <w:i/>
          <w:iCs/>
          <w:color w:val="007F02"/>
          <w:lang w:eastAsia="es-ES"/>
        </w:rPr>
        <w:t>diseño</w:t>
      </w:r>
      <w:r w:rsidRPr="00AF49EE">
        <w:rPr>
          <w:rFonts w:ascii="Arial" w:hAnsi="Arial" w:cs="Arial"/>
          <w:i/>
          <w:iCs/>
          <w:color w:val="007F02"/>
          <w:lang w:eastAsia="es-ES"/>
        </w:rPr>
        <w:t xml:space="preserve"> ha sido objeto de certificación por ACSUG (programa FIDES-AUDIT) u otro agente externo y la fecha de obtención de dicho certificado y su periodo de validez/vigencia.</w:t>
      </w:r>
    </w:p>
    <w:p w14:paraId="4533EE3E" w14:textId="77777777" w:rsidR="0035090D" w:rsidRPr="00AF49EE" w:rsidRDefault="0035090D" w:rsidP="002E561D">
      <w:pPr>
        <w:numPr>
          <w:ilvl w:val="0"/>
          <w:numId w:val="13"/>
        </w:numPr>
        <w:autoSpaceDE w:val="0"/>
        <w:autoSpaceDN w:val="0"/>
        <w:adjustRightInd w:val="0"/>
        <w:spacing w:after="0" w:line="276" w:lineRule="auto"/>
        <w:rPr>
          <w:rFonts w:ascii="Arial" w:hAnsi="Arial" w:cs="Arial"/>
          <w:i/>
          <w:iCs/>
          <w:color w:val="007F02"/>
          <w:lang w:eastAsia="es-ES"/>
        </w:rPr>
      </w:pPr>
      <w:r w:rsidRPr="00AF49EE">
        <w:rPr>
          <w:rFonts w:ascii="Arial" w:hAnsi="Arial" w:cs="Arial"/>
          <w:i/>
          <w:iCs/>
          <w:color w:val="007F02"/>
          <w:lang w:eastAsia="es-ES"/>
        </w:rPr>
        <w:t xml:space="preserve">Si se trata de un SIGC cuya </w:t>
      </w:r>
      <w:r w:rsidRPr="00AF49EE">
        <w:rPr>
          <w:rFonts w:ascii="Arial" w:hAnsi="Arial" w:cs="Arial"/>
          <w:b/>
          <w:i/>
          <w:iCs/>
          <w:color w:val="007F02"/>
          <w:lang w:eastAsia="es-ES"/>
        </w:rPr>
        <w:t>implantación</w:t>
      </w:r>
      <w:r w:rsidRPr="00AF49EE">
        <w:rPr>
          <w:rFonts w:ascii="Arial" w:hAnsi="Arial" w:cs="Arial"/>
          <w:i/>
          <w:iCs/>
          <w:color w:val="007F02"/>
          <w:lang w:eastAsia="es-ES"/>
        </w:rPr>
        <w:t xml:space="preserve"> ha sido objeto de certificación por ACSUG (programa FIDES-AUDIT) u otro agente externo y la fecha de obtención de dicho certificado y su periodo de validez/vigencia.</w:t>
      </w:r>
    </w:p>
    <w:p w14:paraId="436D72E6" w14:textId="542A7898" w:rsidR="00DE2DA8" w:rsidRDefault="0075265E" w:rsidP="002E561D">
      <w:pPr>
        <w:tabs>
          <w:tab w:val="left" w:pos="3288"/>
        </w:tabs>
        <w:spacing w:before="240"/>
        <w:rPr>
          <w:rFonts w:ascii="Arial" w:hAnsi="Arial" w:cs="Arial"/>
          <w:i/>
          <w:iCs/>
          <w:color w:val="007F02"/>
          <w:lang w:eastAsia="es-ES"/>
        </w:rPr>
      </w:pPr>
      <w:r w:rsidRPr="0075265E">
        <w:rPr>
          <w:rFonts w:ascii="Arial" w:hAnsi="Arial" w:cs="Arial"/>
          <w:i/>
          <w:iCs/>
          <w:color w:val="007F02"/>
          <w:lang w:eastAsia="es-ES"/>
        </w:rPr>
        <w:t xml:space="preserve">En el caso de </w:t>
      </w:r>
      <w:r>
        <w:rPr>
          <w:rFonts w:ascii="Arial" w:hAnsi="Arial" w:cs="Arial"/>
          <w:i/>
          <w:iCs/>
          <w:color w:val="007F02"/>
          <w:lang w:eastAsia="es-ES"/>
        </w:rPr>
        <w:t xml:space="preserve">títulos en los que </w:t>
      </w:r>
      <w:r w:rsidRPr="0075265E">
        <w:rPr>
          <w:rFonts w:ascii="Arial" w:hAnsi="Arial" w:cs="Arial"/>
          <w:i/>
          <w:iCs/>
          <w:color w:val="007F02"/>
          <w:lang w:eastAsia="es-ES"/>
        </w:rPr>
        <w:t>participe más de una universidad</w:t>
      </w:r>
      <w:r>
        <w:rPr>
          <w:rFonts w:ascii="Arial" w:hAnsi="Arial" w:cs="Arial"/>
          <w:i/>
          <w:iCs/>
          <w:color w:val="007F02"/>
          <w:lang w:eastAsia="es-ES"/>
        </w:rPr>
        <w:t>,</w:t>
      </w:r>
      <w:r w:rsidRPr="0075265E">
        <w:rPr>
          <w:rFonts w:ascii="Arial" w:hAnsi="Arial" w:cs="Arial"/>
          <w:i/>
          <w:iCs/>
          <w:color w:val="007F02"/>
          <w:lang w:eastAsia="es-ES"/>
        </w:rPr>
        <w:t xml:space="preserve"> se debe aportar un Sistema de Garantía de Calidad que puede haber sido diseñado específicamente para el título o adoptar el de una de las universidades participantes. No obstante, en ningún caso se aceptará más de un Sistema de Garantía de Calidad para un título.</w:t>
      </w:r>
    </w:p>
    <w:p w14:paraId="7C6136CE" w14:textId="77777777" w:rsidR="0075265E" w:rsidRPr="00461C18" w:rsidRDefault="0075265E" w:rsidP="002E561D">
      <w:pPr>
        <w:tabs>
          <w:tab w:val="left" w:pos="3288"/>
        </w:tabs>
        <w:spacing w:before="240"/>
        <w:rPr>
          <w:rFonts w:ascii="Arial" w:hAnsi="Arial" w:cs="Arial"/>
          <w:i/>
          <w:iCs/>
          <w:color w:val="007F02"/>
          <w:lang w:eastAsia="es-ES"/>
        </w:rPr>
      </w:pPr>
    </w:p>
    <w:p w14:paraId="361CA4F9" w14:textId="3B57F08F" w:rsidR="0035090D" w:rsidRPr="007B0CBE" w:rsidRDefault="0035090D" w:rsidP="002E561D">
      <w:pPr>
        <w:pStyle w:val="Ttulo2"/>
        <w:rPr>
          <w:rFonts w:ascii="Arial" w:hAnsi="Arial" w:cs="Arial"/>
        </w:rPr>
      </w:pPr>
      <w:bookmarkStart w:id="175" w:name="_Toc209039277"/>
      <w:r>
        <w:rPr>
          <w:rFonts w:ascii="Arial" w:hAnsi="Arial" w:cs="Arial"/>
        </w:rPr>
        <w:t>Medios para la información pública</w:t>
      </w:r>
      <w:bookmarkEnd w:id="175"/>
    </w:p>
    <w:p w14:paraId="0EA06068" w14:textId="26062165" w:rsidR="00EC02B9" w:rsidRDefault="0035090D" w:rsidP="002E561D">
      <w:pPr>
        <w:autoSpaceDE w:val="0"/>
        <w:autoSpaceDN w:val="0"/>
        <w:adjustRightInd w:val="0"/>
        <w:spacing w:line="276" w:lineRule="auto"/>
        <w:rPr>
          <w:rFonts w:ascii="Arial" w:hAnsi="Arial" w:cs="Arial"/>
          <w:i/>
          <w:iCs/>
          <w:color w:val="007F02"/>
          <w:lang w:eastAsia="es-ES"/>
        </w:rPr>
      </w:pPr>
      <w:r w:rsidRPr="00AF49EE">
        <w:rPr>
          <w:rFonts w:ascii="Arial" w:hAnsi="Arial" w:cs="Arial"/>
          <w:i/>
          <w:iCs/>
          <w:color w:val="007F02"/>
          <w:lang w:eastAsia="es-ES"/>
        </w:rPr>
        <w:t xml:space="preserve">La universidad informará de los medios de información pública del plan de estudios con los que cuenta y que utilizarán para atender las necesidades del estudiantado. </w:t>
      </w:r>
    </w:p>
    <w:p w14:paraId="543BF3E9" w14:textId="389FF1E4" w:rsidR="004633F7" w:rsidRPr="00FB4343" w:rsidRDefault="004633F7" w:rsidP="002E561D">
      <w:pPr>
        <w:autoSpaceDE w:val="0"/>
        <w:autoSpaceDN w:val="0"/>
        <w:adjustRightInd w:val="0"/>
        <w:spacing w:line="276" w:lineRule="auto"/>
        <w:rPr>
          <w:rFonts w:ascii="Arial" w:hAnsi="Arial" w:cs="Arial"/>
          <w:i/>
          <w:iCs/>
          <w:color w:val="007F02"/>
          <w:lang w:eastAsia="es-ES"/>
        </w:rPr>
      </w:pPr>
      <w:r w:rsidRPr="004633F7">
        <w:rPr>
          <w:rFonts w:ascii="Arial" w:hAnsi="Arial" w:cs="Arial"/>
          <w:i/>
          <w:iCs/>
          <w:color w:val="007F02"/>
          <w:lang w:eastAsia="es-ES"/>
        </w:rPr>
        <w:t>E</w:t>
      </w:r>
      <w:r>
        <w:rPr>
          <w:rFonts w:ascii="Arial" w:hAnsi="Arial" w:cs="Arial"/>
          <w:i/>
          <w:iCs/>
          <w:color w:val="007F02"/>
          <w:lang w:eastAsia="es-ES"/>
        </w:rPr>
        <w:t>n el caso de que las en</w:t>
      </w:r>
      <w:r w:rsidRPr="004633F7">
        <w:rPr>
          <w:rFonts w:ascii="Arial" w:hAnsi="Arial" w:cs="Arial"/>
          <w:i/>
          <w:iCs/>
          <w:color w:val="007F02"/>
          <w:lang w:eastAsia="es-ES"/>
        </w:rPr>
        <w:t>señanzas se impartan en varias modalidades: “presencial”, “híbrida” o “virtual”</w:t>
      </w:r>
      <w:r>
        <w:rPr>
          <w:rFonts w:ascii="Arial" w:hAnsi="Arial" w:cs="Arial"/>
          <w:i/>
          <w:iCs/>
          <w:color w:val="007F02"/>
          <w:lang w:eastAsia="es-ES"/>
        </w:rPr>
        <w:t>, s</w:t>
      </w:r>
      <w:r w:rsidRPr="004633F7">
        <w:rPr>
          <w:rFonts w:ascii="Arial" w:hAnsi="Arial" w:cs="Arial"/>
          <w:i/>
          <w:iCs/>
          <w:color w:val="007F02"/>
          <w:lang w:eastAsia="es-ES"/>
        </w:rPr>
        <w:t>erá necesario contar con sistemas de información que aclaren al estudiantado cómo será el proceso de enseñanza – aprendizaje</w:t>
      </w:r>
      <w:r w:rsidR="001619B0">
        <w:rPr>
          <w:rFonts w:ascii="Arial" w:hAnsi="Arial" w:cs="Arial"/>
          <w:i/>
          <w:iCs/>
          <w:color w:val="007F02"/>
          <w:lang w:eastAsia="es-ES"/>
        </w:rPr>
        <w:t xml:space="preserve">, especificando </w:t>
      </w:r>
      <w:r w:rsidRPr="004633F7">
        <w:rPr>
          <w:rFonts w:ascii="Arial" w:hAnsi="Arial" w:cs="Arial"/>
          <w:i/>
          <w:iCs/>
          <w:color w:val="007F02"/>
          <w:lang w:eastAsia="es-ES"/>
        </w:rPr>
        <w:t>medios utilizados en la enseñanza</w:t>
      </w:r>
      <w:r>
        <w:rPr>
          <w:rFonts w:ascii="Arial" w:hAnsi="Arial" w:cs="Arial"/>
          <w:i/>
          <w:iCs/>
          <w:color w:val="007F02"/>
          <w:lang w:eastAsia="es-ES"/>
        </w:rPr>
        <w:t xml:space="preserve">, </w:t>
      </w:r>
      <w:r w:rsidR="001619B0">
        <w:rPr>
          <w:rFonts w:ascii="Arial" w:hAnsi="Arial" w:cs="Arial"/>
          <w:i/>
          <w:iCs/>
          <w:color w:val="007F02"/>
          <w:lang w:eastAsia="es-ES"/>
        </w:rPr>
        <w:t xml:space="preserve">información sobre </w:t>
      </w:r>
      <w:r w:rsidRPr="004633F7">
        <w:rPr>
          <w:rFonts w:ascii="Arial" w:hAnsi="Arial" w:cs="Arial"/>
          <w:i/>
          <w:iCs/>
          <w:color w:val="007F02"/>
          <w:lang w:eastAsia="es-ES"/>
        </w:rPr>
        <w:t>materiales docentes</w:t>
      </w:r>
      <w:r>
        <w:rPr>
          <w:rFonts w:ascii="Arial" w:hAnsi="Arial" w:cs="Arial"/>
          <w:i/>
          <w:iCs/>
          <w:color w:val="007F02"/>
          <w:lang w:eastAsia="es-ES"/>
        </w:rPr>
        <w:t xml:space="preserve">, </w:t>
      </w:r>
      <w:r w:rsidR="001619B0" w:rsidRPr="001619B0">
        <w:rPr>
          <w:rFonts w:ascii="Arial" w:hAnsi="Arial" w:cs="Arial"/>
          <w:i/>
          <w:iCs/>
          <w:color w:val="007F02"/>
          <w:lang w:eastAsia="es-ES"/>
        </w:rPr>
        <w:t>si el estudiantado ha de cursar de forma presencial algún módulo/materia/asignatura del plan de estudios</w:t>
      </w:r>
      <w:r w:rsidR="001619B0">
        <w:rPr>
          <w:rFonts w:ascii="Arial" w:hAnsi="Arial" w:cs="Arial"/>
          <w:i/>
          <w:iCs/>
          <w:color w:val="007F02"/>
          <w:lang w:eastAsia="es-ES"/>
        </w:rPr>
        <w:t>, etc.</w:t>
      </w:r>
    </w:p>
    <w:sectPr w:rsidR="004633F7" w:rsidRPr="00FB4343" w:rsidSect="00B31B9D">
      <w:headerReference w:type="default" r:id="rId31"/>
      <w:footerReference w:type="default" r:id="rId3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85C74" w14:textId="77777777" w:rsidR="00926E03" w:rsidRDefault="00926E03" w:rsidP="003A1E14">
      <w:pPr>
        <w:spacing w:after="0" w:line="240" w:lineRule="auto"/>
      </w:pPr>
      <w:r>
        <w:separator/>
      </w:r>
    </w:p>
  </w:endnote>
  <w:endnote w:type="continuationSeparator" w:id="0">
    <w:p w14:paraId="4A7B5B43" w14:textId="77777777" w:rsidR="00926E03" w:rsidRDefault="00926E03" w:rsidP="003A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4D"/>
    <w:family w:val="auto"/>
    <w:pitch w:val="variable"/>
    <w:sig w:usb0="2000020F" w:usb1="00000003" w:usb2="00000000" w:usb3="00000000" w:csb0="00000197"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56631"/>
      <w:docPartObj>
        <w:docPartGallery w:val="Page Numbers (Bottom of Page)"/>
        <w:docPartUnique/>
      </w:docPartObj>
    </w:sdtPr>
    <w:sdtEndPr>
      <w:rPr>
        <w:rFonts w:ascii="Arial" w:hAnsi="Arial" w:cs="Arial"/>
        <w:b/>
        <w:color w:val="A6A6A6" w:themeColor="background1" w:themeShade="A6"/>
      </w:rPr>
    </w:sdtEndPr>
    <w:sdtContent>
      <w:p w14:paraId="69474D45" w14:textId="77777777" w:rsidR="00D4223B" w:rsidRPr="00461C18" w:rsidRDefault="00D4223B" w:rsidP="00461C18">
        <w:pPr>
          <w:pStyle w:val="Piedepgina"/>
          <w:jc w:val="right"/>
          <w:rPr>
            <w:rFonts w:ascii="Arial" w:hAnsi="Arial" w:cs="Arial"/>
            <w:b/>
            <w:color w:val="A6A6A6" w:themeColor="background1" w:themeShade="A6"/>
          </w:rPr>
        </w:pPr>
        <w:r w:rsidRPr="00461C18">
          <w:rPr>
            <w:rFonts w:ascii="Arial" w:hAnsi="Arial" w:cs="Arial"/>
            <w:b/>
            <w:color w:val="A6A6A6" w:themeColor="background1" w:themeShade="A6"/>
            <w:sz w:val="20"/>
            <w:szCs w:val="20"/>
          </w:rPr>
          <w:fldChar w:fldCharType="begin"/>
        </w:r>
        <w:r w:rsidRPr="00461C18">
          <w:rPr>
            <w:rFonts w:ascii="Arial" w:hAnsi="Arial" w:cs="Arial"/>
            <w:b/>
            <w:color w:val="A6A6A6" w:themeColor="background1" w:themeShade="A6"/>
            <w:sz w:val="20"/>
            <w:szCs w:val="20"/>
          </w:rPr>
          <w:instrText>PAGE   \* MERGEFORMAT</w:instrText>
        </w:r>
        <w:r w:rsidRPr="00461C18">
          <w:rPr>
            <w:rFonts w:ascii="Arial" w:hAnsi="Arial" w:cs="Arial"/>
            <w:b/>
            <w:color w:val="A6A6A6" w:themeColor="background1" w:themeShade="A6"/>
            <w:sz w:val="20"/>
            <w:szCs w:val="20"/>
          </w:rPr>
          <w:fldChar w:fldCharType="separate"/>
        </w:r>
        <w:r w:rsidRPr="00461C18">
          <w:rPr>
            <w:rFonts w:ascii="Arial" w:hAnsi="Arial" w:cs="Arial"/>
            <w:b/>
            <w:noProof/>
            <w:color w:val="A6A6A6" w:themeColor="background1" w:themeShade="A6"/>
            <w:sz w:val="20"/>
            <w:szCs w:val="20"/>
          </w:rPr>
          <w:t>12</w:t>
        </w:r>
        <w:r w:rsidRPr="00461C18">
          <w:rPr>
            <w:rFonts w:ascii="Arial" w:hAnsi="Arial" w:cs="Arial"/>
            <w:b/>
            <w:color w:val="A6A6A6" w:themeColor="background1" w:themeShade="A6"/>
            <w:sz w:val="20"/>
            <w:szCs w:val="20"/>
          </w:rPr>
          <w:fldChar w:fldCharType="end"/>
        </w:r>
      </w:p>
    </w:sdtContent>
  </w:sdt>
  <w:p w14:paraId="6F6C49F9" w14:textId="77777777" w:rsidR="00D4223B" w:rsidRDefault="00D422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68888" w14:textId="77777777" w:rsidR="00926E03" w:rsidRDefault="00926E03" w:rsidP="003A1E14">
      <w:pPr>
        <w:spacing w:after="0" w:line="240" w:lineRule="auto"/>
      </w:pPr>
      <w:r>
        <w:separator/>
      </w:r>
    </w:p>
  </w:footnote>
  <w:footnote w:type="continuationSeparator" w:id="0">
    <w:p w14:paraId="31FFA715" w14:textId="77777777" w:rsidR="00926E03" w:rsidRDefault="00926E03" w:rsidP="003A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5183" w14:textId="17E17403" w:rsidR="00D4223B" w:rsidRPr="00461C18" w:rsidRDefault="00D4223B" w:rsidP="00461C18">
    <w:pPr>
      <w:pStyle w:val="Encabezado"/>
      <w:jc w:val="right"/>
      <w:rPr>
        <w:rFonts w:ascii="Arial" w:hAnsi="Arial" w:cs="Arial"/>
        <w:color w:val="A6A6A6" w:themeColor="background1" w:themeShade="A6"/>
        <w:sz w:val="20"/>
        <w:szCs w:val="20"/>
      </w:rPr>
    </w:pPr>
    <w:r w:rsidRPr="00461C18">
      <w:rPr>
        <w:noProof/>
        <w:sz w:val="20"/>
        <w:szCs w:val="20"/>
        <w:lang w:eastAsia="es-ES"/>
      </w:rPr>
      <w:drawing>
        <wp:inline distT="0" distB="0" distL="0" distR="0" wp14:anchorId="0786267F" wp14:editId="5F5B034D">
          <wp:extent cx="2007189" cy="265444"/>
          <wp:effectExtent l="0" t="0" r="0" b="1270"/>
          <wp:docPr id="3" name="1 Imagen" descr="03_Simbolo_logo_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Simbolo_logo_cor.jpg"/>
                  <pic:cNvPicPr/>
                </pic:nvPicPr>
                <pic:blipFill>
                  <a:blip r:embed="rId1"/>
                  <a:srcRect t="12121" r="2646" b="14141"/>
                  <a:stretch>
                    <a:fillRect/>
                  </a:stretch>
                </pic:blipFill>
                <pic:spPr>
                  <a:xfrm>
                    <a:off x="0" y="0"/>
                    <a:ext cx="2049606" cy="271054"/>
                  </a:xfrm>
                  <a:prstGeom prst="rect">
                    <a:avLst/>
                  </a:prstGeom>
                </pic:spPr>
              </pic:pic>
            </a:graphicData>
          </a:graphic>
        </wp:inline>
      </w:drawing>
    </w:r>
    <w:r w:rsidRPr="00461C18">
      <w:rPr>
        <w:sz w:val="20"/>
        <w:szCs w:val="20"/>
      </w:rPr>
      <w:t xml:space="preserve">                 </w:t>
    </w:r>
    <w:r w:rsidRPr="00461C18">
      <w:rPr>
        <w:b/>
        <w:sz w:val="20"/>
        <w:szCs w:val="20"/>
      </w:rPr>
      <w:t xml:space="preserve">                 </w:t>
    </w:r>
    <w:r>
      <w:rPr>
        <w:b/>
        <w:sz w:val="20"/>
        <w:szCs w:val="20"/>
      </w:rPr>
      <w:t xml:space="preserve">               </w:t>
    </w:r>
    <w:r w:rsidRPr="00461C18">
      <w:rPr>
        <w:b/>
        <w:sz w:val="20"/>
        <w:szCs w:val="20"/>
      </w:rPr>
      <w:t xml:space="preserve">                                                         </w:t>
    </w:r>
    <w:r w:rsidRPr="00461C18">
      <w:rPr>
        <w:rFonts w:ascii="Arial" w:hAnsi="Arial" w:cs="Arial"/>
        <w:b/>
        <w:color w:val="A6A6A6" w:themeColor="background1" w:themeShade="A6"/>
        <w:sz w:val="20"/>
        <w:szCs w:val="20"/>
      </w:rPr>
      <w:t xml:space="preserve">   </w:t>
    </w:r>
    <w:r w:rsidRPr="00461C18">
      <w:rPr>
        <w:rFonts w:ascii="Arial" w:hAnsi="Arial" w:cs="Arial"/>
        <w:b/>
        <w:color w:val="A6A6A6" w:themeColor="background1" w:themeShade="A6"/>
        <w:sz w:val="20"/>
        <w:szCs w:val="20"/>
      </w:rPr>
      <w:tab/>
      <w:t>Memoria de Verificación</w:t>
    </w:r>
  </w:p>
  <w:p w14:paraId="1C18C878" w14:textId="77777777" w:rsidR="00D4223B" w:rsidRPr="00461C18" w:rsidRDefault="00D4223B">
    <w:pPr>
      <w:pStyle w:val="Encabezado"/>
      <w:rPr>
        <w:rFonts w:ascii="Arial" w:hAnsi="Arial" w:cs="Arial"/>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2EA"/>
    <w:multiLevelType w:val="multilevel"/>
    <w:tmpl w:val="12A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5E90"/>
    <w:multiLevelType w:val="hybridMultilevel"/>
    <w:tmpl w:val="CB46C082"/>
    <w:lvl w:ilvl="0" w:tplc="7FC2938C">
      <w:start w:val="3"/>
      <w:numFmt w:val="bullet"/>
      <w:lvlText w:val=""/>
      <w:lvlJc w:val="left"/>
      <w:pPr>
        <w:ind w:left="720" w:hanging="360"/>
      </w:pPr>
      <w:rPr>
        <w:rFonts w:ascii="Symbol" w:eastAsia="Arial"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0416F"/>
    <w:multiLevelType w:val="hybridMultilevel"/>
    <w:tmpl w:val="F8B4D43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AC43785"/>
    <w:multiLevelType w:val="hybridMultilevel"/>
    <w:tmpl w:val="75EA3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211AC"/>
    <w:multiLevelType w:val="hybridMultilevel"/>
    <w:tmpl w:val="242C14AA"/>
    <w:lvl w:ilvl="0" w:tplc="29167EE8">
      <w:numFmt w:val="bullet"/>
      <w:lvlText w:val="-"/>
      <w:lvlJc w:val="left"/>
      <w:pPr>
        <w:ind w:left="360" w:hanging="360"/>
      </w:pPr>
      <w:rPr>
        <w:rFonts w:ascii="Montserrat" w:eastAsia="Times New Roman" w:hAnsi="Montserrat"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32865"/>
    <w:multiLevelType w:val="multilevel"/>
    <w:tmpl w:val="2540943A"/>
    <w:lvl w:ilvl="0">
      <w:start w:val="1"/>
      <w:numFmt w:val="decimal"/>
      <w:lvlText w:val="%1"/>
      <w:lvlJc w:val="left"/>
      <w:pPr>
        <w:ind w:left="552" w:hanging="432"/>
      </w:pPr>
      <w:rPr>
        <w:rFonts w:ascii="Arial" w:eastAsia="Arial" w:hAnsi="Arial" w:cs="Arial" w:hint="default"/>
        <w:color w:val="2E74B5"/>
        <w:w w:val="100"/>
        <w:sz w:val="32"/>
        <w:szCs w:val="32"/>
      </w:rPr>
    </w:lvl>
    <w:lvl w:ilvl="1">
      <w:start w:val="1"/>
      <w:numFmt w:val="decimal"/>
      <w:lvlText w:val="%1.%2"/>
      <w:lvlJc w:val="left"/>
      <w:pPr>
        <w:ind w:left="838" w:hanging="576"/>
      </w:pPr>
      <w:rPr>
        <w:rFonts w:ascii="Arial" w:eastAsia="Arial" w:hAnsi="Arial" w:cs="Arial" w:hint="default"/>
        <w:color w:val="0070C0"/>
        <w:w w:val="99"/>
        <w:sz w:val="26"/>
        <w:szCs w:val="26"/>
      </w:rPr>
    </w:lvl>
    <w:lvl w:ilvl="2">
      <w:start w:val="1"/>
      <w:numFmt w:val="decimal"/>
      <w:lvlText w:val="%3."/>
      <w:lvlJc w:val="left"/>
      <w:pPr>
        <w:ind w:left="1214" w:hanging="349"/>
      </w:pPr>
      <w:rPr>
        <w:rFonts w:ascii="Arial" w:eastAsia="Arial" w:hAnsi="Arial" w:cs="Arial" w:hint="default"/>
        <w:color w:val="FF0000"/>
        <w:spacing w:val="-30"/>
        <w:w w:val="100"/>
        <w:sz w:val="24"/>
        <w:szCs w:val="24"/>
      </w:rPr>
    </w:lvl>
    <w:lvl w:ilvl="3">
      <w:numFmt w:val="bullet"/>
      <w:lvlText w:val="•"/>
      <w:lvlJc w:val="left"/>
      <w:pPr>
        <w:ind w:left="2408" w:hanging="349"/>
      </w:pPr>
      <w:rPr>
        <w:rFonts w:hint="default"/>
      </w:rPr>
    </w:lvl>
    <w:lvl w:ilvl="4">
      <w:numFmt w:val="bullet"/>
      <w:lvlText w:val="•"/>
      <w:lvlJc w:val="left"/>
      <w:pPr>
        <w:ind w:left="3596" w:hanging="349"/>
      </w:pPr>
      <w:rPr>
        <w:rFonts w:hint="default"/>
      </w:rPr>
    </w:lvl>
    <w:lvl w:ilvl="5">
      <w:numFmt w:val="bullet"/>
      <w:lvlText w:val="•"/>
      <w:lvlJc w:val="left"/>
      <w:pPr>
        <w:ind w:left="4784" w:hanging="349"/>
      </w:pPr>
      <w:rPr>
        <w:rFonts w:hint="default"/>
      </w:rPr>
    </w:lvl>
    <w:lvl w:ilvl="6">
      <w:numFmt w:val="bullet"/>
      <w:lvlText w:val="•"/>
      <w:lvlJc w:val="left"/>
      <w:pPr>
        <w:ind w:left="5972" w:hanging="349"/>
      </w:pPr>
      <w:rPr>
        <w:rFonts w:hint="default"/>
      </w:rPr>
    </w:lvl>
    <w:lvl w:ilvl="7">
      <w:numFmt w:val="bullet"/>
      <w:lvlText w:val="•"/>
      <w:lvlJc w:val="left"/>
      <w:pPr>
        <w:ind w:left="7160" w:hanging="349"/>
      </w:pPr>
      <w:rPr>
        <w:rFonts w:hint="default"/>
      </w:rPr>
    </w:lvl>
    <w:lvl w:ilvl="8">
      <w:numFmt w:val="bullet"/>
      <w:lvlText w:val="•"/>
      <w:lvlJc w:val="left"/>
      <w:pPr>
        <w:ind w:left="8348" w:hanging="349"/>
      </w:pPr>
      <w:rPr>
        <w:rFonts w:hint="default"/>
      </w:rPr>
    </w:lvl>
  </w:abstractNum>
  <w:abstractNum w:abstractNumId="6" w15:restartNumberingAfterBreak="0">
    <w:nsid w:val="11F23321"/>
    <w:multiLevelType w:val="hybridMultilevel"/>
    <w:tmpl w:val="97FC1E82"/>
    <w:lvl w:ilvl="0" w:tplc="659EF668">
      <w:start w:val="1"/>
      <w:numFmt w:val="decimal"/>
      <w:lvlText w:val="%1."/>
      <w:lvlJc w:val="left"/>
      <w:pPr>
        <w:ind w:left="720" w:hanging="360"/>
      </w:pPr>
      <w:rPr>
        <w:rFonts w:ascii="Arial" w:hAnsi="Arial" w:cs="Arial" w:hint="default"/>
        <w:i/>
        <w:color w:val="007F0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816537"/>
    <w:multiLevelType w:val="hybridMultilevel"/>
    <w:tmpl w:val="44144838"/>
    <w:lvl w:ilvl="0" w:tplc="CF8E04D2">
      <w:start w:val="1"/>
      <w:numFmt w:val="lowerLetter"/>
      <w:lvlText w:val="%1)"/>
      <w:lvlJc w:val="left"/>
      <w:pPr>
        <w:ind w:left="360" w:hanging="360"/>
      </w:pPr>
      <w:rPr>
        <w:rFonts w:cs="Verdana,Bold"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ED9183E"/>
    <w:multiLevelType w:val="hybridMultilevel"/>
    <w:tmpl w:val="378A07F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43B2E7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6D3E8D"/>
    <w:multiLevelType w:val="hybridMultilevel"/>
    <w:tmpl w:val="0778E9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B10BD3"/>
    <w:multiLevelType w:val="multilevel"/>
    <w:tmpl w:val="C03EA36E"/>
    <w:lvl w:ilvl="0">
      <w:start w:val="1"/>
      <w:numFmt w:val="decimal"/>
      <w:pStyle w:val="Ttulo1"/>
      <w:lvlText w:val="%1"/>
      <w:lvlJc w:val="left"/>
      <w:pPr>
        <w:ind w:left="574" w:hanging="432"/>
      </w:pPr>
    </w:lvl>
    <w:lvl w:ilvl="1">
      <w:start w:val="1"/>
      <w:numFmt w:val="decimal"/>
      <w:pStyle w:val="Ttulo2"/>
      <w:lvlText w:val="%1.%2"/>
      <w:lvlJc w:val="left"/>
      <w:pPr>
        <w:ind w:left="1002" w:hanging="576"/>
      </w:pPr>
      <w:rPr>
        <w:color w:val="0070C0"/>
      </w:rPr>
    </w:lvl>
    <w:lvl w:ilvl="2">
      <w:start w:val="1"/>
      <w:numFmt w:val="decimal"/>
      <w:pStyle w:val="Ttulo3"/>
      <w:lvlText w:val="%1.%2.%3"/>
      <w:lvlJc w:val="left"/>
      <w:pPr>
        <w:ind w:left="1004"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37BF4AEE"/>
    <w:multiLevelType w:val="multilevel"/>
    <w:tmpl w:val="9D4AB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4070A4"/>
    <w:multiLevelType w:val="hybridMultilevel"/>
    <w:tmpl w:val="8CAA008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0B0E9A"/>
    <w:multiLevelType w:val="hybridMultilevel"/>
    <w:tmpl w:val="939AE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4F337C"/>
    <w:multiLevelType w:val="multilevel"/>
    <w:tmpl w:val="BE3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6D0B45"/>
    <w:multiLevelType w:val="hybridMultilevel"/>
    <w:tmpl w:val="1CAC6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8C0600"/>
    <w:multiLevelType w:val="multilevel"/>
    <w:tmpl w:val="AFF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26482"/>
    <w:multiLevelType w:val="hybridMultilevel"/>
    <w:tmpl w:val="1A72F5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0524E9"/>
    <w:multiLevelType w:val="hybridMultilevel"/>
    <w:tmpl w:val="6722E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3A4095"/>
    <w:multiLevelType w:val="hybridMultilevel"/>
    <w:tmpl w:val="239ECA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5B80F7F"/>
    <w:multiLevelType w:val="hybridMultilevel"/>
    <w:tmpl w:val="5316F8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AD41D7A"/>
    <w:multiLevelType w:val="multilevel"/>
    <w:tmpl w:val="16A0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D820EA"/>
    <w:multiLevelType w:val="hybridMultilevel"/>
    <w:tmpl w:val="C7464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AE650B6"/>
    <w:multiLevelType w:val="hybridMultilevel"/>
    <w:tmpl w:val="4FD03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110B5D"/>
    <w:multiLevelType w:val="multilevel"/>
    <w:tmpl w:val="6512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E1632F"/>
    <w:multiLevelType w:val="multilevel"/>
    <w:tmpl w:val="B254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19"/>
  </w:num>
  <w:num w:numId="4">
    <w:abstractNumId w:val="24"/>
  </w:num>
  <w:num w:numId="5">
    <w:abstractNumId w:val="18"/>
  </w:num>
  <w:num w:numId="6">
    <w:abstractNumId w:val="10"/>
  </w:num>
  <w:num w:numId="7">
    <w:abstractNumId w:val="20"/>
  </w:num>
  <w:num w:numId="8">
    <w:abstractNumId w:val="23"/>
  </w:num>
  <w:num w:numId="9">
    <w:abstractNumId w:val="3"/>
  </w:num>
  <w:num w:numId="10">
    <w:abstractNumId w:val="21"/>
  </w:num>
  <w:num w:numId="11">
    <w:abstractNumId w:val="2"/>
  </w:num>
  <w:num w:numId="12">
    <w:abstractNumId w:val="7"/>
  </w:num>
  <w:num w:numId="13">
    <w:abstractNumId w:val="4"/>
  </w:num>
  <w:num w:numId="14">
    <w:abstractNumId w:val="8"/>
  </w:num>
  <w:num w:numId="15">
    <w:abstractNumId w:val="6"/>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5"/>
  </w:num>
  <w:num w:numId="27">
    <w:abstractNumId w:val="22"/>
  </w:num>
  <w:num w:numId="28">
    <w:abstractNumId w:val="15"/>
  </w:num>
  <w:num w:numId="29">
    <w:abstractNumId w:val="26"/>
  </w:num>
  <w:num w:numId="30">
    <w:abstractNumId w:val="17"/>
  </w:num>
  <w:num w:numId="31">
    <w:abstractNumId w:val="25"/>
  </w:num>
  <w:num w:numId="32">
    <w:abstractNumId w:val="0"/>
  </w:num>
  <w:num w:numId="33">
    <w:abstractNumId w:val="1"/>
  </w:num>
  <w:num w:numId="34">
    <w:abstractNumId w:val="16"/>
  </w:num>
  <w:num w:numId="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15"/>
    <w:rsid w:val="00000366"/>
    <w:rsid w:val="000049A7"/>
    <w:rsid w:val="0000579C"/>
    <w:rsid w:val="00005EC9"/>
    <w:rsid w:val="000118BA"/>
    <w:rsid w:val="00013519"/>
    <w:rsid w:val="000151DA"/>
    <w:rsid w:val="00016E08"/>
    <w:rsid w:val="00020AD5"/>
    <w:rsid w:val="0002348A"/>
    <w:rsid w:val="0002466F"/>
    <w:rsid w:val="00025E57"/>
    <w:rsid w:val="000266B9"/>
    <w:rsid w:val="00030E5D"/>
    <w:rsid w:val="00032347"/>
    <w:rsid w:val="00036079"/>
    <w:rsid w:val="00046887"/>
    <w:rsid w:val="000476CD"/>
    <w:rsid w:val="00047774"/>
    <w:rsid w:val="00051D49"/>
    <w:rsid w:val="0005568D"/>
    <w:rsid w:val="000607F1"/>
    <w:rsid w:val="00062546"/>
    <w:rsid w:val="0006291D"/>
    <w:rsid w:val="000651B3"/>
    <w:rsid w:val="00065FA1"/>
    <w:rsid w:val="000714B7"/>
    <w:rsid w:val="00072DD5"/>
    <w:rsid w:val="000753E8"/>
    <w:rsid w:val="00076D43"/>
    <w:rsid w:val="00076DD6"/>
    <w:rsid w:val="000810F7"/>
    <w:rsid w:val="0008339F"/>
    <w:rsid w:val="000833E0"/>
    <w:rsid w:val="00087D12"/>
    <w:rsid w:val="00090366"/>
    <w:rsid w:val="00093661"/>
    <w:rsid w:val="00096855"/>
    <w:rsid w:val="000A156E"/>
    <w:rsid w:val="000A33BB"/>
    <w:rsid w:val="000A490D"/>
    <w:rsid w:val="000A5DED"/>
    <w:rsid w:val="000A6121"/>
    <w:rsid w:val="000B0523"/>
    <w:rsid w:val="000B1305"/>
    <w:rsid w:val="000B2C07"/>
    <w:rsid w:val="000B43D0"/>
    <w:rsid w:val="000B4F3B"/>
    <w:rsid w:val="000B527B"/>
    <w:rsid w:val="000C1D5D"/>
    <w:rsid w:val="000C28A4"/>
    <w:rsid w:val="000C3473"/>
    <w:rsid w:val="000C471D"/>
    <w:rsid w:val="000C668A"/>
    <w:rsid w:val="000D0036"/>
    <w:rsid w:val="000D1918"/>
    <w:rsid w:val="000D4959"/>
    <w:rsid w:val="000D65E7"/>
    <w:rsid w:val="000E4288"/>
    <w:rsid w:val="000F3AFA"/>
    <w:rsid w:val="000F4364"/>
    <w:rsid w:val="000F56E4"/>
    <w:rsid w:val="00117224"/>
    <w:rsid w:val="00120945"/>
    <w:rsid w:val="00120A27"/>
    <w:rsid w:val="00121A70"/>
    <w:rsid w:val="00121C58"/>
    <w:rsid w:val="00133FAF"/>
    <w:rsid w:val="00134B11"/>
    <w:rsid w:val="001379C9"/>
    <w:rsid w:val="001420FE"/>
    <w:rsid w:val="0014619F"/>
    <w:rsid w:val="001501A2"/>
    <w:rsid w:val="00152926"/>
    <w:rsid w:val="00152F6C"/>
    <w:rsid w:val="00153136"/>
    <w:rsid w:val="00154E9D"/>
    <w:rsid w:val="0016015E"/>
    <w:rsid w:val="00160C30"/>
    <w:rsid w:val="001615E1"/>
    <w:rsid w:val="001619B0"/>
    <w:rsid w:val="00162226"/>
    <w:rsid w:val="001714CD"/>
    <w:rsid w:val="001746F9"/>
    <w:rsid w:val="00176DF1"/>
    <w:rsid w:val="001809FD"/>
    <w:rsid w:val="00183CB9"/>
    <w:rsid w:val="00186C02"/>
    <w:rsid w:val="00186E80"/>
    <w:rsid w:val="0019009F"/>
    <w:rsid w:val="001910CC"/>
    <w:rsid w:val="001938AB"/>
    <w:rsid w:val="00193FAF"/>
    <w:rsid w:val="00195193"/>
    <w:rsid w:val="0019750E"/>
    <w:rsid w:val="001A5864"/>
    <w:rsid w:val="001B19EF"/>
    <w:rsid w:val="001B5B1F"/>
    <w:rsid w:val="001B7B83"/>
    <w:rsid w:val="001D19C5"/>
    <w:rsid w:val="001D1A93"/>
    <w:rsid w:val="001D1BA2"/>
    <w:rsid w:val="001D4AFD"/>
    <w:rsid w:val="001D4FFD"/>
    <w:rsid w:val="001E2A4F"/>
    <w:rsid w:val="001F0766"/>
    <w:rsid w:val="001F078D"/>
    <w:rsid w:val="001F0B22"/>
    <w:rsid w:val="001F4499"/>
    <w:rsid w:val="001F4C60"/>
    <w:rsid w:val="001F685B"/>
    <w:rsid w:val="001F6DB4"/>
    <w:rsid w:val="00200C97"/>
    <w:rsid w:val="002013DE"/>
    <w:rsid w:val="00202AFD"/>
    <w:rsid w:val="00202BCF"/>
    <w:rsid w:val="00203F9F"/>
    <w:rsid w:val="002046F8"/>
    <w:rsid w:val="0020471A"/>
    <w:rsid w:val="00207464"/>
    <w:rsid w:val="0021062A"/>
    <w:rsid w:val="00210F77"/>
    <w:rsid w:val="00211DD6"/>
    <w:rsid w:val="002166F1"/>
    <w:rsid w:val="002179D8"/>
    <w:rsid w:val="00223564"/>
    <w:rsid w:val="002236FE"/>
    <w:rsid w:val="00224914"/>
    <w:rsid w:val="002261CB"/>
    <w:rsid w:val="002275BD"/>
    <w:rsid w:val="0024090A"/>
    <w:rsid w:val="002424A7"/>
    <w:rsid w:val="00243941"/>
    <w:rsid w:val="0024419A"/>
    <w:rsid w:val="002502D3"/>
    <w:rsid w:val="00253EE0"/>
    <w:rsid w:val="00255DE2"/>
    <w:rsid w:val="00255F05"/>
    <w:rsid w:val="002609BA"/>
    <w:rsid w:val="00261578"/>
    <w:rsid w:val="00263CF5"/>
    <w:rsid w:val="00266BF1"/>
    <w:rsid w:val="00271C77"/>
    <w:rsid w:val="00274E8F"/>
    <w:rsid w:val="002758C3"/>
    <w:rsid w:val="00276DEB"/>
    <w:rsid w:val="0028096F"/>
    <w:rsid w:val="00286302"/>
    <w:rsid w:val="00294544"/>
    <w:rsid w:val="00294DC5"/>
    <w:rsid w:val="002A1007"/>
    <w:rsid w:val="002A447D"/>
    <w:rsid w:val="002A46FD"/>
    <w:rsid w:val="002A525F"/>
    <w:rsid w:val="002A5CD6"/>
    <w:rsid w:val="002A7393"/>
    <w:rsid w:val="002A7A68"/>
    <w:rsid w:val="002B3E94"/>
    <w:rsid w:val="002B5E14"/>
    <w:rsid w:val="002B7723"/>
    <w:rsid w:val="002C3097"/>
    <w:rsid w:val="002C4A7E"/>
    <w:rsid w:val="002D1149"/>
    <w:rsid w:val="002D1592"/>
    <w:rsid w:val="002D3B77"/>
    <w:rsid w:val="002D6694"/>
    <w:rsid w:val="002D73B5"/>
    <w:rsid w:val="002E019A"/>
    <w:rsid w:val="002E0E3F"/>
    <w:rsid w:val="002E4052"/>
    <w:rsid w:val="002E561D"/>
    <w:rsid w:val="002E7E09"/>
    <w:rsid w:val="002F3366"/>
    <w:rsid w:val="002F3C0F"/>
    <w:rsid w:val="002F7207"/>
    <w:rsid w:val="002F78A2"/>
    <w:rsid w:val="00300446"/>
    <w:rsid w:val="00302798"/>
    <w:rsid w:val="003140D3"/>
    <w:rsid w:val="00316ABA"/>
    <w:rsid w:val="00323B59"/>
    <w:rsid w:val="00326509"/>
    <w:rsid w:val="003274E8"/>
    <w:rsid w:val="00332077"/>
    <w:rsid w:val="00336337"/>
    <w:rsid w:val="00340BA1"/>
    <w:rsid w:val="00341A81"/>
    <w:rsid w:val="00342001"/>
    <w:rsid w:val="003431C3"/>
    <w:rsid w:val="00345385"/>
    <w:rsid w:val="003466FC"/>
    <w:rsid w:val="0034702A"/>
    <w:rsid w:val="0035090D"/>
    <w:rsid w:val="00356651"/>
    <w:rsid w:val="00357265"/>
    <w:rsid w:val="0036589C"/>
    <w:rsid w:val="00372D08"/>
    <w:rsid w:val="00373A67"/>
    <w:rsid w:val="00374568"/>
    <w:rsid w:val="00387E23"/>
    <w:rsid w:val="003903BA"/>
    <w:rsid w:val="0039231B"/>
    <w:rsid w:val="00394C38"/>
    <w:rsid w:val="00394CE7"/>
    <w:rsid w:val="003965B4"/>
    <w:rsid w:val="003A0E28"/>
    <w:rsid w:val="003A1E14"/>
    <w:rsid w:val="003A2A1A"/>
    <w:rsid w:val="003A340A"/>
    <w:rsid w:val="003B2E43"/>
    <w:rsid w:val="003B7D8C"/>
    <w:rsid w:val="003C2AFC"/>
    <w:rsid w:val="003C49A7"/>
    <w:rsid w:val="003D29D3"/>
    <w:rsid w:val="003D3C36"/>
    <w:rsid w:val="003E40F8"/>
    <w:rsid w:val="003E6377"/>
    <w:rsid w:val="003E660E"/>
    <w:rsid w:val="003E7FB8"/>
    <w:rsid w:val="003F01E9"/>
    <w:rsid w:val="003F7170"/>
    <w:rsid w:val="00403389"/>
    <w:rsid w:val="00406E48"/>
    <w:rsid w:val="00413962"/>
    <w:rsid w:val="00415748"/>
    <w:rsid w:val="004158FC"/>
    <w:rsid w:val="00417A16"/>
    <w:rsid w:val="00423E15"/>
    <w:rsid w:val="00430C70"/>
    <w:rsid w:val="00431E8B"/>
    <w:rsid w:val="004414B0"/>
    <w:rsid w:val="004428B3"/>
    <w:rsid w:val="0044324A"/>
    <w:rsid w:val="0044463E"/>
    <w:rsid w:val="00445725"/>
    <w:rsid w:val="00453443"/>
    <w:rsid w:val="0045350A"/>
    <w:rsid w:val="00454379"/>
    <w:rsid w:val="004572EC"/>
    <w:rsid w:val="00461C18"/>
    <w:rsid w:val="004633F7"/>
    <w:rsid w:val="004747A0"/>
    <w:rsid w:val="004750D6"/>
    <w:rsid w:val="00484607"/>
    <w:rsid w:val="00486E23"/>
    <w:rsid w:val="0049758A"/>
    <w:rsid w:val="004A1D15"/>
    <w:rsid w:val="004B02E6"/>
    <w:rsid w:val="004B04D6"/>
    <w:rsid w:val="004B5A43"/>
    <w:rsid w:val="004B5C94"/>
    <w:rsid w:val="004B6C3F"/>
    <w:rsid w:val="004B78ED"/>
    <w:rsid w:val="004C6924"/>
    <w:rsid w:val="004C7A83"/>
    <w:rsid w:val="004D2FD5"/>
    <w:rsid w:val="004D604F"/>
    <w:rsid w:val="004D6956"/>
    <w:rsid w:val="004E1EA2"/>
    <w:rsid w:val="004E30E7"/>
    <w:rsid w:val="004E3EE7"/>
    <w:rsid w:val="004E497A"/>
    <w:rsid w:val="004E7F23"/>
    <w:rsid w:val="004F35C6"/>
    <w:rsid w:val="004F3FD7"/>
    <w:rsid w:val="004F426E"/>
    <w:rsid w:val="004F44DD"/>
    <w:rsid w:val="004F5988"/>
    <w:rsid w:val="004F6357"/>
    <w:rsid w:val="004F7304"/>
    <w:rsid w:val="00501CB2"/>
    <w:rsid w:val="005020C4"/>
    <w:rsid w:val="00505A2C"/>
    <w:rsid w:val="00510B43"/>
    <w:rsid w:val="005115FE"/>
    <w:rsid w:val="00512043"/>
    <w:rsid w:val="0051306A"/>
    <w:rsid w:val="00513AA1"/>
    <w:rsid w:val="005140E1"/>
    <w:rsid w:val="00514F74"/>
    <w:rsid w:val="005179A6"/>
    <w:rsid w:val="00524524"/>
    <w:rsid w:val="00531CBD"/>
    <w:rsid w:val="005329BC"/>
    <w:rsid w:val="005342B8"/>
    <w:rsid w:val="0053616E"/>
    <w:rsid w:val="00540379"/>
    <w:rsid w:val="00540F82"/>
    <w:rsid w:val="00541E14"/>
    <w:rsid w:val="005445DF"/>
    <w:rsid w:val="0054627F"/>
    <w:rsid w:val="00556A6C"/>
    <w:rsid w:val="00567D91"/>
    <w:rsid w:val="005737E1"/>
    <w:rsid w:val="00575EEB"/>
    <w:rsid w:val="00576346"/>
    <w:rsid w:val="0058257D"/>
    <w:rsid w:val="005841FA"/>
    <w:rsid w:val="005912EE"/>
    <w:rsid w:val="00592C8D"/>
    <w:rsid w:val="00593AED"/>
    <w:rsid w:val="00597017"/>
    <w:rsid w:val="005A01FC"/>
    <w:rsid w:val="005A14BB"/>
    <w:rsid w:val="005A1D12"/>
    <w:rsid w:val="005A208B"/>
    <w:rsid w:val="005A237A"/>
    <w:rsid w:val="005A64EB"/>
    <w:rsid w:val="005A69AF"/>
    <w:rsid w:val="005B0EBB"/>
    <w:rsid w:val="005B3577"/>
    <w:rsid w:val="005B5CDB"/>
    <w:rsid w:val="005C0EE0"/>
    <w:rsid w:val="005D7C63"/>
    <w:rsid w:val="005E1241"/>
    <w:rsid w:val="005E2010"/>
    <w:rsid w:val="005E5023"/>
    <w:rsid w:val="005E5E5B"/>
    <w:rsid w:val="005E5ED2"/>
    <w:rsid w:val="005E7DA4"/>
    <w:rsid w:val="005F32FA"/>
    <w:rsid w:val="005F39D2"/>
    <w:rsid w:val="005F3A08"/>
    <w:rsid w:val="006010A4"/>
    <w:rsid w:val="00601DD6"/>
    <w:rsid w:val="0061252F"/>
    <w:rsid w:val="00625642"/>
    <w:rsid w:val="00625F74"/>
    <w:rsid w:val="00634828"/>
    <w:rsid w:val="00635B68"/>
    <w:rsid w:val="00640A0B"/>
    <w:rsid w:val="00640F8B"/>
    <w:rsid w:val="00644F92"/>
    <w:rsid w:val="00650456"/>
    <w:rsid w:val="00651011"/>
    <w:rsid w:val="006525E4"/>
    <w:rsid w:val="00657578"/>
    <w:rsid w:val="006575CB"/>
    <w:rsid w:val="00657FDE"/>
    <w:rsid w:val="0066059D"/>
    <w:rsid w:val="00664109"/>
    <w:rsid w:val="006642F1"/>
    <w:rsid w:val="006746C3"/>
    <w:rsid w:val="00675FFF"/>
    <w:rsid w:val="00676190"/>
    <w:rsid w:val="00676E31"/>
    <w:rsid w:val="0067758C"/>
    <w:rsid w:val="00680E64"/>
    <w:rsid w:val="0068677A"/>
    <w:rsid w:val="00686E93"/>
    <w:rsid w:val="00690145"/>
    <w:rsid w:val="006904A9"/>
    <w:rsid w:val="0069397C"/>
    <w:rsid w:val="00697D78"/>
    <w:rsid w:val="00697FAD"/>
    <w:rsid w:val="006A3C97"/>
    <w:rsid w:val="006A63D5"/>
    <w:rsid w:val="006A7101"/>
    <w:rsid w:val="006A7A99"/>
    <w:rsid w:val="006B0B33"/>
    <w:rsid w:val="006B0FA9"/>
    <w:rsid w:val="006B16F5"/>
    <w:rsid w:val="006B28C5"/>
    <w:rsid w:val="006B426C"/>
    <w:rsid w:val="006B4596"/>
    <w:rsid w:val="006C0169"/>
    <w:rsid w:val="006C18DB"/>
    <w:rsid w:val="006C1FD8"/>
    <w:rsid w:val="006C42C5"/>
    <w:rsid w:val="006C4961"/>
    <w:rsid w:val="006C5521"/>
    <w:rsid w:val="006D1752"/>
    <w:rsid w:val="006D2492"/>
    <w:rsid w:val="006D3B36"/>
    <w:rsid w:val="006D7F60"/>
    <w:rsid w:val="006E21AD"/>
    <w:rsid w:val="006F2560"/>
    <w:rsid w:val="006F41C1"/>
    <w:rsid w:val="006F4C14"/>
    <w:rsid w:val="006F7006"/>
    <w:rsid w:val="006F7CAA"/>
    <w:rsid w:val="00700C3D"/>
    <w:rsid w:val="00700F42"/>
    <w:rsid w:val="00702195"/>
    <w:rsid w:val="007052FD"/>
    <w:rsid w:val="007113C5"/>
    <w:rsid w:val="00711E00"/>
    <w:rsid w:val="00717D5A"/>
    <w:rsid w:val="00727379"/>
    <w:rsid w:val="0073034B"/>
    <w:rsid w:val="0074128F"/>
    <w:rsid w:val="00741ABA"/>
    <w:rsid w:val="00741C11"/>
    <w:rsid w:val="007461B3"/>
    <w:rsid w:val="007463A7"/>
    <w:rsid w:val="0075265E"/>
    <w:rsid w:val="007574CE"/>
    <w:rsid w:val="007623ED"/>
    <w:rsid w:val="00764B6C"/>
    <w:rsid w:val="00766109"/>
    <w:rsid w:val="007663FF"/>
    <w:rsid w:val="007722C2"/>
    <w:rsid w:val="00773A2D"/>
    <w:rsid w:val="0078242D"/>
    <w:rsid w:val="00792DC7"/>
    <w:rsid w:val="00796AE1"/>
    <w:rsid w:val="007A522E"/>
    <w:rsid w:val="007A5F5B"/>
    <w:rsid w:val="007B0CBE"/>
    <w:rsid w:val="007B6192"/>
    <w:rsid w:val="007B7C29"/>
    <w:rsid w:val="007C1583"/>
    <w:rsid w:val="007C16B9"/>
    <w:rsid w:val="007C1D12"/>
    <w:rsid w:val="007C2D4A"/>
    <w:rsid w:val="007D1822"/>
    <w:rsid w:val="007D55EA"/>
    <w:rsid w:val="007D586E"/>
    <w:rsid w:val="007D636F"/>
    <w:rsid w:val="007D75D0"/>
    <w:rsid w:val="007E40B5"/>
    <w:rsid w:val="007E48BF"/>
    <w:rsid w:val="007E5543"/>
    <w:rsid w:val="007F2FBA"/>
    <w:rsid w:val="007F49FD"/>
    <w:rsid w:val="007F4A95"/>
    <w:rsid w:val="007F5AE0"/>
    <w:rsid w:val="007F70A5"/>
    <w:rsid w:val="007F77F8"/>
    <w:rsid w:val="0080039B"/>
    <w:rsid w:val="00804737"/>
    <w:rsid w:val="00804EFF"/>
    <w:rsid w:val="00806B00"/>
    <w:rsid w:val="008126C5"/>
    <w:rsid w:val="00815ABF"/>
    <w:rsid w:val="00823113"/>
    <w:rsid w:val="008247E8"/>
    <w:rsid w:val="00827CBF"/>
    <w:rsid w:val="008304BC"/>
    <w:rsid w:val="00831866"/>
    <w:rsid w:val="008347C8"/>
    <w:rsid w:val="00847DC8"/>
    <w:rsid w:val="00850FE4"/>
    <w:rsid w:val="00855FDF"/>
    <w:rsid w:val="00856BC4"/>
    <w:rsid w:val="0085772A"/>
    <w:rsid w:val="008577A9"/>
    <w:rsid w:val="008604B1"/>
    <w:rsid w:val="00861268"/>
    <w:rsid w:val="00866FD5"/>
    <w:rsid w:val="00867615"/>
    <w:rsid w:val="00873204"/>
    <w:rsid w:val="00874B21"/>
    <w:rsid w:val="008768F4"/>
    <w:rsid w:val="008811AF"/>
    <w:rsid w:val="00883264"/>
    <w:rsid w:val="00883715"/>
    <w:rsid w:val="00885324"/>
    <w:rsid w:val="008873C9"/>
    <w:rsid w:val="00890DEA"/>
    <w:rsid w:val="00892C57"/>
    <w:rsid w:val="008A3F22"/>
    <w:rsid w:val="008A4F29"/>
    <w:rsid w:val="008B21CF"/>
    <w:rsid w:val="008B7199"/>
    <w:rsid w:val="008D4C6D"/>
    <w:rsid w:val="008D6EE8"/>
    <w:rsid w:val="008D723E"/>
    <w:rsid w:val="008E2CEF"/>
    <w:rsid w:val="008E3EBD"/>
    <w:rsid w:val="008E4853"/>
    <w:rsid w:val="008E5626"/>
    <w:rsid w:val="008F1A8B"/>
    <w:rsid w:val="008F5940"/>
    <w:rsid w:val="008F73B2"/>
    <w:rsid w:val="0090041E"/>
    <w:rsid w:val="00902BFA"/>
    <w:rsid w:val="0090596B"/>
    <w:rsid w:val="00910406"/>
    <w:rsid w:val="00914A0D"/>
    <w:rsid w:val="00920E9F"/>
    <w:rsid w:val="009216D0"/>
    <w:rsid w:val="00921BB6"/>
    <w:rsid w:val="00922CEF"/>
    <w:rsid w:val="00923679"/>
    <w:rsid w:val="00924090"/>
    <w:rsid w:val="00926B68"/>
    <w:rsid w:val="00926E03"/>
    <w:rsid w:val="00934A4E"/>
    <w:rsid w:val="0093634D"/>
    <w:rsid w:val="00944E28"/>
    <w:rsid w:val="00947FD9"/>
    <w:rsid w:val="009519DD"/>
    <w:rsid w:val="00956B44"/>
    <w:rsid w:val="009573DE"/>
    <w:rsid w:val="0096049C"/>
    <w:rsid w:val="00962043"/>
    <w:rsid w:val="00962CBF"/>
    <w:rsid w:val="00970CC7"/>
    <w:rsid w:val="00972CC2"/>
    <w:rsid w:val="00973973"/>
    <w:rsid w:val="0098097A"/>
    <w:rsid w:val="0099503A"/>
    <w:rsid w:val="00995A0F"/>
    <w:rsid w:val="009A5325"/>
    <w:rsid w:val="009B3811"/>
    <w:rsid w:val="009B474A"/>
    <w:rsid w:val="009B4E41"/>
    <w:rsid w:val="009C2F87"/>
    <w:rsid w:val="009C5887"/>
    <w:rsid w:val="009C7920"/>
    <w:rsid w:val="009D070B"/>
    <w:rsid w:val="009D338C"/>
    <w:rsid w:val="009D347F"/>
    <w:rsid w:val="009D565C"/>
    <w:rsid w:val="009D6635"/>
    <w:rsid w:val="009D725B"/>
    <w:rsid w:val="009E0BF1"/>
    <w:rsid w:val="009E2033"/>
    <w:rsid w:val="009E30C0"/>
    <w:rsid w:val="009E517D"/>
    <w:rsid w:val="009E5D15"/>
    <w:rsid w:val="009E78C1"/>
    <w:rsid w:val="009F0751"/>
    <w:rsid w:val="009F1DB9"/>
    <w:rsid w:val="009F2201"/>
    <w:rsid w:val="00A04C41"/>
    <w:rsid w:val="00A070C5"/>
    <w:rsid w:val="00A10BFA"/>
    <w:rsid w:val="00A12E0D"/>
    <w:rsid w:val="00A15ECF"/>
    <w:rsid w:val="00A17B68"/>
    <w:rsid w:val="00A205F1"/>
    <w:rsid w:val="00A21FDD"/>
    <w:rsid w:val="00A247F6"/>
    <w:rsid w:val="00A26171"/>
    <w:rsid w:val="00A300F2"/>
    <w:rsid w:val="00A314A6"/>
    <w:rsid w:val="00A32A30"/>
    <w:rsid w:val="00A34F8C"/>
    <w:rsid w:val="00A3761D"/>
    <w:rsid w:val="00A40207"/>
    <w:rsid w:val="00A41234"/>
    <w:rsid w:val="00A412F0"/>
    <w:rsid w:val="00A43393"/>
    <w:rsid w:val="00A44E6E"/>
    <w:rsid w:val="00A45400"/>
    <w:rsid w:val="00A51237"/>
    <w:rsid w:val="00A578C3"/>
    <w:rsid w:val="00A57ECE"/>
    <w:rsid w:val="00A60473"/>
    <w:rsid w:val="00A630E5"/>
    <w:rsid w:val="00A63964"/>
    <w:rsid w:val="00A63C2F"/>
    <w:rsid w:val="00A644F6"/>
    <w:rsid w:val="00A65109"/>
    <w:rsid w:val="00A718BB"/>
    <w:rsid w:val="00A743C9"/>
    <w:rsid w:val="00A75324"/>
    <w:rsid w:val="00A769AB"/>
    <w:rsid w:val="00A82AE5"/>
    <w:rsid w:val="00A84545"/>
    <w:rsid w:val="00A91C1A"/>
    <w:rsid w:val="00A9298E"/>
    <w:rsid w:val="00A932BB"/>
    <w:rsid w:val="00A94168"/>
    <w:rsid w:val="00A94C0A"/>
    <w:rsid w:val="00A95D4E"/>
    <w:rsid w:val="00AA308B"/>
    <w:rsid w:val="00AA3814"/>
    <w:rsid w:val="00AA4D96"/>
    <w:rsid w:val="00AB1521"/>
    <w:rsid w:val="00AB6E0A"/>
    <w:rsid w:val="00AC0BAD"/>
    <w:rsid w:val="00AC360D"/>
    <w:rsid w:val="00AD0B68"/>
    <w:rsid w:val="00AF0295"/>
    <w:rsid w:val="00AF49EE"/>
    <w:rsid w:val="00AF67D2"/>
    <w:rsid w:val="00B0285B"/>
    <w:rsid w:val="00B0398E"/>
    <w:rsid w:val="00B039C2"/>
    <w:rsid w:val="00B0746A"/>
    <w:rsid w:val="00B10220"/>
    <w:rsid w:val="00B12671"/>
    <w:rsid w:val="00B12C33"/>
    <w:rsid w:val="00B16A72"/>
    <w:rsid w:val="00B16C13"/>
    <w:rsid w:val="00B16CEF"/>
    <w:rsid w:val="00B17E83"/>
    <w:rsid w:val="00B23A65"/>
    <w:rsid w:val="00B266A5"/>
    <w:rsid w:val="00B3184F"/>
    <w:rsid w:val="00B31B9D"/>
    <w:rsid w:val="00B32003"/>
    <w:rsid w:val="00B3611E"/>
    <w:rsid w:val="00B37BB6"/>
    <w:rsid w:val="00B43AC4"/>
    <w:rsid w:val="00B45F92"/>
    <w:rsid w:val="00B469EC"/>
    <w:rsid w:val="00B512E7"/>
    <w:rsid w:val="00B5316E"/>
    <w:rsid w:val="00B5510C"/>
    <w:rsid w:val="00B569A1"/>
    <w:rsid w:val="00B578BD"/>
    <w:rsid w:val="00B61BE4"/>
    <w:rsid w:val="00B625D2"/>
    <w:rsid w:val="00B6584B"/>
    <w:rsid w:val="00B7389D"/>
    <w:rsid w:val="00B743FC"/>
    <w:rsid w:val="00B75B70"/>
    <w:rsid w:val="00B75CBC"/>
    <w:rsid w:val="00B76BB2"/>
    <w:rsid w:val="00B77A0E"/>
    <w:rsid w:val="00B811AE"/>
    <w:rsid w:val="00B81C4F"/>
    <w:rsid w:val="00B8352F"/>
    <w:rsid w:val="00B83611"/>
    <w:rsid w:val="00B86BC3"/>
    <w:rsid w:val="00B87846"/>
    <w:rsid w:val="00B92717"/>
    <w:rsid w:val="00B97545"/>
    <w:rsid w:val="00BA4227"/>
    <w:rsid w:val="00BA4438"/>
    <w:rsid w:val="00BA4790"/>
    <w:rsid w:val="00BA4AF0"/>
    <w:rsid w:val="00BA60B1"/>
    <w:rsid w:val="00BA69A1"/>
    <w:rsid w:val="00BB13C8"/>
    <w:rsid w:val="00BB38BF"/>
    <w:rsid w:val="00BB459C"/>
    <w:rsid w:val="00BB5F27"/>
    <w:rsid w:val="00BB6E6F"/>
    <w:rsid w:val="00BC250B"/>
    <w:rsid w:val="00BC6186"/>
    <w:rsid w:val="00BD513C"/>
    <w:rsid w:val="00BD52D6"/>
    <w:rsid w:val="00BD6166"/>
    <w:rsid w:val="00BE7854"/>
    <w:rsid w:val="00BE7BDD"/>
    <w:rsid w:val="00BF3493"/>
    <w:rsid w:val="00BF465A"/>
    <w:rsid w:val="00BF6620"/>
    <w:rsid w:val="00C05C2B"/>
    <w:rsid w:val="00C10884"/>
    <w:rsid w:val="00C14162"/>
    <w:rsid w:val="00C17A9B"/>
    <w:rsid w:val="00C34893"/>
    <w:rsid w:val="00C42C1C"/>
    <w:rsid w:val="00C4584F"/>
    <w:rsid w:val="00C46C24"/>
    <w:rsid w:val="00C56C00"/>
    <w:rsid w:val="00C56C8E"/>
    <w:rsid w:val="00C61172"/>
    <w:rsid w:val="00C62772"/>
    <w:rsid w:val="00C66389"/>
    <w:rsid w:val="00C67505"/>
    <w:rsid w:val="00C70BEF"/>
    <w:rsid w:val="00C71434"/>
    <w:rsid w:val="00C71CA4"/>
    <w:rsid w:val="00C743E1"/>
    <w:rsid w:val="00C74A9B"/>
    <w:rsid w:val="00C80281"/>
    <w:rsid w:val="00C81592"/>
    <w:rsid w:val="00C84A54"/>
    <w:rsid w:val="00C9135C"/>
    <w:rsid w:val="00C958BC"/>
    <w:rsid w:val="00C95961"/>
    <w:rsid w:val="00C962E1"/>
    <w:rsid w:val="00CA2CF0"/>
    <w:rsid w:val="00CA3F6E"/>
    <w:rsid w:val="00CA4D8E"/>
    <w:rsid w:val="00CB3665"/>
    <w:rsid w:val="00CB597E"/>
    <w:rsid w:val="00CB652B"/>
    <w:rsid w:val="00CB6B90"/>
    <w:rsid w:val="00CC0BB1"/>
    <w:rsid w:val="00CC35B4"/>
    <w:rsid w:val="00CC3C19"/>
    <w:rsid w:val="00CC648F"/>
    <w:rsid w:val="00CC697C"/>
    <w:rsid w:val="00CD0C83"/>
    <w:rsid w:val="00CD1231"/>
    <w:rsid w:val="00CD4F77"/>
    <w:rsid w:val="00CD52ED"/>
    <w:rsid w:val="00CD6565"/>
    <w:rsid w:val="00CD74C2"/>
    <w:rsid w:val="00CE5B17"/>
    <w:rsid w:val="00CF21E4"/>
    <w:rsid w:val="00CF2BC9"/>
    <w:rsid w:val="00CF44E1"/>
    <w:rsid w:val="00CF51F3"/>
    <w:rsid w:val="00CF5BD2"/>
    <w:rsid w:val="00CF66FD"/>
    <w:rsid w:val="00D01697"/>
    <w:rsid w:val="00D04D81"/>
    <w:rsid w:val="00D10224"/>
    <w:rsid w:val="00D22CD3"/>
    <w:rsid w:val="00D26DC3"/>
    <w:rsid w:val="00D33974"/>
    <w:rsid w:val="00D414D4"/>
    <w:rsid w:val="00D4223B"/>
    <w:rsid w:val="00D433CA"/>
    <w:rsid w:val="00D43F8F"/>
    <w:rsid w:val="00D459F1"/>
    <w:rsid w:val="00D45FCC"/>
    <w:rsid w:val="00D51BC8"/>
    <w:rsid w:val="00D549AA"/>
    <w:rsid w:val="00D54A99"/>
    <w:rsid w:val="00D54BC2"/>
    <w:rsid w:val="00D56A21"/>
    <w:rsid w:val="00D618FD"/>
    <w:rsid w:val="00D619B3"/>
    <w:rsid w:val="00D6295D"/>
    <w:rsid w:val="00D62A77"/>
    <w:rsid w:val="00D655D6"/>
    <w:rsid w:val="00D7296F"/>
    <w:rsid w:val="00D746D7"/>
    <w:rsid w:val="00D76FE2"/>
    <w:rsid w:val="00D778FD"/>
    <w:rsid w:val="00D875B9"/>
    <w:rsid w:val="00D91033"/>
    <w:rsid w:val="00D92C99"/>
    <w:rsid w:val="00D9372F"/>
    <w:rsid w:val="00D94805"/>
    <w:rsid w:val="00D94806"/>
    <w:rsid w:val="00D95DFA"/>
    <w:rsid w:val="00D974EE"/>
    <w:rsid w:val="00DA24A5"/>
    <w:rsid w:val="00DA4CED"/>
    <w:rsid w:val="00DA5C91"/>
    <w:rsid w:val="00DA5EBF"/>
    <w:rsid w:val="00DA7876"/>
    <w:rsid w:val="00DB05AB"/>
    <w:rsid w:val="00DB1381"/>
    <w:rsid w:val="00DB23A6"/>
    <w:rsid w:val="00DC176C"/>
    <w:rsid w:val="00DC1D5F"/>
    <w:rsid w:val="00DC2EE8"/>
    <w:rsid w:val="00DC3F3D"/>
    <w:rsid w:val="00DC5C98"/>
    <w:rsid w:val="00DC68DE"/>
    <w:rsid w:val="00DC7DDF"/>
    <w:rsid w:val="00DD44A4"/>
    <w:rsid w:val="00DD7A05"/>
    <w:rsid w:val="00DE2DA8"/>
    <w:rsid w:val="00DE3DDB"/>
    <w:rsid w:val="00DE3DEC"/>
    <w:rsid w:val="00DE7438"/>
    <w:rsid w:val="00DE79F3"/>
    <w:rsid w:val="00DF790E"/>
    <w:rsid w:val="00E017AE"/>
    <w:rsid w:val="00E01A1B"/>
    <w:rsid w:val="00E021F9"/>
    <w:rsid w:val="00E07363"/>
    <w:rsid w:val="00E07F20"/>
    <w:rsid w:val="00E11002"/>
    <w:rsid w:val="00E12034"/>
    <w:rsid w:val="00E131DA"/>
    <w:rsid w:val="00E15EE2"/>
    <w:rsid w:val="00E17C23"/>
    <w:rsid w:val="00E17F51"/>
    <w:rsid w:val="00E20DD8"/>
    <w:rsid w:val="00E21467"/>
    <w:rsid w:val="00E22F02"/>
    <w:rsid w:val="00E23674"/>
    <w:rsid w:val="00E252EF"/>
    <w:rsid w:val="00E25B77"/>
    <w:rsid w:val="00E269EA"/>
    <w:rsid w:val="00E27A75"/>
    <w:rsid w:val="00E32446"/>
    <w:rsid w:val="00E36246"/>
    <w:rsid w:val="00E364CC"/>
    <w:rsid w:val="00E36A6E"/>
    <w:rsid w:val="00E429C0"/>
    <w:rsid w:val="00E43CF7"/>
    <w:rsid w:val="00E44A4F"/>
    <w:rsid w:val="00E44DAB"/>
    <w:rsid w:val="00E44EB3"/>
    <w:rsid w:val="00E450B5"/>
    <w:rsid w:val="00E45FAD"/>
    <w:rsid w:val="00E524E3"/>
    <w:rsid w:val="00E52B1F"/>
    <w:rsid w:val="00E5551C"/>
    <w:rsid w:val="00E56075"/>
    <w:rsid w:val="00E57E7A"/>
    <w:rsid w:val="00E614C0"/>
    <w:rsid w:val="00E61C19"/>
    <w:rsid w:val="00E62436"/>
    <w:rsid w:val="00E71947"/>
    <w:rsid w:val="00E72106"/>
    <w:rsid w:val="00E74F60"/>
    <w:rsid w:val="00E75DCB"/>
    <w:rsid w:val="00E77362"/>
    <w:rsid w:val="00E82BF3"/>
    <w:rsid w:val="00E93F28"/>
    <w:rsid w:val="00E94F2B"/>
    <w:rsid w:val="00E97FA3"/>
    <w:rsid w:val="00EA224F"/>
    <w:rsid w:val="00EA28BF"/>
    <w:rsid w:val="00EA33E3"/>
    <w:rsid w:val="00EA37F5"/>
    <w:rsid w:val="00EA3A91"/>
    <w:rsid w:val="00EA700A"/>
    <w:rsid w:val="00EA7C50"/>
    <w:rsid w:val="00EB32B5"/>
    <w:rsid w:val="00EB3509"/>
    <w:rsid w:val="00EB59F5"/>
    <w:rsid w:val="00EC02B9"/>
    <w:rsid w:val="00EC54C8"/>
    <w:rsid w:val="00ED22FF"/>
    <w:rsid w:val="00EE5935"/>
    <w:rsid w:val="00EE66B3"/>
    <w:rsid w:val="00EE66C6"/>
    <w:rsid w:val="00F0402F"/>
    <w:rsid w:val="00F04060"/>
    <w:rsid w:val="00F049C1"/>
    <w:rsid w:val="00F059A0"/>
    <w:rsid w:val="00F15C97"/>
    <w:rsid w:val="00F200E5"/>
    <w:rsid w:val="00F20ED3"/>
    <w:rsid w:val="00F21CBE"/>
    <w:rsid w:val="00F22FF9"/>
    <w:rsid w:val="00F2332B"/>
    <w:rsid w:val="00F247DD"/>
    <w:rsid w:val="00F31BE0"/>
    <w:rsid w:val="00F340E7"/>
    <w:rsid w:val="00F370FE"/>
    <w:rsid w:val="00F44D38"/>
    <w:rsid w:val="00F44DB6"/>
    <w:rsid w:val="00F4560D"/>
    <w:rsid w:val="00F5013B"/>
    <w:rsid w:val="00F5365B"/>
    <w:rsid w:val="00F54C39"/>
    <w:rsid w:val="00F620BA"/>
    <w:rsid w:val="00F63D4A"/>
    <w:rsid w:val="00F651C7"/>
    <w:rsid w:val="00F65498"/>
    <w:rsid w:val="00F66B2B"/>
    <w:rsid w:val="00F67D38"/>
    <w:rsid w:val="00F76DC6"/>
    <w:rsid w:val="00F8292D"/>
    <w:rsid w:val="00F84503"/>
    <w:rsid w:val="00F85BA5"/>
    <w:rsid w:val="00F93007"/>
    <w:rsid w:val="00F9374F"/>
    <w:rsid w:val="00F93C1F"/>
    <w:rsid w:val="00F93E8C"/>
    <w:rsid w:val="00FA0BAB"/>
    <w:rsid w:val="00FA12A2"/>
    <w:rsid w:val="00FA3100"/>
    <w:rsid w:val="00FA3568"/>
    <w:rsid w:val="00FB287C"/>
    <w:rsid w:val="00FB4129"/>
    <w:rsid w:val="00FB4343"/>
    <w:rsid w:val="00FC1953"/>
    <w:rsid w:val="00FC26E0"/>
    <w:rsid w:val="00FC50F3"/>
    <w:rsid w:val="00FC677A"/>
    <w:rsid w:val="00FD089B"/>
    <w:rsid w:val="00FD2784"/>
    <w:rsid w:val="00FD2CDA"/>
    <w:rsid w:val="00FE2FCB"/>
    <w:rsid w:val="00FE613A"/>
    <w:rsid w:val="00FE6330"/>
    <w:rsid w:val="00FF619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F3C2D0"/>
  <w15:docId w15:val="{84D4549F-C196-864E-A78B-5EB346F2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8BB"/>
    <w:pPr>
      <w:jc w:val="both"/>
    </w:pPr>
  </w:style>
  <w:style w:type="paragraph" w:styleId="Ttulo1">
    <w:name w:val="heading 1"/>
    <w:basedOn w:val="Normal"/>
    <w:next w:val="Normal"/>
    <w:link w:val="Ttulo1Car"/>
    <w:uiPriority w:val="9"/>
    <w:qFormat/>
    <w:rsid w:val="00A718BB"/>
    <w:pPr>
      <w:keepNext/>
      <w:keepLines/>
      <w:numPr>
        <w:numId w:val="1"/>
      </w:numPr>
      <w:spacing w:before="240" w:after="0"/>
      <w:ind w:left="432"/>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718BB"/>
    <w:pPr>
      <w:keepNext/>
      <w:keepLines/>
      <w:numPr>
        <w:ilvl w:val="1"/>
        <w:numId w:val="1"/>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718BB"/>
    <w:pPr>
      <w:keepNext/>
      <w:keepLines/>
      <w:numPr>
        <w:ilvl w:val="2"/>
        <w:numId w:val="1"/>
      </w:numPr>
      <w:spacing w:before="40" w:after="0"/>
      <w:ind w:left="2705"/>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718B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718B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718B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718B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718B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718B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0366"/>
    <w:pPr>
      <w:ind w:left="720"/>
      <w:contextualSpacing/>
    </w:pPr>
  </w:style>
  <w:style w:type="paragraph" w:customStyle="1" w:styleId="Normal1">
    <w:name w:val="Normal1"/>
    <w:link w:val="NormalCar"/>
    <w:rsid w:val="00C67505"/>
    <w:pPr>
      <w:spacing w:before="60" w:after="60" w:line="240" w:lineRule="auto"/>
      <w:jc w:val="both"/>
    </w:pPr>
    <w:rPr>
      <w:rFonts w:ascii="Arial" w:eastAsia="Times New Roman" w:hAnsi="Arial" w:cs="Arial"/>
      <w:sz w:val="20"/>
      <w:szCs w:val="20"/>
      <w:lang w:eastAsia="es-ES"/>
    </w:rPr>
  </w:style>
  <w:style w:type="character" w:customStyle="1" w:styleId="NormalCar">
    <w:name w:val="Normal Car"/>
    <w:link w:val="Normal1"/>
    <w:rsid w:val="00C67505"/>
    <w:rPr>
      <w:rFonts w:ascii="Arial" w:eastAsia="Times New Roman" w:hAnsi="Arial" w:cs="Arial"/>
      <w:sz w:val="20"/>
      <w:szCs w:val="20"/>
      <w:lang w:eastAsia="es-ES"/>
    </w:rPr>
  </w:style>
  <w:style w:type="paragraph" w:styleId="Encabezado">
    <w:name w:val="header"/>
    <w:basedOn w:val="Normal"/>
    <w:link w:val="EncabezadoCar"/>
    <w:uiPriority w:val="99"/>
    <w:unhideWhenUsed/>
    <w:rsid w:val="003A1E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1E14"/>
  </w:style>
  <w:style w:type="paragraph" w:styleId="Piedepgina">
    <w:name w:val="footer"/>
    <w:basedOn w:val="Normal"/>
    <w:link w:val="PiedepginaCar"/>
    <w:uiPriority w:val="99"/>
    <w:unhideWhenUsed/>
    <w:rsid w:val="003A1E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1E14"/>
  </w:style>
  <w:style w:type="character" w:styleId="Hipervnculo">
    <w:name w:val="Hyperlink"/>
    <w:basedOn w:val="Fuentedeprrafopredeter"/>
    <w:uiPriority w:val="99"/>
    <w:unhideWhenUsed/>
    <w:rsid w:val="00356651"/>
    <w:rPr>
      <w:color w:val="0563C1"/>
      <w:u w:val="single"/>
    </w:rPr>
  </w:style>
  <w:style w:type="character" w:customStyle="1" w:styleId="Ttulo1Car">
    <w:name w:val="Título 1 Car"/>
    <w:basedOn w:val="Fuentedeprrafopredeter"/>
    <w:link w:val="Ttulo1"/>
    <w:uiPriority w:val="9"/>
    <w:rsid w:val="00A718B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718B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718B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A718B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A718B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A718B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A718B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A718B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718BB"/>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E27A75"/>
    <w:rPr>
      <w:color w:val="954F72" w:themeColor="followedHyperlink"/>
      <w:u w:val="single"/>
    </w:rPr>
  </w:style>
  <w:style w:type="character" w:styleId="Textodelmarcadordeposicin">
    <w:name w:val="Placeholder Text"/>
    <w:basedOn w:val="Fuentedeprrafopredeter"/>
    <w:uiPriority w:val="99"/>
    <w:semiHidden/>
    <w:rsid w:val="00C34893"/>
    <w:rPr>
      <w:color w:val="808080"/>
    </w:rPr>
  </w:style>
  <w:style w:type="paragraph" w:styleId="Textosinformato">
    <w:name w:val="Plain Text"/>
    <w:basedOn w:val="Normal"/>
    <w:link w:val="TextosinformatoCar"/>
    <w:uiPriority w:val="99"/>
    <w:unhideWhenUsed/>
    <w:rsid w:val="00B0285B"/>
    <w:pPr>
      <w:spacing w:after="0" w:line="240" w:lineRule="auto"/>
      <w:jc w:val="left"/>
    </w:pPr>
    <w:rPr>
      <w:rFonts w:ascii="Calibri" w:eastAsia="Times New Roman" w:hAnsi="Calibri" w:cs="Times New Roman"/>
      <w:szCs w:val="21"/>
      <w:lang w:eastAsia="es-ES"/>
    </w:rPr>
  </w:style>
  <w:style w:type="character" w:customStyle="1" w:styleId="TextosinformatoCar">
    <w:name w:val="Texto sin formato Car"/>
    <w:basedOn w:val="Fuentedeprrafopredeter"/>
    <w:link w:val="Textosinformato"/>
    <w:uiPriority w:val="99"/>
    <w:rsid w:val="00B0285B"/>
    <w:rPr>
      <w:rFonts w:ascii="Calibri" w:eastAsia="Times New Roman" w:hAnsi="Calibri" w:cs="Times New Roman"/>
      <w:szCs w:val="21"/>
      <w:lang w:eastAsia="es-ES"/>
    </w:rPr>
  </w:style>
  <w:style w:type="paragraph" w:styleId="Ttulo">
    <w:name w:val="Title"/>
    <w:basedOn w:val="Normal"/>
    <w:next w:val="Normal"/>
    <w:link w:val="TtuloCar"/>
    <w:uiPriority w:val="10"/>
    <w:qFormat/>
    <w:rsid w:val="001461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619F"/>
    <w:rPr>
      <w:rFonts w:asciiTheme="majorHAnsi" w:eastAsiaTheme="majorEastAsia" w:hAnsiTheme="majorHAnsi" w:cstheme="majorBidi"/>
      <w:spacing w:val="-10"/>
      <w:kern w:val="28"/>
      <w:sz w:val="56"/>
      <w:szCs w:val="56"/>
    </w:rPr>
  </w:style>
  <w:style w:type="character" w:styleId="nfasis">
    <w:name w:val="Emphasis"/>
    <w:basedOn w:val="Fuentedeprrafopredeter"/>
    <w:uiPriority w:val="20"/>
    <w:qFormat/>
    <w:rsid w:val="006B28C5"/>
    <w:rPr>
      <w:i/>
      <w:iCs/>
      <w:color w:val="70AD47" w:themeColor="accent6"/>
    </w:rPr>
  </w:style>
  <w:style w:type="character" w:styleId="nfasissutil">
    <w:name w:val="Subtle Emphasis"/>
    <w:basedOn w:val="Fuentedeprrafopredeter"/>
    <w:uiPriority w:val="19"/>
    <w:qFormat/>
    <w:rsid w:val="00D974EE"/>
    <w:rPr>
      <w:i/>
      <w:iCs/>
      <w:color w:val="404040" w:themeColor="text1" w:themeTint="BF"/>
    </w:rPr>
  </w:style>
  <w:style w:type="table" w:styleId="Tablaconcuadrcula">
    <w:name w:val="Table Grid"/>
    <w:basedOn w:val="Tablanormal"/>
    <w:uiPriority w:val="39"/>
    <w:rsid w:val="00D97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
    <w:name w:val="Tabla de lista 1 clara1"/>
    <w:basedOn w:val="Tablanormal"/>
    <w:uiPriority w:val="46"/>
    <w:rsid w:val="00EC54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B512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12E7"/>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24090"/>
    <w:rPr>
      <w:color w:val="605E5C"/>
      <w:shd w:val="clear" w:color="auto" w:fill="E1DFDD"/>
    </w:rPr>
  </w:style>
  <w:style w:type="paragraph" w:styleId="TDC7">
    <w:name w:val="toc 7"/>
    <w:basedOn w:val="Normal"/>
    <w:next w:val="Normal"/>
    <w:autoRedefine/>
    <w:uiPriority w:val="39"/>
    <w:unhideWhenUsed/>
    <w:rsid w:val="00332077"/>
    <w:pPr>
      <w:spacing w:after="0" w:line="276" w:lineRule="auto"/>
      <w:ind w:left="1100"/>
      <w:jc w:val="left"/>
    </w:pPr>
    <w:rPr>
      <w:rFonts w:eastAsia="Arial" w:cs="Arial"/>
      <w:sz w:val="20"/>
      <w:szCs w:val="20"/>
      <w:lang w:val="en" w:eastAsia="es-ES"/>
    </w:rPr>
  </w:style>
  <w:style w:type="paragraph" w:styleId="Sinespaciado">
    <w:name w:val="No Spacing"/>
    <w:basedOn w:val="Normal"/>
    <w:uiPriority w:val="1"/>
    <w:qFormat/>
    <w:rsid w:val="007D636F"/>
    <w:pPr>
      <w:spacing w:after="120" w:line="276" w:lineRule="auto"/>
    </w:pPr>
    <w:rPr>
      <w:rFonts w:ascii="Arial" w:eastAsia="Arial" w:hAnsi="Arial" w:cs="Arial"/>
      <w:szCs w:val="24"/>
      <w:lang w:val="es-ES_tradnl" w:eastAsia="es-ES"/>
    </w:rPr>
  </w:style>
  <w:style w:type="character" w:styleId="Textoennegrita">
    <w:name w:val="Strong"/>
    <w:basedOn w:val="Fuentedeprrafopredeter"/>
    <w:uiPriority w:val="22"/>
    <w:qFormat/>
    <w:rsid w:val="00680E64"/>
    <w:rPr>
      <w:b/>
      <w:bCs/>
    </w:rPr>
  </w:style>
  <w:style w:type="paragraph" w:customStyle="1" w:styleId="Parrafo">
    <w:name w:val="Parrafo"/>
    <w:basedOn w:val="Normal"/>
    <w:link w:val="ParrafoCar"/>
    <w:qFormat/>
    <w:rsid w:val="00592C8D"/>
    <w:pPr>
      <w:tabs>
        <w:tab w:val="left" w:pos="567"/>
      </w:tabs>
      <w:spacing w:after="120" w:line="276" w:lineRule="auto"/>
    </w:pPr>
    <w:rPr>
      <w:rFonts w:ascii="Arial" w:eastAsia="Arial" w:hAnsi="Arial" w:cs="Arial"/>
      <w:bCs/>
      <w:lang w:eastAsia="es-ES"/>
    </w:rPr>
  </w:style>
  <w:style w:type="character" w:customStyle="1" w:styleId="ParrafoCar">
    <w:name w:val="Parrafo Car"/>
    <w:basedOn w:val="Fuentedeprrafopredeter"/>
    <w:link w:val="Parrafo"/>
    <w:rsid w:val="00592C8D"/>
    <w:rPr>
      <w:rFonts w:ascii="Arial" w:eastAsia="Arial" w:hAnsi="Arial" w:cs="Arial"/>
      <w:bCs/>
      <w:lang w:eastAsia="es-ES"/>
    </w:rPr>
  </w:style>
  <w:style w:type="paragraph" w:styleId="Textonotapie">
    <w:name w:val="footnote text"/>
    <w:basedOn w:val="Normal"/>
    <w:link w:val="TextonotapieCar"/>
    <w:uiPriority w:val="99"/>
    <w:unhideWhenUsed/>
    <w:rsid w:val="00072DD5"/>
    <w:pPr>
      <w:spacing w:after="0" w:line="240" w:lineRule="auto"/>
      <w:jc w:val="left"/>
    </w:pPr>
    <w:rPr>
      <w:sz w:val="20"/>
      <w:szCs w:val="20"/>
    </w:rPr>
  </w:style>
  <w:style w:type="character" w:customStyle="1" w:styleId="TextonotapieCar">
    <w:name w:val="Texto nota pie Car"/>
    <w:basedOn w:val="Fuentedeprrafopredeter"/>
    <w:link w:val="Textonotapie"/>
    <w:uiPriority w:val="99"/>
    <w:rsid w:val="00072DD5"/>
    <w:rPr>
      <w:sz w:val="20"/>
      <w:szCs w:val="20"/>
    </w:rPr>
  </w:style>
  <w:style w:type="character" w:styleId="Refdenotaalpie">
    <w:name w:val="footnote reference"/>
    <w:basedOn w:val="Fuentedeprrafopredeter"/>
    <w:uiPriority w:val="99"/>
    <w:unhideWhenUsed/>
    <w:rsid w:val="00072DD5"/>
    <w:rPr>
      <w:vertAlign w:val="superscript"/>
    </w:rPr>
  </w:style>
  <w:style w:type="paragraph" w:customStyle="1" w:styleId="Default">
    <w:name w:val="Default"/>
    <w:rsid w:val="00F370FE"/>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cinsinresolver2">
    <w:name w:val="Mención sin resolver2"/>
    <w:basedOn w:val="Fuentedeprrafopredeter"/>
    <w:uiPriority w:val="99"/>
    <w:semiHidden/>
    <w:unhideWhenUsed/>
    <w:rsid w:val="00D01697"/>
    <w:rPr>
      <w:color w:val="605E5C"/>
      <w:shd w:val="clear" w:color="auto" w:fill="E1DFDD"/>
    </w:rPr>
  </w:style>
  <w:style w:type="character" w:customStyle="1" w:styleId="Mencinsinresolver3">
    <w:name w:val="Mención sin resolver3"/>
    <w:basedOn w:val="Fuentedeprrafopredeter"/>
    <w:uiPriority w:val="99"/>
    <w:semiHidden/>
    <w:unhideWhenUsed/>
    <w:rsid w:val="008811AF"/>
    <w:rPr>
      <w:color w:val="605E5C"/>
      <w:shd w:val="clear" w:color="auto" w:fill="E1DFDD"/>
    </w:rPr>
  </w:style>
  <w:style w:type="character" w:styleId="Mencinsinresolver">
    <w:name w:val="Unresolved Mention"/>
    <w:basedOn w:val="Fuentedeprrafopredeter"/>
    <w:uiPriority w:val="99"/>
    <w:semiHidden/>
    <w:unhideWhenUsed/>
    <w:rsid w:val="00D04D81"/>
    <w:rPr>
      <w:color w:val="605E5C"/>
      <w:shd w:val="clear" w:color="auto" w:fill="E1DFDD"/>
    </w:rPr>
  </w:style>
  <w:style w:type="character" w:styleId="Refdecomentario">
    <w:name w:val="annotation reference"/>
    <w:basedOn w:val="Fuentedeprrafopredeter"/>
    <w:uiPriority w:val="99"/>
    <w:semiHidden/>
    <w:unhideWhenUsed/>
    <w:rsid w:val="00972CC2"/>
    <w:rPr>
      <w:sz w:val="16"/>
      <w:szCs w:val="16"/>
    </w:rPr>
  </w:style>
  <w:style w:type="paragraph" w:styleId="Textocomentario">
    <w:name w:val="annotation text"/>
    <w:basedOn w:val="Normal"/>
    <w:link w:val="TextocomentarioCar"/>
    <w:uiPriority w:val="99"/>
    <w:unhideWhenUsed/>
    <w:rsid w:val="00972CC2"/>
    <w:pPr>
      <w:spacing w:line="240" w:lineRule="auto"/>
    </w:pPr>
    <w:rPr>
      <w:sz w:val="20"/>
      <w:szCs w:val="20"/>
    </w:rPr>
  </w:style>
  <w:style w:type="character" w:customStyle="1" w:styleId="TextocomentarioCar">
    <w:name w:val="Texto comentario Car"/>
    <w:basedOn w:val="Fuentedeprrafopredeter"/>
    <w:link w:val="Textocomentario"/>
    <w:uiPriority w:val="99"/>
    <w:rsid w:val="00972CC2"/>
    <w:rPr>
      <w:sz w:val="20"/>
      <w:szCs w:val="20"/>
    </w:rPr>
  </w:style>
  <w:style w:type="paragraph" w:styleId="Asuntodelcomentario">
    <w:name w:val="annotation subject"/>
    <w:basedOn w:val="Textocomentario"/>
    <w:next w:val="Textocomentario"/>
    <w:link w:val="AsuntodelcomentarioCar"/>
    <w:uiPriority w:val="99"/>
    <w:semiHidden/>
    <w:unhideWhenUsed/>
    <w:rsid w:val="00972CC2"/>
    <w:rPr>
      <w:b/>
      <w:bCs/>
    </w:rPr>
  </w:style>
  <w:style w:type="character" w:customStyle="1" w:styleId="AsuntodelcomentarioCar">
    <w:name w:val="Asunto del comentario Car"/>
    <w:basedOn w:val="TextocomentarioCar"/>
    <w:link w:val="Asuntodelcomentario"/>
    <w:uiPriority w:val="99"/>
    <w:semiHidden/>
    <w:rsid w:val="00972CC2"/>
    <w:rPr>
      <w:b/>
      <w:bCs/>
      <w:sz w:val="20"/>
      <w:szCs w:val="20"/>
    </w:rPr>
  </w:style>
  <w:style w:type="paragraph" w:styleId="Textoindependiente">
    <w:name w:val="Body Text"/>
    <w:basedOn w:val="Normal"/>
    <w:link w:val="TextoindependienteCar"/>
    <w:uiPriority w:val="1"/>
    <w:qFormat/>
    <w:rsid w:val="007F77F8"/>
    <w:pPr>
      <w:widowControl w:val="0"/>
      <w:autoSpaceDE w:val="0"/>
      <w:autoSpaceDN w:val="0"/>
      <w:spacing w:after="0" w:line="240" w:lineRule="auto"/>
      <w:jc w:val="left"/>
    </w:pPr>
    <w:rPr>
      <w:rFonts w:ascii="Arial" w:eastAsia="Arial" w:hAnsi="Arial" w:cs="Arial"/>
      <w:sz w:val="21"/>
      <w:szCs w:val="21"/>
      <w:lang w:val="en-US"/>
    </w:rPr>
  </w:style>
  <w:style w:type="character" w:customStyle="1" w:styleId="TextoindependienteCar">
    <w:name w:val="Texto independiente Car"/>
    <w:basedOn w:val="Fuentedeprrafopredeter"/>
    <w:link w:val="Textoindependiente"/>
    <w:uiPriority w:val="1"/>
    <w:rsid w:val="007F77F8"/>
    <w:rPr>
      <w:rFonts w:ascii="Arial" w:eastAsia="Arial" w:hAnsi="Arial" w:cs="Arial"/>
      <w:sz w:val="21"/>
      <w:szCs w:val="21"/>
      <w:lang w:val="en-US"/>
    </w:rPr>
  </w:style>
  <w:style w:type="table" w:styleId="Tablaconcuadrcula1clara">
    <w:name w:val="Grid Table 1 Light"/>
    <w:basedOn w:val="Tablanormal"/>
    <w:uiPriority w:val="46"/>
    <w:rsid w:val="007F77F8"/>
    <w:pPr>
      <w:widowControl w:val="0"/>
      <w:autoSpaceDE w:val="0"/>
      <w:autoSpaceDN w:val="0"/>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E32446"/>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E32446"/>
  </w:style>
  <w:style w:type="character" w:customStyle="1" w:styleId="eop">
    <w:name w:val="eop"/>
    <w:basedOn w:val="Fuentedeprrafopredeter"/>
    <w:rsid w:val="00E32446"/>
  </w:style>
  <w:style w:type="paragraph" w:styleId="TtuloTDC">
    <w:name w:val="TOC Heading"/>
    <w:basedOn w:val="Ttulo1"/>
    <w:next w:val="Normal"/>
    <w:uiPriority w:val="39"/>
    <w:unhideWhenUsed/>
    <w:qFormat/>
    <w:rsid w:val="00D4223B"/>
    <w:pPr>
      <w:numPr>
        <w:numId w:val="0"/>
      </w:numPr>
      <w:jc w:val="left"/>
      <w:outlineLvl w:val="9"/>
    </w:pPr>
    <w:rPr>
      <w:lang w:eastAsia="es-ES"/>
    </w:rPr>
  </w:style>
  <w:style w:type="paragraph" w:styleId="TDC1">
    <w:name w:val="toc 1"/>
    <w:basedOn w:val="Normal"/>
    <w:next w:val="Normal"/>
    <w:autoRedefine/>
    <w:uiPriority w:val="39"/>
    <w:unhideWhenUsed/>
    <w:rsid w:val="00D4223B"/>
    <w:pPr>
      <w:spacing w:after="100"/>
    </w:pPr>
  </w:style>
  <w:style w:type="paragraph" w:styleId="TDC2">
    <w:name w:val="toc 2"/>
    <w:basedOn w:val="Normal"/>
    <w:next w:val="Normal"/>
    <w:autoRedefine/>
    <w:uiPriority w:val="39"/>
    <w:unhideWhenUsed/>
    <w:rsid w:val="00D4223B"/>
    <w:pPr>
      <w:spacing w:after="100"/>
      <w:ind w:left="220"/>
    </w:pPr>
  </w:style>
  <w:style w:type="paragraph" w:styleId="TDC3">
    <w:name w:val="toc 3"/>
    <w:basedOn w:val="Normal"/>
    <w:next w:val="Normal"/>
    <w:autoRedefine/>
    <w:uiPriority w:val="39"/>
    <w:unhideWhenUsed/>
    <w:rsid w:val="00D422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28014">
      <w:bodyDiv w:val="1"/>
      <w:marLeft w:val="0"/>
      <w:marRight w:val="0"/>
      <w:marTop w:val="0"/>
      <w:marBottom w:val="0"/>
      <w:divBdr>
        <w:top w:val="none" w:sz="0" w:space="0" w:color="auto"/>
        <w:left w:val="none" w:sz="0" w:space="0" w:color="auto"/>
        <w:bottom w:val="none" w:sz="0" w:space="0" w:color="auto"/>
        <w:right w:val="none" w:sz="0" w:space="0" w:color="auto"/>
      </w:divBdr>
    </w:div>
    <w:div w:id="420377952">
      <w:bodyDiv w:val="1"/>
      <w:marLeft w:val="0"/>
      <w:marRight w:val="0"/>
      <w:marTop w:val="0"/>
      <w:marBottom w:val="0"/>
      <w:divBdr>
        <w:top w:val="none" w:sz="0" w:space="0" w:color="auto"/>
        <w:left w:val="none" w:sz="0" w:space="0" w:color="auto"/>
        <w:bottom w:val="none" w:sz="0" w:space="0" w:color="auto"/>
        <w:right w:val="none" w:sz="0" w:space="0" w:color="auto"/>
      </w:divBdr>
    </w:div>
    <w:div w:id="1119951492">
      <w:bodyDiv w:val="1"/>
      <w:marLeft w:val="0"/>
      <w:marRight w:val="0"/>
      <w:marTop w:val="0"/>
      <w:marBottom w:val="0"/>
      <w:divBdr>
        <w:top w:val="none" w:sz="0" w:space="0" w:color="auto"/>
        <w:left w:val="none" w:sz="0" w:space="0" w:color="auto"/>
        <w:bottom w:val="none" w:sz="0" w:space="0" w:color="auto"/>
        <w:right w:val="none" w:sz="0" w:space="0" w:color="auto"/>
      </w:divBdr>
    </w:div>
    <w:div w:id="1253054851">
      <w:bodyDiv w:val="1"/>
      <w:marLeft w:val="0"/>
      <w:marRight w:val="0"/>
      <w:marTop w:val="0"/>
      <w:marBottom w:val="0"/>
      <w:divBdr>
        <w:top w:val="none" w:sz="0" w:space="0" w:color="auto"/>
        <w:left w:val="none" w:sz="0" w:space="0" w:color="auto"/>
        <w:bottom w:val="none" w:sz="0" w:space="0" w:color="auto"/>
        <w:right w:val="none" w:sz="0" w:space="0" w:color="auto"/>
      </w:divBdr>
    </w:div>
    <w:div w:id="1263418740">
      <w:bodyDiv w:val="1"/>
      <w:marLeft w:val="0"/>
      <w:marRight w:val="0"/>
      <w:marTop w:val="0"/>
      <w:marBottom w:val="0"/>
      <w:divBdr>
        <w:top w:val="none" w:sz="0" w:space="0" w:color="auto"/>
        <w:left w:val="none" w:sz="0" w:space="0" w:color="auto"/>
        <w:bottom w:val="none" w:sz="0" w:space="0" w:color="auto"/>
        <w:right w:val="none" w:sz="0" w:space="0" w:color="auto"/>
      </w:divBdr>
    </w:div>
    <w:div w:id="1428841229">
      <w:bodyDiv w:val="1"/>
      <w:marLeft w:val="0"/>
      <w:marRight w:val="0"/>
      <w:marTop w:val="0"/>
      <w:marBottom w:val="0"/>
      <w:divBdr>
        <w:top w:val="none" w:sz="0" w:space="0" w:color="auto"/>
        <w:left w:val="none" w:sz="0" w:space="0" w:color="auto"/>
        <w:bottom w:val="none" w:sz="0" w:space="0" w:color="auto"/>
        <w:right w:val="none" w:sz="0" w:space="0" w:color="auto"/>
      </w:divBdr>
    </w:div>
    <w:div w:id="1454782826">
      <w:bodyDiv w:val="1"/>
      <w:marLeft w:val="0"/>
      <w:marRight w:val="0"/>
      <w:marTop w:val="0"/>
      <w:marBottom w:val="0"/>
      <w:divBdr>
        <w:top w:val="none" w:sz="0" w:space="0" w:color="auto"/>
        <w:left w:val="none" w:sz="0" w:space="0" w:color="auto"/>
        <w:bottom w:val="none" w:sz="0" w:space="0" w:color="auto"/>
        <w:right w:val="none" w:sz="0" w:space="0" w:color="auto"/>
      </w:divBdr>
    </w:div>
    <w:div w:id="1576283010">
      <w:bodyDiv w:val="1"/>
      <w:marLeft w:val="0"/>
      <w:marRight w:val="0"/>
      <w:marTop w:val="0"/>
      <w:marBottom w:val="0"/>
      <w:divBdr>
        <w:top w:val="none" w:sz="0" w:space="0" w:color="auto"/>
        <w:left w:val="none" w:sz="0" w:space="0" w:color="auto"/>
        <w:bottom w:val="none" w:sz="0" w:space="0" w:color="auto"/>
        <w:right w:val="none" w:sz="0" w:space="0" w:color="auto"/>
      </w:divBdr>
      <w:divsChild>
        <w:div w:id="1711344726">
          <w:marLeft w:val="0"/>
          <w:marRight w:val="0"/>
          <w:marTop w:val="0"/>
          <w:marBottom w:val="0"/>
          <w:divBdr>
            <w:top w:val="none" w:sz="0" w:space="0" w:color="auto"/>
            <w:left w:val="none" w:sz="0" w:space="0" w:color="auto"/>
            <w:bottom w:val="none" w:sz="0" w:space="0" w:color="auto"/>
            <w:right w:val="none" w:sz="0" w:space="0" w:color="auto"/>
          </w:divBdr>
          <w:divsChild>
            <w:div w:id="1017536875">
              <w:marLeft w:val="0"/>
              <w:marRight w:val="0"/>
              <w:marTop w:val="0"/>
              <w:marBottom w:val="0"/>
              <w:divBdr>
                <w:top w:val="none" w:sz="0" w:space="0" w:color="auto"/>
                <w:left w:val="none" w:sz="0" w:space="0" w:color="auto"/>
                <w:bottom w:val="none" w:sz="0" w:space="0" w:color="auto"/>
                <w:right w:val="none" w:sz="0" w:space="0" w:color="auto"/>
              </w:divBdr>
            </w:div>
          </w:divsChild>
        </w:div>
        <w:div w:id="1465662730">
          <w:marLeft w:val="0"/>
          <w:marRight w:val="0"/>
          <w:marTop w:val="0"/>
          <w:marBottom w:val="0"/>
          <w:divBdr>
            <w:top w:val="none" w:sz="0" w:space="0" w:color="auto"/>
            <w:left w:val="none" w:sz="0" w:space="0" w:color="auto"/>
            <w:bottom w:val="none" w:sz="0" w:space="0" w:color="auto"/>
            <w:right w:val="none" w:sz="0" w:space="0" w:color="auto"/>
          </w:divBdr>
          <w:divsChild>
            <w:div w:id="1419598503">
              <w:marLeft w:val="0"/>
              <w:marRight w:val="0"/>
              <w:marTop w:val="0"/>
              <w:marBottom w:val="0"/>
              <w:divBdr>
                <w:top w:val="none" w:sz="0" w:space="0" w:color="auto"/>
                <w:left w:val="none" w:sz="0" w:space="0" w:color="auto"/>
                <w:bottom w:val="none" w:sz="0" w:space="0" w:color="auto"/>
                <w:right w:val="none" w:sz="0" w:space="0" w:color="auto"/>
              </w:divBdr>
            </w:div>
          </w:divsChild>
        </w:div>
        <w:div w:id="1065571190">
          <w:marLeft w:val="0"/>
          <w:marRight w:val="0"/>
          <w:marTop w:val="0"/>
          <w:marBottom w:val="0"/>
          <w:divBdr>
            <w:top w:val="none" w:sz="0" w:space="0" w:color="auto"/>
            <w:left w:val="none" w:sz="0" w:space="0" w:color="auto"/>
            <w:bottom w:val="none" w:sz="0" w:space="0" w:color="auto"/>
            <w:right w:val="none" w:sz="0" w:space="0" w:color="auto"/>
          </w:divBdr>
          <w:divsChild>
            <w:div w:id="1274022150">
              <w:marLeft w:val="0"/>
              <w:marRight w:val="0"/>
              <w:marTop w:val="0"/>
              <w:marBottom w:val="0"/>
              <w:divBdr>
                <w:top w:val="none" w:sz="0" w:space="0" w:color="auto"/>
                <w:left w:val="none" w:sz="0" w:space="0" w:color="auto"/>
                <w:bottom w:val="none" w:sz="0" w:space="0" w:color="auto"/>
                <w:right w:val="none" w:sz="0" w:space="0" w:color="auto"/>
              </w:divBdr>
            </w:div>
          </w:divsChild>
        </w:div>
        <w:div w:id="480924466">
          <w:marLeft w:val="0"/>
          <w:marRight w:val="0"/>
          <w:marTop w:val="0"/>
          <w:marBottom w:val="0"/>
          <w:divBdr>
            <w:top w:val="none" w:sz="0" w:space="0" w:color="auto"/>
            <w:left w:val="none" w:sz="0" w:space="0" w:color="auto"/>
            <w:bottom w:val="none" w:sz="0" w:space="0" w:color="auto"/>
            <w:right w:val="none" w:sz="0" w:space="0" w:color="auto"/>
          </w:divBdr>
          <w:divsChild>
            <w:div w:id="64424473">
              <w:marLeft w:val="0"/>
              <w:marRight w:val="0"/>
              <w:marTop w:val="0"/>
              <w:marBottom w:val="0"/>
              <w:divBdr>
                <w:top w:val="none" w:sz="0" w:space="0" w:color="auto"/>
                <w:left w:val="none" w:sz="0" w:space="0" w:color="auto"/>
                <w:bottom w:val="none" w:sz="0" w:space="0" w:color="auto"/>
                <w:right w:val="none" w:sz="0" w:space="0" w:color="auto"/>
              </w:divBdr>
            </w:div>
            <w:div w:id="1892381094">
              <w:marLeft w:val="0"/>
              <w:marRight w:val="0"/>
              <w:marTop w:val="0"/>
              <w:marBottom w:val="0"/>
              <w:divBdr>
                <w:top w:val="none" w:sz="0" w:space="0" w:color="auto"/>
                <w:left w:val="none" w:sz="0" w:space="0" w:color="auto"/>
                <w:bottom w:val="none" w:sz="0" w:space="0" w:color="auto"/>
                <w:right w:val="none" w:sz="0" w:space="0" w:color="auto"/>
              </w:divBdr>
            </w:div>
          </w:divsChild>
        </w:div>
        <w:div w:id="2081631911">
          <w:marLeft w:val="0"/>
          <w:marRight w:val="0"/>
          <w:marTop w:val="0"/>
          <w:marBottom w:val="0"/>
          <w:divBdr>
            <w:top w:val="none" w:sz="0" w:space="0" w:color="auto"/>
            <w:left w:val="none" w:sz="0" w:space="0" w:color="auto"/>
            <w:bottom w:val="none" w:sz="0" w:space="0" w:color="auto"/>
            <w:right w:val="none" w:sz="0" w:space="0" w:color="auto"/>
          </w:divBdr>
          <w:divsChild>
            <w:div w:id="971979073">
              <w:marLeft w:val="0"/>
              <w:marRight w:val="0"/>
              <w:marTop w:val="0"/>
              <w:marBottom w:val="0"/>
              <w:divBdr>
                <w:top w:val="none" w:sz="0" w:space="0" w:color="auto"/>
                <w:left w:val="none" w:sz="0" w:space="0" w:color="auto"/>
                <w:bottom w:val="none" w:sz="0" w:space="0" w:color="auto"/>
                <w:right w:val="none" w:sz="0" w:space="0" w:color="auto"/>
              </w:divBdr>
            </w:div>
          </w:divsChild>
        </w:div>
        <w:div w:id="78064282">
          <w:marLeft w:val="0"/>
          <w:marRight w:val="0"/>
          <w:marTop w:val="0"/>
          <w:marBottom w:val="0"/>
          <w:divBdr>
            <w:top w:val="none" w:sz="0" w:space="0" w:color="auto"/>
            <w:left w:val="none" w:sz="0" w:space="0" w:color="auto"/>
            <w:bottom w:val="none" w:sz="0" w:space="0" w:color="auto"/>
            <w:right w:val="none" w:sz="0" w:space="0" w:color="auto"/>
          </w:divBdr>
          <w:divsChild>
            <w:div w:id="1499803658">
              <w:marLeft w:val="0"/>
              <w:marRight w:val="0"/>
              <w:marTop w:val="0"/>
              <w:marBottom w:val="0"/>
              <w:divBdr>
                <w:top w:val="none" w:sz="0" w:space="0" w:color="auto"/>
                <w:left w:val="none" w:sz="0" w:space="0" w:color="auto"/>
                <w:bottom w:val="none" w:sz="0" w:space="0" w:color="auto"/>
                <w:right w:val="none" w:sz="0" w:space="0" w:color="auto"/>
              </w:divBdr>
            </w:div>
          </w:divsChild>
        </w:div>
        <w:div w:id="1783377732">
          <w:marLeft w:val="0"/>
          <w:marRight w:val="0"/>
          <w:marTop w:val="0"/>
          <w:marBottom w:val="0"/>
          <w:divBdr>
            <w:top w:val="none" w:sz="0" w:space="0" w:color="auto"/>
            <w:left w:val="none" w:sz="0" w:space="0" w:color="auto"/>
            <w:bottom w:val="none" w:sz="0" w:space="0" w:color="auto"/>
            <w:right w:val="none" w:sz="0" w:space="0" w:color="auto"/>
          </w:divBdr>
          <w:divsChild>
            <w:div w:id="1483960874">
              <w:marLeft w:val="0"/>
              <w:marRight w:val="0"/>
              <w:marTop w:val="0"/>
              <w:marBottom w:val="0"/>
              <w:divBdr>
                <w:top w:val="none" w:sz="0" w:space="0" w:color="auto"/>
                <w:left w:val="none" w:sz="0" w:space="0" w:color="auto"/>
                <w:bottom w:val="none" w:sz="0" w:space="0" w:color="auto"/>
                <w:right w:val="none" w:sz="0" w:space="0" w:color="auto"/>
              </w:divBdr>
            </w:div>
          </w:divsChild>
        </w:div>
        <w:div w:id="1444760502">
          <w:marLeft w:val="0"/>
          <w:marRight w:val="0"/>
          <w:marTop w:val="0"/>
          <w:marBottom w:val="0"/>
          <w:divBdr>
            <w:top w:val="none" w:sz="0" w:space="0" w:color="auto"/>
            <w:left w:val="none" w:sz="0" w:space="0" w:color="auto"/>
            <w:bottom w:val="none" w:sz="0" w:space="0" w:color="auto"/>
            <w:right w:val="none" w:sz="0" w:space="0" w:color="auto"/>
          </w:divBdr>
          <w:divsChild>
            <w:div w:id="1409185936">
              <w:marLeft w:val="0"/>
              <w:marRight w:val="0"/>
              <w:marTop w:val="0"/>
              <w:marBottom w:val="0"/>
              <w:divBdr>
                <w:top w:val="none" w:sz="0" w:space="0" w:color="auto"/>
                <w:left w:val="none" w:sz="0" w:space="0" w:color="auto"/>
                <w:bottom w:val="none" w:sz="0" w:space="0" w:color="auto"/>
                <w:right w:val="none" w:sz="0" w:space="0" w:color="auto"/>
              </w:divBdr>
            </w:div>
          </w:divsChild>
        </w:div>
        <w:div w:id="149101995">
          <w:marLeft w:val="0"/>
          <w:marRight w:val="0"/>
          <w:marTop w:val="0"/>
          <w:marBottom w:val="0"/>
          <w:divBdr>
            <w:top w:val="none" w:sz="0" w:space="0" w:color="auto"/>
            <w:left w:val="none" w:sz="0" w:space="0" w:color="auto"/>
            <w:bottom w:val="none" w:sz="0" w:space="0" w:color="auto"/>
            <w:right w:val="none" w:sz="0" w:space="0" w:color="auto"/>
          </w:divBdr>
          <w:divsChild>
            <w:div w:id="671416747">
              <w:marLeft w:val="0"/>
              <w:marRight w:val="0"/>
              <w:marTop w:val="0"/>
              <w:marBottom w:val="0"/>
              <w:divBdr>
                <w:top w:val="none" w:sz="0" w:space="0" w:color="auto"/>
                <w:left w:val="none" w:sz="0" w:space="0" w:color="auto"/>
                <w:bottom w:val="none" w:sz="0" w:space="0" w:color="auto"/>
                <w:right w:val="none" w:sz="0" w:space="0" w:color="auto"/>
              </w:divBdr>
            </w:div>
          </w:divsChild>
        </w:div>
        <w:div w:id="2070760499">
          <w:marLeft w:val="0"/>
          <w:marRight w:val="0"/>
          <w:marTop w:val="0"/>
          <w:marBottom w:val="0"/>
          <w:divBdr>
            <w:top w:val="none" w:sz="0" w:space="0" w:color="auto"/>
            <w:left w:val="none" w:sz="0" w:space="0" w:color="auto"/>
            <w:bottom w:val="none" w:sz="0" w:space="0" w:color="auto"/>
            <w:right w:val="none" w:sz="0" w:space="0" w:color="auto"/>
          </w:divBdr>
          <w:divsChild>
            <w:div w:id="1021980195">
              <w:marLeft w:val="0"/>
              <w:marRight w:val="0"/>
              <w:marTop w:val="0"/>
              <w:marBottom w:val="0"/>
              <w:divBdr>
                <w:top w:val="none" w:sz="0" w:space="0" w:color="auto"/>
                <w:left w:val="none" w:sz="0" w:space="0" w:color="auto"/>
                <w:bottom w:val="none" w:sz="0" w:space="0" w:color="auto"/>
                <w:right w:val="none" w:sz="0" w:space="0" w:color="auto"/>
              </w:divBdr>
            </w:div>
          </w:divsChild>
        </w:div>
        <w:div w:id="756288576">
          <w:marLeft w:val="0"/>
          <w:marRight w:val="0"/>
          <w:marTop w:val="0"/>
          <w:marBottom w:val="0"/>
          <w:divBdr>
            <w:top w:val="none" w:sz="0" w:space="0" w:color="auto"/>
            <w:left w:val="none" w:sz="0" w:space="0" w:color="auto"/>
            <w:bottom w:val="none" w:sz="0" w:space="0" w:color="auto"/>
            <w:right w:val="none" w:sz="0" w:space="0" w:color="auto"/>
          </w:divBdr>
          <w:divsChild>
            <w:div w:id="1530677875">
              <w:marLeft w:val="0"/>
              <w:marRight w:val="0"/>
              <w:marTop w:val="0"/>
              <w:marBottom w:val="0"/>
              <w:divBdr>
                <w:top w:val="none" w:sz="0" w:space="0" w:color="auto"/>
                <w:left w:val="none" w:sz="0" w:space="0" w:color="auto"/>
                <w:bottom w:val="none" w:sz="0" w:space="0" w:color="auto"/>
                <w:right w:val="none" w:sz="0" w:space="0" w:color="auto"/>
              </w:divBdr>
            </w:div>
          </w:divsChild>
        </w:div>
        <w:div w:id="1431703424">
          <w:marLeft w:val="0"/>
          <w:marRight w:val="0"/>
          <w:marTop w:val="0"/>
          <w:marBottom w:val="0"/>
          <w:divBdr>
            <w:top w:val="none" w:sz="0" w:space="0" w:color="auto"/>
            <w:left w:val="none" w:sz="0" w:space="0" w:color="auto"/>
            <w:bottom w:val="none" w:sz="0" w:space="0" w:color="auto"/>
            <w:right w:val="none" w:sz="0" w:space="0" w:color="auto"/>
          </w:divBdr>
          <w:divsChild>
            <w:div w:id="101606716">
              <w:marLeft w:val="0"/>
              <w:marRight w:val="0"/>
              <w:marTop w:val="0"/>
              <w:marBottom w:val="0"/>
              <w:divBdr>
                <w:top w:val="none" w:sz="0" w:space="0" w:color="auto"/>
                <w:left w:val="none" w:sz="0" w:space="0" w:color="auto"/>
                <w:bottom w:val="none" w:sz="0" w:space="0" w:color="auto"/>
                <w:right w:val="none" w:sz="0" w:space="0" w:color="auto"/>
              </w:divBdr>
            </w:div>
          </w:divsChild>
        </w:div>
        <w:div w:id="1230387000">
          <w:marLeft w:val="0"/>
          <w:marRight w:val="0"/>
          <w:marTop w:val="0"/>
          <w:marBottom w:val="0"/>
          <w:divBdr>
            <w:top w:val="none" w:sz="0" w:space="0" w:color="auto"/>
            <w:left w:val="none" w:sz="0" w:space="0" w:color="auto"/>
            <w:bottom w:val="none" w:sz="0" w:space="0" w:color="auto"/>
            <w:right w:val="none" w:sz="0" w:space="0" w:color="auto"/>
          </w:divBdr>
          <w:divsChild>
            <w:div w:id="560098347">
              <w:marLeft w:val="0"/>
              <w:marRight w:val="0"/>
              <w:marTop w:val="0"/>
              <w:marBottom w:val="0"/>
              <w:divBdr>
                <w:top w:val="none" w:sz="0" w:space="0" w:color="auto"/>
                <w:left w:val="none" w:sz="0" w:space="0" w:color="auto"/>
                <w:bottom w:val="none" w:sz="0" w:space="0" w:color="auto"/>
                <w:right w:val="none" w:sz="0" w:space="0" w:color="auto"/>
              </w:divBdr>
            </w:div>
          </w:divsChild>
        </w:div>
        <w:div w:id="1460565822">
          <w:marLeft w:val="0"/>
          <w:marRight w:val="0"/>
          <w:marTop w:val="0"/>
          <w:marBottom w:val="0"/>
          <w:divBdr>
            <w:top w:val="none" w:sz="0" w:space="0" w:color="auto"/>
            <w:left w:val="none" w:sz="0" w:space="0" w:color="auto"/>
            <w:bottom w:val="none" w:sz="0" w:space="0" w:color="auto"/>
            <w:right w:val="none" w:sz="0" w:space="0" w:color="auto"/>
          </w:divBdr>
          <w:divsChild>
            <w:div w:id="136187644">
              <w:marLeft w:val="0"/>
              <w:marRight w:val="0"/>
              <w:marTop w:val="0"/>
              <w:marBottom w:val="0"/>
              <w:divBdr>
                <w:top w:val="none" w:sz="0" w:space="0" w:color="auto"/>
                <w:left w:val="none" w:sz="0" w:space="0" w:color="auto"/>
                <w:bottom w:val="none" w:sz="0" w:space="0" w:color="auto"/>
                <w:right w:val="none" w:sz="0" w:space="0" w:color="auto"/>
              </w:divBdr>
            </w:div>
          </w:divsChild>
        </w:div>
        <w:div w:id="709765128">
          <w:marLeft w:val="0"/>
          <w:marRight w:val="0"/>
          <w:marTop w:val="0"/>
          <w:marBottom w:val="0"/>
          <w:divBdr>
            <w:top w:val="none" w:sz="0" w:space="0" w:color="auto"/>
            <w:left w:val="none" w:sz="0" w:space="0" w:color="auto"/>
            <w:bottom w:val="none" w:sz="0" w:space="0" w:color="auto"/>
            <w:right w:val="none" w:sz="0" w:space="0" w:color="auto"/>
          </w:divBdr>
          <w:divsChild>
            <w:div w:id="1116676429">
              <w:marLeft w:val="0"/>
              <w:marRight w:val="0"/>
              <w:marTop w:val="0"/>
              <w:marBottom w:val="0"/>
              <w:divBdr>
                <w:top w:val="none" w:sz="0" w:space="0" w:color="auto"/>
                <w:left w:val="none" w:sz="0" w:space="0" w:color="auto"/>
                <w:bottom w:val="none" w:sz="0" w:space="0" w:color="auto"/>
                <w:right w:val="none" w:sz="0" w:space="0" w:color="auto"/>
              </w:divBdr>
            </w:div>
          </w:divsChild>
        </w:div>
        <w:div w:id="328143230">
          <w:marLeft w:val="0"/>
          <w:marRight w:val="0"/>
          <w:marTop w:val="0"/>
          <w:marBottom w:val="0"/>
          <w:divBdr>
            <w:top w:val="none" w:sz="0" w:space="0" w:color="auto"/>
            <w:left w:val="none" w:sz="0" w:space="0" w:color="auto"/>
            <w:bottom w:val="none" w:sz="0" w:space="0" w:color="auto"/>
            <w:right w:val="none" w:sz="0" w:space="0" w:color="auto"/>
          </w:divBdr>
          <w:divsChild>
            <w:div w:id="1396396525">
              <w:marLeft w:val="0"/>
              <w:marRight w:val="0"/>
              <w:marTop w:val="0"/>
              <w:marBottom w:val="0"/>
              <w:divBdr>
                <w:top w:val="none" w:sz="0" w:space="0" w:color="auto"/>
                <w:left w:val="none" w:sz="0" w:space="0" w:color="auto"/>
                <w:bottom w:val="none" w:sz="0" w:space="0" w:color="auto"/>
                <w:right w:val="none" w:sz="0" w:space="0" w:color="auto"/>
              </w:divBdr>
            </w:div>
          </w:divsChild>
        </w:div>
        <w:div w:id="1784613024">
          <w:marLeft w:val="0"/>
          <w:marRight w:val="0"/>
          <w:marTop w:val="0"/>
          <w:marBottom w:val="0"/>
          <w:divBdr>
            <w:top w:val="none" w:sz="0" w:space="0" w:color="auto"/>
            <w:left w:val="none" w:sz="0" w:space="0" w:color="auto"/>
            <w:bottom w:val="none" w:sz="0" w:space="0" w:color="auto"/>
            <w:right w:val="none" w:sz="0" w:space="0" w:color="auto"/>
          </w:divBdr>
          <w:divsChild>
            <w:div w:id="713163859">
              <w:marLeft w:val="0"/>
              <w:marRight w:val="0"/>
              <w:marTop w:val="0"/>
              <w:marBottom w:val="0"/>
              <w:divBdr>
                <w:top w:val="none" w:sz="0" w:space="0" w:color="auto"/>
                <w:left w:val="none" w:sz="0" w:space="0" w:color="auto"/>
                <w:bottom w:val="none" w:sz="0" w:space="0" w:color="auto"/>
                <w:right w:val="none" w:sz="0" w:space="0" w:color="auto"/>
              </w:divBdr>
            </w:div>
          </w:divsChild>
        </w:div>
        <w:div w:id="1707291003">
          <w:marLeft w:val="0"/>
          <w:marRight w:val="0"/>
          <w:marTop w:val="0"/>
          <w:marBottom w:val="0"/>
          <w:divBdr>
            <w:top w:val="none" w:sz="0" w:space="0" w:color="auto"/>
            <w:left w:val="none" w:sz="0" w:space="0" w:color="auto"/>
            <w:bottom w:val="none" w:sz="0" w:space="0" w:color="auto"/>
            <w:right w:val="none" w:sz="0" w:space="0" w:color="auto"/>
          </w:divBdr>
          <w:divsChild>
            <w:div w:id="2005744960">
              <w:marLeft w:val="0"/>
              <w:marRight w:val="0"/>
              <w:marTop w:val="0"/>
              <w:marBottom w:val="0"/>
              <w:divBdr>
                <w:top w:val="none" w:sz="0" w:space="0" w:color="auto"/>
                <w:left w:val="none" w:sz="0" w:space="0" w:color="auto"/>
                <w:bottom w:val="none" w:sz="0" w:space="0" w:color="auto"/>
                <w:right w:val="none" w:sz="0" w:space="0" w:color="auto"/>
              </w:divBdr>
            </w:div>
          </w:divsChild>
        </w:div>
        <w:div w:id="1846358845">
          <w:marLeft w:val="0"/>
          <w:marRight w:val="0"/>
          <w:marTop w:val="0"/>
          <w:marBottom w:val="0"/>
          <w:divBdr>
            <w:top w:val="none" w:sz="0" w:space="0" w:color="auto"/>
            <w:left w:val="none" w:sz="0" w:space="0" w:color="auto"/>
            <w:bottom w:val="none" w:sz="0" w:space="0" w:color="auto"/>
            <w:right w:val="none" w:sz="0" w:space="0" w:color="auto"/>
          </w:divBdr>
          <w:divsChild>
            <w:div w:id="1063409152">
              <w:marLeft w:val="0"/>
              <w:marRight w:val="0"/>
              <w:marTop w:val="0"/>
              <w:marBottom w:val="0"/>
              <w:divBdr>
                <w:top w:val="none" w:sz="0" w:space="0" w:color="auto"/>
                <w:left w:val="none" w:sz="0" w:space="0" w:color="auto"/>
                <w:bottom w:val="none" w:sz="0" w:space="0" w:color="auto"/>
                <w:right w:val="none" w:sz="0" w:space="0" w:color="auto"/>
              </w:divBdr>
            </w:div>
          </w:divsChild>
        </w:div>
        <w:div w:id="478037424">
          <w:marLeft w:val="0"/>
          <w:marRight w:val="0"/>
          <w:marTop w:val="0"/>
          <w:marBottom w:val="0"/>
          <w:divBdr>
            <w:top w:val="none" w:sz="0" w:space="0" w:color="auto"/>
            <w:left w:val="none" w:sz="0" w:space="0" w:color="auto"/>
            <w:bottom w:val="none" w:sz="0" w:space="0" w:color="auto"/>
            <w:right w:val="none" w:sz="0" w:space="0" w:color="auto"/>
          </w:divBdr>
          <w:divsChild>
            <w:div w:id="1195000377">
              <w:marLeft w:val="0"/>
              <w:marRight w:val="0"/>
              <w:marTop w:val="0"/>
              <w:marBottom w:val="0"/>
              <w:divBdr>
                <w:top w:val="none" w:sz="0" w:space="0" w:color="auto"/>
                <w:left w:val="none" w:sz="0" w:space="0" w:color="auto"/>
                <w:bottom w:val="none" w:sz="0" w:space="0" w:color="auto"/>
                <w:right w:val="none" w:sz="0" w:space="0" w:color="auto"/>
              </w:divBdr>
            </w:div>
          </w:divsChild>
        </w:div>
        <w:div w:id="360399102">
          <w:marLeft w:val="0"/>
          <w:marRight w:val="0"/>
          <w:marTop w:val="0"/>
          <w:marBottom w:val="0"/>
          <w:divBdr>
            <w:top w:val="none" w:sz="0" w:space="0" w:color="auto"/>
            <w:left w:val="none" w:sz="0" w:space="0" w:color="auto"/>
            <w:bottom w:val="none" w:sz="0" w:space="0" w:color="auto"/>
            <w:right w:val="none" w:sz="0" w:space="0" w:color="auto"/>
          </w:divBdr>
          <w:divsChild>
            <w:div w:id="198784631">
              <w:marLeft w:val="0"/>
              <w:marRight w:val="0"/>
              <w:marTop w:val="0"/>
              <w:marBottom w:val="0"/>
              <w:divBdr>
                <w:top w:val="none" w:sz="0" w:space="0" w:color="auto"/>
                <w:left w:val="none" w:sz="0" w:space="0" w:color="auto"/>
                <w:bottom w:val="none" w:sz="0" w:space="0" w:color="auto"/>
                <w:right w:val="none" w:sz="0" w:space="0" w:color="auto"/>
              </w:divBdr>
            </w:div>
          </w:divsChild>
        </w:div>
        <w:div w:id="2129231811">
          <w:marLeft w:val="0"/>
          <w:marRight w:val="0"/>
          <w:marTop w:val="0"/>
          <w:marBottom w:val="0"/>
          <w:divBdr>
            <w:top w:val="none" w:sz="0" w:space="0" w:color="auto"/>
            <w:left w:val="none" w:sz="0" w:space="0" w:color="auto"/>
            <w:bottom w:val="none" w:sz="0" w:space="0" w:color="auto"/>
            <w:right w:val="none" w:sz="0" w:space="0" w:color="auto"/>
          </w:divBdr>
          <w:divsChild>
            <w:div w:id="1705399182">
              <w:marLeft w:val="0"/>
              <w:marRight w:val="0"/>
              <w:marTop w:val="0"/>
              <w:marBottom w:val="0"/>
              <w:divBdr>
                <w:top w:val="none" w:sz="0" w:space="0" w:color="auto"/>
                <w:left w:val="none" w:sz="0" w:space="0" w:color="auto"/>
                <w:bottom w:val="none" w:sz="0" w:space="0" w:color="auto"/>
                <w:right w:val="none" w:sz="0" w:space="0" w:color="auto"/>
              </w:divBdr>
            </w:div>
          </w:divsChild>
        </w:div>
        <w:div w:id="599608754">
          <w:marLeft w:val="0"/>
          <w:marRight w:val="0"/>
          <w:marTop w:val="0"/>
          <w:marBottom w:val="0"/>
          <w:divBdr>
            <w:top w:val="none" w:sz="0" w:space="0" w:color="auto"/>
            <w:left w:val="none" w:sz="0" w:space="0" w:color="auto"/>
            <w:bottom w:val="none" w:sz="0" w:space="0" w:color="auto"/>
            <w:right w:val="none" w:sz="0" w:space="0" w:color="auto"/>
          </w:divBdr>
          <w:divsChild>
            <w:div w:id="235550368">
              <w:marLeft w:val="0"/>
              <w:marRight w:val="0"/>
              <w:marTop w:val="0"/>
              <w:marBottom w:val="0"/>
              <w:divBdr>
                <w:top w:val="none" w:sz="0" w:space="0" w:color="auto"/>
                <w:left w:val="none" w:sz="0" w:space="0" w:color="auto"/>
                <w:bottom w:val="none" w:sz="0" w:space="0" w:color="auto"/>
                <w:right w:val="none" w:sz="0" w:space="0" w:color="auto"/>
              </w:divBdr>
            </w:div>
          </w:divsChild>
        </w:div>
        <w:div w:id="704018812">
          <w:marLeft w:val="0"/>
          <w:marRight w:val="0"/>
          <w:marTop w:val="0"/>
          <w:marBottom w:val="0"/>
          <w:divBdr>
            <w:top w:val="none" w:sz="0" w:space="0" w:color="auto"/>
            <w:left w:val="none" w:sz="0" w:space="0" w:color="auto"/>
            <w:bottom w:val="none" w:sz="0" w:space="0" w:color="auto"/>
            <w:right w:val="none" w:sz="0" w:space="0" w:color="auto"/>
          </w:divBdr>
          <w:divsChild>
            <w:div w:id="1425108697">
              <w:marLeft w:val="0"/>
              <w:marRight w:val="0"/>
              <w:marTop w:val="0"/>
              <w:marBottom w:val="0"/>
              <w:divBdr>
                <w:top w:val="none" w:sz="0" w:space="0" w:color="auto"/>
                <w:left w:val="none" w:sz="0" w:space="0" w:color="auto"/>
                <w:bottom w:val="none" w:sz="0" w:space="0" w:color="auto"/>
                <w:right w:val="none" w:sz="0" w:space="0" w:color="auto"/>
              </w:divBdr>
            </w:div>
          </w:divsChild>
        </w:div>
        <w:div w:id="1910530487">
          <w:marLeft w:val="0"/>
          <w:marRight w:val="0"/>
          <w:marTop w:val="0"/>
          <w:marBottom w:val="0"/>
          <w:divBdr>
            <w:top w:val="none" w:sz="0" w:space="0" w:color="auto"/>
            <w:left w:val="none" w:sz="0" w:space="0" w:color="auto"/>
            <w:bottom w:val="none" w:sz="0" w:space="0" w:color="auto"/>
            <w:right w:val="none" w:sz="0" w:space="0" w:color="auto"/>
          </w:divBdr>
          <w:divsChild>
            <w:div w:id="1175650987">
              <w:marLeft w:val="0"/>
              <w:marRight w:val="0"/>
              <w:marTop w:val="0"/>
              <w:marBottom w:val="0"/>
              <w:divBdr>
                <w:top w:val="none" w:sz="0" w:space="0" w:color="auto"/>
                <w:left w:val="none" w:sz="0" w:space="0" w:color="auto"/>
                <w:bottom w:val="none" w:sz="0" w:space="0" w:color="auto"/>
                <w:right w:val="none" w:sz="0" w:space="0" w:color="auto"/>
              </w:divBdr>
            </w:div>
          </w:divsChild>
        </w:div>
        <w:div w:id="1578858724">
          <w:marLeft w:val="0"/>
          <w:marRight w:val="0"/>
          <w:marTop w:val="0"/>
          <w:marBottom w:val="0"/>
          <w:divBdr>
            <w:top w:val="none" w:sz="0" w:space="0" w:color="auto"/>
            <w:left w:val="none" w:sz="0" w:space="0" w:color="auto"/>
            <w:bottom w:val="none" w:sz="0" w:space="0" w:color="auto"/>
            <w:right w:val="none" w:sz="0" w:space="0" w:color="auto"/>
          </w:divBdr>
          <w:divsChild>
            <w:div w:id="1577856900">
              <w:marLeft w:val="0"/>
              <w:marRight w:val="0"/>
              <w:marTop w:val="0"/>
              <w:marBottom w:val="0"/>
              <w:divBdr>
                <w:top w:val="none" w:sz="0" w:space="0" w:color="auto"/>
                <w:left w:val="none" w:sz="0" w:space="0" w:color="auto"/>
                <w:bottom w:val="none" w:sz="0" w:space="0" w:color="auto"/>
                <w:right w:val="none" w:sz="0" w:space="0" w:color="auto"/>
              </w:divBdr>
            </w:div>
          </w:divsChild>
        </w:div>
        <w:div w:id="1799295960">
          <w:marLeft w:val="0"/>
          <w:marRight w:val="0"/>
          <w:marTop w:val="0"/>
          <w:marBottom w:val="0"/>
          <w:divBdr>
            <w:top w:val="none" w:sz="0" w:space="0" w:color="auto"/>
            <w:left w:val="none" w:sz="0" w:space="0" w:color="auto"/>
            <w:bottom w:val="none" w:sz="0" w:space="0" w:color="auto"/>
            <w:right w:val="none" w:sz="0" w:space="0" w:color="auto"/>
          </w:divBdr>
          <w:divsChild>
            <w:div w:id="1910380942">
              <w:marLeft w:val="0"/>
              <w:marRight w:val="0"/>
              <w:marTop w:val="0"/>
              <w:marBottom w:val="0"/>
              <w:divBdr>
                <w:top w:val="none" w:sz="0" w:space="0" w:color="auto"/>
                <w:left w:val="none" w:sz="0" w:space="0" w:color="auto"/>
                <w:bottom w:val="none" w:sz="0" w:space="0" w:color="auto"/>
                <w:right w:val="none" w:sz="0" w:space="0" w:color="auto"/>
              </w:divBdr>
            </w:div>
          </w:divsChild>
        </w:div>
        <w:div w:id="1555039853">
          <w:marLeft w:val="0"/>
          <w:marRight w:val="0"/>
          <w:marTop w:val="0"/>
          <w:marBottom w:val="0"/>
          <w:divBdr>
            <w:top w:val="none" w:sz="0" w:space="0" w:color="auto"/>
            <w:left w:val="none" w:sz="0" w:space="0" w:color="auto"/>
            <w:bottom w:val="none" w:sz="0" w:space="0" w:color="auto"/>
            <w:right w:val="none" w:sz="0" w:space="0" w:color="auto"/>
          </w:divBdr>
          <w:divsChild>
            <w:div w:id="1380936674">
              <w:marLeft w:val="0"/>
              <w:marRight w:val="0"/>
              <w:marTop w:val="0"/>
              <w:marBottom w:val="0"/>
              <w:divBdr>
                <w:top w:val="none" w:sz="0" w:space="0" w:color="auto"/>
                <w:left w:val="none" w:sz="0" w:space="0" w:color="auto"/>
                <w:bottom w:val="none" w:sz="0" w:space="0" w:color="auto"/>
                <w:right w:val="none" w:sz="0" w:space="0" w:color="auto"/>
              </w:divBdr>
            </w:div>
          </w:divsChild>
        </w:div>
        <w:div w:id="1284264388">
          <w:marLeft w:val="0"/>
          <w:marRight w:val="0"/>
          <w:marTop w:val="0"/>
          <w:marBottom w:val="0"/>
          <w:divBdr>
            <w:top w:val="none" w:sz="0" w:space="0" w:color="auto"/>
            <w:left w:val="none" w:sz="0" w:space="0" w:color="auto"/>
            <w:bottom w:val="none" w:sz="0" w:space="0" w:color="auto"/>
            <w:right w:val="none" w:sz="0" w:space="0" w:color="auto"/>
          </w:divBdr>
          <w:divsChild>
            <w:div w:id="236324983">
              <w:marLeft w:val="0"/>
              <w:marRight w:val="0"/>
              <w:marTop w:val="0"/>
              <w:marBottom w:val="0"/>
              <w:divBdr>
                <w:top w:val="none" w:sz="0" w:space="0" w:color="auto"/>
                <w:left w:val="none" w:sz="0" w:space="0" w:color="auto"/>
                <w:bottom w:val="none" w:sz="0" w:space="0" w:color="auto"/>
                <w:right w:val="none" w:sz="0" w:space="0" w:color="auto"/>
              </w:divBdr>
            </w:div>
          </w:divsChild>
        </w:div>
        <w:div w:id="2128232285">
          <w:marLeft w:val="0"/>
          <w:marRight w:val="0"/>
          <w:marTop w:val="0"/>
          <w:marBottom w:val="0"/>
          <w:divBdr>
            <w:top w:val="none" w:sz="0" w:space="0" w:color="auto"/>
            <w:left w:val="none" w:sz="0" w:space="0" w:color="auto"/>
            <w:bottom w:val="none" w:sz="0" w:space="0" w:color="auto"/>
            <w:right w:val="none" w:sz="0" w:space="0" w:color="auto"/>
          </w:divBdr>
          <w:divsChild>
            <w:div w:id="1857496383">
              <w:marLeft w:val="0"/>
              <w:marRight w:val="0"/>
              <w:marTop w:val="0"/>
              <w:marBottom w:val="0"/>
              <w:divBdr>
                <w:top w:val="none" w:sz="0" w:space="0" w:color="auto"/>
                <w:left w:val="none" w:sz="0" w:space="0" w:color="auto"/>
                <w:bottom w:val="none" w:sz="0" w:space="0" w:color="auto"/>
                <w:right w:val="none" w:sz="0" w:space="0" w:color="auto"/>
              </w:divBdr>
            </w:div>
          </w:divsChild>
        </w:div>
        <w:div w:id="461466138">
          <w:marLeft w:val="0"/>
          <w:marRight w:val="0"/>
          <w:marTop w:val="0"/>
          <w:marBottom w:val="0"/>
          <w:divBdr>
            <w:top w:val="none" w:sz="0" w:space="0" w:color="auto"/>
            <w:left w:val="none" w:sz="0" w:space="0" w:color="auto"/>
            <w:bottom w:val="none" w:sz="0" w:space="0" w:color="auto"/>
            <w:right w:val="none" w:sz="0" w:space="0" w:color="auto"/>
          </w:divBdr>
          <w:divsChild>
            <w:div w:id="1891185558">
              <w:marLeft w:val="0"/>
              <w:marRight w:val="0"/>
              <w:marTop w:val="0"/>
              <w:marBottom w:val="0"/>
              <w:divBdr>
                <w:top w:val="none" w:sz="0" w:space="0" w:color="auto"/>
                <w:left w:val="none" w:sz="0" w:space="0" w:color="auto"/>
                <w:bottom w:val="none" w:sz="0" w:space="0" w:color="auto"/>
                <w:right w:val="none" w:sz="0" w:space="0" w:color="auto"/>
              </w:divBdr>
            </w:div>
          </w:divsChild>
        </w:div>
        <w:div w:id="233323228">
          <w:marLeft w:val="0"/>
          <w:marRight w:val="0"/>
          <w:marTop w:val="0"/>
          <w:marBottom w:val="0"/>
          <w:divBdr>
            <w:top w:val="none" w:sz="0" w:space="0" w:color="auto"/>
            <w:left w:val="none" w:sz="0" w:space="0" w:color="auto"/>
            <w:bottom w:val="none" w:sz="0" w:space="0" w:color="auto"/>
            <w:right w:val="none" w:sz="0" w:space="0" w:color="auto"/>
          </w:divBdr>
          <w:divsChild>
            <w:div w:id="224995545">
              <w:marLeft w:val="0"/>
              <w:marRight w:val="0"/>
              <w:marTop w:val="0"/>
              <w:marBottom w:val="0"/>
              <w:divBdr>
                <w:top w:val="none" w:sz="0" w:space="0" w:color="auto"/>
                <w:left w:val="none" w:sz="0" w:space="0" w:color="auto"/>
                <w:bottom w:val="none" w:sz="0" w:space="0" w:color="auto"/>
                <w:right w:val="none" w:sz="0" w:space="0" w:color="auto"/>
              </w:divBdr>
            </w:div>
          </w:divsChild>
        </w:div>
        <w:div w:id="439031942">
          <w:marLeft w:val="0"/>
          <w:marRight w:val="0"/>
          <w:marTop w:val="0"/>
          <w:marBottom w:val="0"/>
          <w:divBdr>
            <w:top w:val="none" w:sz="0" w:space="0" w:color="auto"/>
            <w:left w:val="none" w:sz="0" w:space="0" w:color="auto"/>
            <w:bottom w:val="none" w:sz="0" w:space="0" w:color="auto"/>
            <w:right w:val="none" w:sz="0" w:space="0" w:color="auto"/>
          </w:divBdr>
          <w:divsChild>
            <w:div w:id="574163672">
              <w:marLeft w:val="0"/>
              <w:marRight w:val="0"/>
              <w:marTop w:val="0"/>
              <w:marBottom w:val="0"/>
              <w:divBdr>
                <w:top w:val="none" w:sz="0" w:space="0" w:color="auto"/>
                <w:left w:val="none" w:sz="0" w:space="0" w:color="auto"/>
                <w:bottom w:val="none" w:sz="0" w:space="0" w:color="auto"/>
                <w:right w:val="none" w:sz="0" w:space="0" w:color="auto"/>
              </w:divBdr>
            </w:div>
          </w:divsChild>
        </w:div>
        <w:div w:id="1672755295">
          <w:marLeft w:val="0"/>
          <w:marRight w:val="0"/>
          <w:marTop w:val="0"/>
          <w:marBottom w:val="0"/>
          <w:divBdr>
            <w:top w:val="none" w:sz="0" w:space="0" w:color="auto"/>
            <w:left w:val="none" w:sz="0" w:space="0" w:color="auto"/>
            <w:bottom w:val="none" w:sz="0" w:space="0" w:color="auto"/>
            <w:right w:val="none" w:sz="0" w:space="0" w:color="auto"/>
          </w:divBdr>
          <w:divsChild>
            <w:div w:id="1832990903">
              <w:marLeft w:val="0"/>
              <w:marRight w:val="0"/>
              <w:marTop w:val="0"/>
              <w:marBottom w:val="0"/>
              <w:divBdr>
                <w:top w:val="none" w:sz="0" w:space="0" w:color="auto"/>
                <w:left w:val="none" w:sz="0" w:space="0" w:color="auto"/>
                <w:bottom w:val="none" w:sz="0" w:space="0" w:color="auto"/>
                <w:right w:val="none" w:sz="0" w:space="0" w:color="auto"/>
              </w:divBdr>
            </w:div>
          </w:divsChild>
        </w:div>
        <w:div w:id="57900691">
          <w:marLeft w:val="0"/>
          <w:marRight w:val="0"/>
          <w:marTop w:val="0"/>
          <w:marBottom w:val="0"/>
          <w:divBdr>
            <w:top w:val="none" w:sz="0" w:space="0" w:color="auto"/>
            <w:left w:val="none" w:sz="0" w:space="0" w:color="auto"/>
            <w:bottom w:val="none" w:sz="0" w:space="0" w:color="auto"/>
            <w:right w:val="none" w:sz="0" w:space="0" w:color="auto"/>
          </w:divBdr>
          <w:divsChild>
            <w:div w:id="944993355">
              <w:marLeft w:val="0"/>
              <w:marRight w:val="0"/>
              <w:marTop w:val="0"/>
              <w:marBottom w:val="0"/>
              <w:divBdr>
                <w:top w:val="none" w:sz="0" w:space="0" w:color="auto"/>
                <w:left w:val="none" w:sz="0" w:space="0" w:color="auto"/>
                <w:bottom w:val="none" w:sz="0" w:space="0" w:color="auto"/>
                <w:right w:val="none" w:sz="0" w:space="0" w:color="auto"/>
              </w:divBdr>
            </w:div>
          </w:divsChild>
        </w:div>
        <w:div w:id="803692320">
          <w:marLeft w:val="0"/>
          <w:marRight w:val="0"/>
          <w:marTop w:val="0"/>
          <w:marBottom w:val="0"/>
          <w:divBdr>
            <w:top w:val="none" w:sz="0" w:space="0" w:color="auto"/>
            <w:left w:val="none" w:sz="0" w:space="0" w:color="auto"/>
            <w:bottom w:val="none" w:sz="0" w:space="0" w:color="auto"/>
            <w:right w:val="none" w:sz="0" w:space="0" w:color="auto"/>
          </w:divBdr>
          <w:divsChild>
            <w:div w:id="1792475594">
              <w:marLeft w:val="0"/>
              <w:marRight w:val="0"/>
              <w:marTop w:val="0"/>
              <w:marBottom w:val="0"/>
              <w:divBdr>
                <w:top w:val="none" w:sz="0" w:space="0" w:color="auto"/>
                <w:left w:val="none" w:sz="0" w:space="0" w:color="auto"/>
                <w:bottom w:val="none" w:sz="0" w:space="0" w:color="auto"/>
                <w:right w:val="none" w:sz="0" w:space="0" w:color="auto"/>
              </w:divBdr>
            </w:div>
          </w:divsChild>
        </w:div>
        <w:div w:id="1429808632">
          <w:marLeft w:val="0"/>
          <w:marRight w:val="0"/>
          <w:marTop w:val="0"/>
          <w:marBottom w:val="0"/>
          <w:divBdr>
            <w:top w:val="none" w:sz="0" w:space="0" w:color="auto"/>
            <w:left w:val="none" w:sz="0" w:space="0" w:color="auto"/>
            <w:bottom w:val="none" w:sz="0" w:space="0" w:color="auto"/>
            <w:right w:val="none" w:sz="0" w:space="0" w:color="auto"/>
          </w:divBdr>
          <w:divsChild>
            <w:div w:id="10835329">
              <w:marLeft w:val="0"/>
              <w:marRight w:val="0"/>
              <w:marTop w:val="0"/>
              <w:marBottom w:val="0"/>
              <w:divBdr>
                <w:top w:val="none" w:sz="0" w:space="0" w:color="auto"/>
                <w:left w:val="none" w:sz="0" w:space="0" w:color="auto"/>
                <w:bottom w:val="none" w:sz="0" w:space="0" w:color="auto"/>
                <w:right w:val="none" w:sz="0" w:space="0" w:color="auto"/>
              </w:divBdr>
            </w:div>
          </w:divsChild>
        </w:div>
        <w:div w:id="6753262">
          <w:marLeft w:val="0"/>
          <w:marRight w:val="0"/>
          <w:marTop w:val="0"/>
          <w:marBottom w:val="0"/>
          <w:divBdr>
            <w:top w:val="none" w:sz="0" w:space="0" w:color="auto"/>
            <w:left w:val="none" w:sz="0" w:space="0" w:color="auto"/>
            <w:bottom w:val="none" w:sz="0" w:space="0" w:color="auto"/>
            <w:right w:val="none" w:sz="0" w:space="0" w:color="auto"/>
          </w:divBdr>
          <w:divsChild>
            <w:div w:id="654605047">
              <w:marLeft w:val="0"/>
              <w:marRight w:val="0"/>
              <w:marTop w:val="0"/>
              <w:marBottom w:val="0"/>
              <w:divBdr>
                <w:top w:val="none" w:sz="0" w:space="0" w:color="auto"/>
                <w:left w:val="none" w:sz="0" w:space="0" w:color="auto"/>
                <w:bottom w:val="none" w:sz="0" w:space="0" w:color="auto"/>
                <w:right w:val="none" w:sz="0" w:space="0" w:color="auto"/>
              </w:divBdr>
            </w:div>
          </w:divsChild>
        </w:div>
        <w:div w:id="2068914350">
          <w:marLeft w:val="0"/>
          <w:marRight w:val="0"/>
          <w:marTop w:val="0"/>
          <w:marBottom w:val="0"/>
          <w:divBdr>
            <w:top w:val="none" w:sz="0" w:space="0" w:color="auto"/>
            <w:left w:val="none" w:sz="0" w:space="0" w:color="auto"/>
            <w:bottom w:val="none" w:sz="0" w:space="0" w:color="auto"/>
            <w:right w:val="none" w:sz="0" w:space="0" w:color="auto"/>
          </w:divBdr>
          <w:divsChild>
            <w:div w:id="693921952">
              <w:marLeft w:val="0"/>
              <w:marRight w:val="0"/>
              <w:marTop w:val="0"/>
              <w:marBottom w:val="0"/>
              <w:divBdr>
                <w:top w:val="none" w:sz="0" w:space="0" w:color="auto"/>
                <w:left w:val="none" w:sz="0" w:space="0" w:color="auto"/>
                <w:bottom w:val="none" w:sz="0" w:space="0" w:color="auto"/>
                <w:right w:val="none" w:sz="0" w:space="0" w:color="auto"/>
              </w:divBdr>
            </w:div>
          </w:divsChild>
        </w:div>
        <w:div w:id="830755719">
          <w:marLeft w:val="0"/>
          <w:marRight w:val="0"/>
          <w:marTop w:val="0"/>
          <w:marBottom w:val="0"/>
          <w:divBdr>
            <w:top w:val="none" w:sz="0" w:space="0" w:color="auto"/>
            <w:left w:val="none" w:sz="0" w:space="0" w:color="auto"/>
            <w:bottom w:val="none" w:sz="0" w:space="0" w:color="auto"/>
            <w:right w:val="none" w:sz="0" w:space="0" w:color="auto"/>
          </w:divBdr>
          <w:divsChild>
            <w:div w:id="889537352">
              <w:marLeft w:val="0"/>
              <w:marRight w:val="0"/>
              <w:marTop w:val="0"/>
              <w:marBottom w:val="0"/>
              <w:divBdr>
                <w:top w:val="none" w:sz="0" w:space="0" w:color="auto"/>
                <w:left w:val="none" w:sz="0" w:space="0" w:color="auto"/>
                <w:bottom w:val="none" w:sz="0" w:space="0" w:color="auto"/>
                <w:right w:val="none" w:sz="0" w:space="0" w:color="auto"/>
              </w:divBdr>
            </w:div>
          </w:divsChild>
        </w:div>
        <w:div w:id="748844833">
          <w:marLeft w:val="0"/>
          <w:marRight w:val="0"/>
          <w:marTop w:val="0"/>
          <w:marBottom w:val="0"/>
          <w:divBdr>
            <w:top w:val="none" w:sz="0" w:space="0" w:color="auto"/>
            <w:left w:val="none" w:sz="0" w:space="0" w:color="auto"/>
            <w:bottom w:val="none" w:sz="0" w:space="0" w:color="auto"/>
            <w:right w:val="none" w:sz="0" w:space="0" w:color="auto"/>
          </w:divBdr>
          <w:divsChild>
            <w:div w:id="153185949">
              <w:marLeft w:val="0"/>
              <w:marRight w:val="0"/>
              <w:marTop w:val="0"/>
              <w:marBottom w:val="0"/>
              <w:divBdr>
                <w:top w:val="none" w:sz="0" w:space="0" w:color="auto"/>
                <w:left w:val="none" w:sz="0" w:space="0" w:color="auto"/>
                <w:bottom w:val="none" w:sz="0" w:space="0" w:color="auto"/>
                <w:right w:val="none" w:sz="0" w:space="0" w:color="auto"/>
              </w:divBdr>
            </w:div>
          </w:divsChild>
        </w:div>
        <w:div w:id="40249951">
          <w:marLeft w:val="0"/>
          <w:marRight w:val="0"/>
          <w:marTop w:val="0"/>
          <w:marBottom w:val="0"/>
          <w:divBdr>
            <w:top w:val="none" w:sz="0" w:space="0" w:color="auto"/>
            <w:left w:val="none" w:sz="0" w:space="0" w:color="auto"/>
            <w:bottom w:val="none" w:sz="0" w:space="0" w:color="auto"/>
            <w:right w:val="none" w:sz="0" w:space="0" w:color="auto"/>
          </w:divBdr>
          <w:divsChild>
            <w:div w:id="1525710620">
              <w:marLeft w:val="0"/>
              <w:marRight w:val="0"/>
              <w:marTop w:val="0"/>
              <w:marBottom w:val="0"/>
              <w:divBdr>
                <w:top w:val="none" w:sz="0" w:space="0" w:color="auto"/>
                <w:left w:val="none" w:sz="0" w:space="0" w:color="auto"/>
                <w:bottom w:val="none" w:sz="0" w:space="0" w:color="auto"/>
                <w:right w:val="none" w:sz="0" w:space="0" w:color="auto"/>
              </w:divBdr>
            </w:div>
          </w:divsChild>
        </w:div>
        <w:div w:id="1731881793">
          <w:marLeft w:val="0"/>
          <w:marRight w:val="0"/>
          <w:marTop w:val="0"/>
          <w:marBottom w:val="0"/>
          <w:divBdr>
            <w:top w:val="none" w:sz="0" w:space="0" w:color="auto"/>
            <w:left w:val="none" w:sz="0" w:space="0" w:color="auto"/>
            <w:bottom w:val="none" w:sz="0" w:space="0" w:color="auto"/>
            <w:right w:val="none" w:sz="0" w:space="0" w:color="auto"/>
          </w:divBdr>
          <w:divsChild>
            <w:div w:id="191067347">
              <w:marLeft w:val="0"/>
              <w:marRight w:val="0"/>
              <w:marTop w:val="0"/>
              <w:marBottom w:val="0"/>
              <w:divBdr>
                <w:top w:val="none" w:sz="0" w:space="0" w:color="auto"/>
                <w:left w:val="none" w:sz="0" w:space="0" w:color="auto"/>
                <w:bottom w:val="none" w:sz="0" w:space="0" w:color="auto"/>
                <w:right w:val="none" w:sz="0" w:space="0" w:color="auto"/>
              </w:divBdr>
            </w:div>
          </w:divsChild>
        </w:div>
        <w:div w:id="1845166772">
          <w:marLeft w:val="0"/>
          <w:marRight w:val="0"/>
          <w:marTop w:val="0"/>
          <w:marBottom w:val="0"/>
          <w:divBdr>
            <w:top w:val="none" w:sz="0" w:space="0" w:color="auto"/>
            <w:left w:val="none" w:sz="0" w:space="0" w:color="auto"/>
            <w:bottom w:val="none" w:sz="0" w:space="0" w:color="auto"/>
            <w:right w:val="none" w:sz="0" w:space="0" w:color="auto"/>
          </w:divBdr>
          <w:divsChild>
            <w:div w:id="1121152094">
              <w:marLeft w:val="0"/>
              <w:marRight w:val="0"/>
              <w:marTop w:val="0"/>
              <w:marBottom w:val="0"/>
              <w:divBdr>
                <w:top w:val="none" w:sz="0" w:space="0" w:color="auto"/>
                <w:left w:val="none" w:sz="0" w:space="0" w:color="auto"/>
                <w:bottom w:val="none" w:sz="0" w:space="0" w:color="auto"/>
                <w:right w:val="none" w:sz="0" w:space="0" w:color="auto"/>
              </w:divBdr>
            </w:div>
          </w:divsChild>
        </w:div>
        <w:div w:id="441846223">
          <w:marLeft w:val="0"/>
          <w:marRight w:val="0"/>
          <w:marTop w:val="0"/>
          <w:marBottom w:val="0"/>
          <w:divBdr>
            <w:top w:val="none" w:sz="0" w:space="0" w:color="auto"/>
            <w:left w:val="none" w:sz="0" w:space="0" w:color="auto"/>
            <w:bottom w:val="none" w:sz="0" w:space="0" w:color="auto"/>
            <w:right w:val="none" w:sz="0" w:space="0" w:color="auto"/>
          </w:divBdr>
          <w:divsChild>
            <w:div w:id="1196120615">
              <w:marLeft w:val="0"/>
              <w:marRight w:val="0"/>
              <w:marTop w:val="0"/>
              <w:marBottom w:val="0"/>
              <w:divBdr>
                <w:top w:val="none" w:sz="0" w:space="0" w:color="auto"/>
                <w:left w:val="none" w:sz="0" w:space="0" w:color="auto"/>
                <w:bottom w:val="none" w:sz="0" w:space="0" w:color="auto"/>
                <w:right w:val="none" w:sz="0" w:space="0" w:color="auto"/>
              </w:divBdr>
            </w:div>
          </w:divsChild>
        </w:div>
        <w:div w:id="1734114319">
          <w:marLeft w:val="0"/>
          <w:marRight w:val="0"/>
          <w:marTop w:val="0"/>
          <w:marBottom w:val="0"/>
          <w:divBdr>
            <w:top w:val="none" w:sz="0" w:space="0" w:color="auto"/>
            <w:left w:val="none" w:sz="0" w:space="0" w:color="auto"/>
            <w:bottom w:val="none" w:sz="0" w:space="0" w:color="auto"/>
            <w:right w:val="none" w:sz="0" w:space="0" w:color="auto"/>
          </w:divBdr>
          <w:divsChild>
            <w:div w:id="1352992040">
              <w:marLeft w:val="0"/>
              <w:marRight w:val="0"/>
              <w:marTop w:val="0"/>
              <w:marBottom w:val="0"/>
              <w:divBdr>
                <w:top w:val="none" w:sz="0" w:space="0" w:color="auto"/>
                <w:left w:val="none" w:sz="0" w:space="0" w:color="auto"/>
                <w:bottom w:val="none" w:sz="0" w:space="0" w:color="auto"/>
                <w:right w:val="none" w:sz="0" w:space="0" w:color="auto"/>
              </w:divBdr>
            </w:div>
          </w:divsChild>
        </w:div>
        <w:div w:id="1732190971">
          <w:marLeft w:val="0"/>
          <w:marRight w:val="0"/>
          <w:marTop w:val="0"/>
          <w:marBottom w:val="0"/>
          <w:divBdr>
            <w:top w:val="none" w:sz="0" w:space="0" w:color="auto"/>
            <w:left w:val="none" w:sz="0" w:space="0" w:color="auto"/>
            <w:bottom w:val="none" w:sz="0" w:space="0" w:color="auto"/>
            <w:right w:val="none" w:sz="0" w:space="0" w:color="auto"/>
          </w:divBdr>
          <w:divsChild>
            <w:div w:id="1995062879">
              <w:marLeft w:val="0"/>
              <w:marRight w:val="0"/>
              <w:marTop w:val="0"/>
              <w:marBottom w:val="0"/>
              <w:divBdr>
                <w:top w:val="none" w:sz="0" w:space="0" w:color="auto"/>
                <w:left w:val="none" w:sz="0" w:space="0" w:color="auto"/>
                <w:bottom w:val="none" w:sz="0" w:space="0" w:color="auto"/>
                <w:right w:val="none" w:sz="0" w:space="0" w:color="auto"/>
              </w:divBdr>
            </w:div>
          </w:divsChild>
        </w:div>
        <w:div w:id="390005433">
          <w:marLeft w:val="0"/>
          <w:marRight w:val="0"/>
          <w:marTop w:val="0"/>
          <w:marBottom w:val="0"/>
          <w:divBdr>
            <w:top w:val="none" w:sz="0" w:space="0" w:color="auto"/>
            <w:left w:val="none" w:sz="0" w:space="0" w:color="auto"/>
            <w:bottom w:val="none" w:sz="0" w:space="0" w:color="auto"/>
            <w:right w:val="none" w:sz="0" w:space="0" w:color="auto"/>
          </w:divBdr>
          <w:divsChild>
            <w:div w:id="234439792">
              <w:marLeft w:val="0"/>
              <w:marRight w:val="0"/>
              <w:marTop w:val="0"/>
              <w:marBottom w:val="0"/>
              <w:divBdr>
                <w:top w:val="none" w:sz="0" w:space="0" w:color="auto"/>
                <w:left w:val="none" w:sz="0" w:space="0" w:color="auto"/>
                <w:bottom w:val="none" w:sz="0" w:space="0" w:color="auto"/>
                <w:right w:val="none" w:sz="0" w:space="0" w:color="auto"/>
              </w:divBdr>
            </w:div>
          </w:divsChild>
        </w:div>
        <w:div w:id="1579056664">
          <w:marLeft w:val="0"/>
          <w:marRight w:val="0"/>
          <w:marTop w:val="0"/>
          <w:marBottom w:val="0"/>
          <w:divBdr>
            <w:top w:val="none" w:sz="0" w:space="0" w:color="auto"/>
            <w:left w:val="none" w:sz="0" w:space="0" w:color="auto"/>
            <w:bottom w:val="none" w:sz="0" w:space="0" w:color="auto"/>
            <w:right w:val="none" w:sz="0" w:space="0" w:color="auto"/>
          </w:divBdr>
          <w:divsChild>
            <w:div w:id="1960725412">
              <w:marLeft w:val="0"/>
              <w:marRight w:val="0"/>
              <w:marTop w:val="0"/>
              <w:marBottom w:val="0"/>
              <w:divBdr>
                <w:top w:val="none" w:sz="0" w:space="0" w:color="auto"/>
                <w:left w:val="none" w:sz="0" w:space="0" w:color="auto"/>
                <w:bottom w:val="none" w:sz="0" w:space="0" w:color="auto"/>
                <w:right w:val="none" w:sz="0" w:space="0" w:color="auto"/>
              </w:divBdr>
            </w:div>
          </w:divsChild>
        </w:div>
        <w:div w:id="321544932">
          <w:marLeft w:val="0"/>
          <w:marRight w:val="0"/>
          <w:marTop w:val="0"/>
          <w:marBottom w:val="0"/>
          <w:divBdr>
            <w:top w:val="none" w:sz="0" w:space="0" w:color="auto"/>
            <w:left w:val="none" w:sz="0" w:space="0" w:color="auto"/>
            <w:bottom w:val="none" w:sz="0" w:space="0" w:color="auto"/>
            <w:right w:val="none" w:sz="0" w:space="0" w:color="auto"/>
          </w:divBdr>
          <w:divsChild>
            <w:div w:id="52701351">
              <w:marLeft w:val="0"/>
              <w:marRight w:val="0"/>
              <w:marTop w:val="0"/>
              <w:marBottom w:val="0"/>
              <w:divBdr>
                <w:top w:val="none" w:sz="0" w:space="0" w:color="auto"/>
                <w:left w:val="none" w:sz="0" w:space="0" w:color="auto"/>
                <w:bottom w:val="none" w:sz="0" w:space="0" w:color="auto"/>
                <w:right w:val="none" w:sz="0" w:space="0" w:color="auto"/>
              </w:divBdr>
            </w:div>
          </w:divsChild>
        </w:div>
        <w:div w:id="1247307214">
          <w:marLeft w:val="0"/>
          <w:marRight w:val="0"/>
          <w:marTop w:val="0"/>
          <w:marBottom w:val="0"/>
          <w:divBdr>
            <w:top w:val="none" w:sz="0" w:space="0" w:color="auto"/>
            <w:left w:val="none" w:sz="0" w:space="0" w:color="auto"/>
            <w:bottom w:val="none" w:sz="0" w:space="0" w:color="auto"/>
            <w:right w:val="none" w:sz="0" w:space="0" w:color="auto"/>
          </w:divBdr>
          <w:divsChild>
            <w:div w:id="1610895915">
              <w:marLeft w:val="0"/>
              <w:marRight w:val="0"/>
              <w:marTop w:val="0"/>
              <w:marBottom w:val="0"/>
              <w:divBdr>
                <w:top w:val="none" w:sz="0" w:space="0" w:color="auto"/>
                <w:left w:val="none" w:sz="0" w:space="0" w:color="auto"/>
                <w:bottom w:val="none" w:sz="0" w:space="0" w:color="auto"/>
                <w:right w:val="none" w:sz="0" w:space="0" w:color="auto"/>
              </w:divBdr>
            </w:div>
          </w:divsChild>
        </w:div>
        <w:div w:id="935794890">
          <w:marLeft w:val="0"/>
          <w:marRight w:val="0"/>
          <w:marTop w:val="0"/>
          <w:marBottom w:val="0"/>
          <w:divBdr>
            <w:top w:val="none" w:sz="0" w:space="0" w:color="auto"/>
            <w:left w:val="none" w:sz="0" w:space="0" w:color="auto"/>
            <w:bottom w:val="none" w:sz="0" w:space="0" w:color="auto"/>
            <w:right w:val="none" w:sz="0" w:space="0" w:color="auto"/>
          </w:divBdr>
          <w:divsChild>
            <w:div w:id="912084075">
              <w:marLeft w:val="0"/>
              <w:marRight w:val="0"/>
              <w:marTop w:val="0"/>
              <w:marBottom w:val="0"/>
              <w:divBdr>
                <w:top w:val="none" w:sz="0" w:space="0" w:color="auto"/>
                <w:left w:val="none" w:sz="0" w:space="0" w:color="auto"/>
                <w:bottom w:val="none" w:sz="0" w:space="0" w:color="auto"/>
                <w:right w:val="none" w:sz="0" w:space="0" w:color="auto"/>
              </w:divBdr>
            </w:div>
          </w:divsChild>
        </w:div>
        <w:div w:id="774060562">
          <w:marLeft w:val="0"/>
          <w:marRight w:val="0"/>
          <w:marTop w:val="0"/>
          <w:marBottom w:val="0"/>
          <w:divBdr>
            <w:top w:val="none" w:sz="0" w:space="0" w:color="auto"/>
            <w:left w:val="none" w:sz="0" w:space="0" w:color="auto"/>
            <w:bottom w:val="none" w:sz="0" w:space="0" w:color="auto"/>
            <w:right w:val="none" w:sz="0" w:space="0" w:color="auto"/>
          </w:divBdr>
          <w:divsChild>
            <w:div w:id="174077450">
              <w:marLeft w:val="0"/>
              <w:marRight w:val="0"/>
              <w:marTop w:val="0"/>
              <w:marBottom w:val="0"/>
              <w:divBdr>
                <w:top w:val="none" w:sz="0" w:space="0" w:color="auto"/>
                <w:left w:val="none" w:sz="0" w:space="0" w:color="auto"/>
                <w:bottom w:val="none" w:sz="0" w:space="0" w:color="auto"/>
                <w:right w:val="none" w:sz="0" w:space="0" w:color="auto"/>
              </w:divBdr>
            </w:div>
          </w:divsChild>
        </w:div>
        <w:div w:id="434523772">
          <w:marLeft w:val="0"/>
          <w:marRight w:val="0"/>
          <w:marTop w:val="0"/>
          <w:marBottom w:val="0"/>
          <w:divBdr>
            <w:top w:val="none" w:sz="0" w:space="0" w:color="auto"/>
            <w:left w:val="none" w:sz="0" w:space="0" w:color="auto"/>
            <w:bottom w:val="none" w:sz="0" w:space="0" w:color="auto"/>
            <w:right w:val="none" w:sz="0" w:space="0" w:color="auto"/>
          </w:divBdr>
          <w:divsChild>
            <w:div w:id="1537348330">
              <w:marLeft w:val="0"/>
              <w:marRight w:val="0"/>
              <w:marTop w:val="0"/>
              <w:marBottom w:val="0"/>
              <w:divBdr>
                <w:top w:val="none" w:sz="0" w:space="0" w:color="auto"/>
                <w:left w:val="none" w:sz="0" w:space="0" w:color="auto"/>
                <w:bottom w:val="none" w:sz="0" w:space="0" w:color="auto"/>
                <w:right w:val="none" w:sz="0" w:space="0" w:color="auto"/>
              </w:divBdr>
            </w:div>
          </w:divsChild>
        </w:div>
        <w:div w:id="877468043">
          <w:marLeft w:val="0"/>
          <w:marRight w:val="0"/>
          <w:marTop w:val="0"/>
          <w:marBottom w:val="0"/>
          <w:divBdr>
            <w:top w:val="none" w:sz="0" w:space="0" w:color="auto"/>
            <w:left w:val="none" w:sz="0" w:space="0" w:color="auto"/>
            <w:bottom w:val="none" w:sz="0" w:space="0" w:color="auto"/>
            <w:right w:val="none" w:sz="0" w:space="0" w:color="auto"/>
          </w:divBdr>
          <w:divsChild>
            <w:div w:id="143400053">
              <w:marLeft w:val="0"/>
              <w:marRight w:val="0"/>
              <w:marTop w:val="0"/>
              <w:marBottom w:val="0"/>
              <w:divBdr>
                <w:top w:val="none" w:sz="0" w:space="0" w:color="auto"/>
                <w:left w:val="none" w:sz="0" w:space="0" w:color="auto"/>
                <w:bottom w:val="none" w:sz="0" w:space="0" w:color="auto"/>
                <w:right w:val="none" w:sz="0" w:space="0" w:color="auto"/>
              </w:divBdr>
            </w:div>
          </w:divsChild>
        </w:div>
        <w:div w:id="785273832">
          <w:marLeft w:val="0"/>
          <w:marRight w:val="0"/>
          <w:marTop w:val="0"/>
          <w:marBottom w:val="0"/>
          <w:divBdr>
            <w:top w:val="none" w:sz="0" w:space="0" w:color="auto"/>
            <w:left w:val="none" w:sz="0" w:space="0" w:color="auto"/>
            <w:bottom w:val="none" w:sz="0" w:space="0" w:color="auto"/>
            <w:right w:val="none" w:sz="0" w:space="0" w:color="auto"/>
          </w:divBdr>
          <w:divsChild>
            <w:div w:id="165678779">
              <w:marLeft w:val="0"/>
              <w:marRight w:val="0"/>
              <w:marTop w:val="0"/>
              <w:marBottom w:val="0"/>
              <w:divBdr>
                <w:top w:val="none" w:sz="0" w:space="0" w:color="auto"/>
                <w:left w:val="none" w:sz="0" w:space="0" w:color="auto"/>
                <w:bottom w:val="none" w:sz="0" w:space="0" w:color="auto"/>
                <w:right w:val="none" w:sz="0" w:space="0" w:color="auto"/>
              </w:divBdr>
            </w:div>
          </w:divsChild>
        </w:div>
        <w:div w:id="59014844">
          <w:marLeft w:val="0"/>
          <w:marRight w:val="0"/>
          <w:marTop w:val="0"/>
          <w:marBottom w:val="0"/>
          <w:divBdr>
            <w:top w:val="none" w:sz="0" w:space="0" w:color="auto"/>
            <w:left w:val="none" w:sz="0" w:space="0" w:color="auto"/>
            <w:bottom w:val="none" w:sz="0" w:space="0" w:color="auto"/>
            <w:right w:val="none" w:sz="0" w:space="0" w:color="auto"/>
          </w:divBdr>
          <w:divsChild>
            <w:div w:id="2077630750">
              <w:marLeft w:val="0"/>
              <w:marRight w:val="0"/>
              <w:marTop w:val="0"/>
              <w:marBottom w:val="0"/>
              <w:divBdr>
                <w:top w:val="none" w:sz="0" w:space="0" w:color="auto"/>
                <w:left w:val="none" w:sz="0" w:space="0" w:color="auto"/>
                <w:bottom w:val="none" w:sz="0" w:space="0" w:color="auto"/>
                <w:right w:val="none" w:sz="0" w:space="0" w:color="auto"/>
              </w:divBdr>
            </w:div>
          </w:divsChild>
        </w:div>
        <w:div w:id="1392851038">
          <w:marLeft w:val="0"/>
          <w:marRight w:val="0"/>
          <w:marTop w:val="0"/>
          <w:marBottom w:val="0"/>
          <w:divBdr>
            <w:top w:val="none" w:sz="0" w:space="0" w:color="auto"/>
            <w:left w:val="none" w:sz="0" w:space="0" w:color="auto"/>
            <w:bottom w:val="none" w:sz="0" w:space="0" w:color="auto"/>
            <w:right w:val="none" w:sz="0" w:space="0" w:color="auto"/>
          </w:divBdr>
          <w:divsChild>
            <w:div w:id="369842331">
              <w:marLeft w:val="0"/>
              <w:marRight w:val="0"/>
              <w:marTop w:val="0"/>
              <w:marBottom w:val="0"/>
              <w:divBdr>
                <w:top w:val="none" w:sz="0" w:space="0" w:color="auto"/>
                <w:left w:val="none" w:sz="0" w:space="0" w:color="auto"/>
                <w:bottom w:val="none" w:sz="0" w:space="0" w:color="auto"/>
                <w:right w:val="none" w:sz="0" w:space="0" w:color="auto"/>
              </w:divBdr>
            </w:div>
          </w:divsChild>
        </w:div>
        <w:div w:id="1992632622">
          <w:marLeft w:val="0"/>
          <w:marRight w:val="0"/>
          <w:marTop w:val="0"/>
          <w:marBottom w:val="0"/>
          <w:divBdr>
            <w:top w:val="none" w:sz="0" w:space="0" w:color="auto"/>
            <w:left w:val="none" w:sz="0" w:space="0" w:color="auto"/>
            <w:bottom w:val="none" w:sz="0" w:space="0" w:color="auto"/>
            <w:right w:val="none" w:sz="0" w:space="0" w:color="auto"/>
          </w:divBdr>
          <w:divsChild>
            <w:div w:id="198513939">
              <w:marLeft w:val="0"/>
              <w:marRight w:val="0"/>
              <w:marTop w:val="0"/>
              <w:marBottom w:val="0"/>
              <w:divBdr>
                <w:top w:val="none" w:sz="0" w:space="0" w:color="auto"/>
                <w:left w:val="none" w:sz="0" w:space="0" w:color="auto"/>
                <w:bottom w:val="none" w:sz="0" w:space="0" w:color="auto"/>
                <w:right w:val="none" w:sz="0" w:space="0" w:color="auto"/>
              </w:divBdr>
            </w:div>
          </w:divsChild>
        </w:div>
        <w:div w:id="238247109">
          <w:marLeft w:val="0"/>
          <w:marRight w:val="0"/>
          <w:marTop w:val="0"/>
          <w:marBottom w:val="0"/>
          <w:divBdr>
            <w:top w:val="none" w:sz="0" w:space="0" w:color="auto"/>
            <w:left w:val="none" w:sz="0" w:space="0" w:color="auto"/>
            <w:bottom w:val="none" w:sz="0" w:space="0" w:color="auto"/>
            <w:right w:val="none" w:sz="0" w:space="0" w:color="auto"/>
          </w:divBdr>
          <w:divsChild>
            <w:div w:id="1586719939">
              <w:marLeft w:val="0"/>
              <w:marRight w:val="0"/>
              <w:marTop w:val="0"/>
              <w:marBottom w:val="0"/>
              <w:divBdr>
                <w:top w:val="none" w:sz="0" w:space="0" w:color="auto"/>
                <w:left w:val="none" w:sz="0" w:space="0" w:color="auto"/>
                <w:bottom w:val="none" w:sz="0" w:space="0" w:color="auto"/>
                <w:right w:val="none" w:sz="0" w:space="0" w:color="auto"/>
              </w:divBdr>
            </w:div>
          </w:divsChild>
        </w:div>
        <w:div w:id="1862665839">
          <w:marLeft w:val="0"/>
          <w:marRight w:val="0"/>
          <w:marTop w:val="0"/>
          <w:marBottom w:val="0"/>
          <w:divBdr>
            <w:top w:val="none" w:sz="0" w:space="0" w:color="auto"/>
            <w:left w:val="none" w:sz="0" w:space="0" w:color="auto"/>
            <w:bottom w:val="none" w:sz="0" w:space="0" w:color="auto"/>
            <w:right w:val="none" w:sz="0" w:space="0" w:color="auto"/>
          </w:divBdr>
          <w:divsChild>
            <w:div w:id="466241364">
              <w:marLeft w:val="0"/>
              <w:marRight w:val="0"/>
              <w:marTop w:val="0"/>
              <w:marBottom w:val="0"/>
              <w:divBdr>
                <w:top w:val="none" w:sz="0" w:space="0" w:color="auto"/>
                <w:left w:val="none" w:sz="0" w:space="0" w:color="auto"/>
                <w:bottom w:val="none" w:sz="0" w:space="0" w:color="auto"/>
                <w:right w:val="none" w:sz="0" w:space="0" w:color="auto"/>
              </w:divBdr>
            </w:div>
          </w:divsChild>
        </w:div>
        <w:div w:id="1897351495">
          <w:marLeft w:val="0"/>
          <w:marRight w:val="0"/>
          <w:marTop w:val="0"/>
          <w:marBottom w:val="0"/>
          <w:divBdr>
            <w:top w:val="none" w:sz="0" w:space="0" w:color="auto"/>
            <w:left w:val="none" w:sz="0" w:space="0" w:color="auto"/>
            <w:bottom w:val="none" w:sz="0" w:space="0" w:color="auto"/>
            <w:right w:val="none" w:sz="0" w:space="0" w:color="auto"/>
          </w:divBdr>
          <w:divsChild>
            <w:div w:id="1804611447">
              <w:marLeft w:val="0"/>
              <w:marRight w:val="0"/>
              <w:marTop w:val="0"/>
              <w:marBottom w:val="0"/>
              <w:divBdr>
                <w:top w:val="none" w:sz="0" w:space="0" w:color="auto"/>
                <w:left w:val="none" w:sz="0" w:space="0" w:color="auto"/>
                <w:bottom w:val="none" w:sz="0" w:space="0" w:color="auto"/>
                <w:right w:val="none" w:sz="0" w:space="0" w:color="auto"/>
              </w:divBdr>
            </w:div>
          </w:divsChild>
        </w:div>
        <w:div w:id="1438676409">
          <w:marLeft w:val="0"/>
          <w:marRight w:val="0"/>
          <w:marTop w:val="0"/>
          <w:marBottom w:val="0"/>
          <w:divBdr>
            <w:top w:val="none" w:sz="0" w:space="0" w:color="auto"/>
            <w:left w:val="none" w:sz="0" w:space="0" w:color="auto"/>
            <w:bottom w:val="none" w:sz="0" w:space="0" w:color="auto"/>
            <w:right w:val="none" w:sz="0" w:space="0" w:color="auto"/>
          </w:divBdr>
          <w:divsChild>
            <w:div w:id="1436945187">
              <w:marLeft w:val="0"/>
              <w:marRight w:val="0"/>
              <w:marTop w:val="0"/>
              <w:marBottom w:val="0"/>
              <w:divBdr>
                <w:top w:val="none" w:sz="0" w:space="0" w:color="auto"/>
                <w:left w:val="none" w:sz="0" w:space="0" w:color="auto"/>
                <w:bottom w:val="none" w:sz="0" w:space="0" w:color="auto"/>
                <w:right w:val="none" w:sz="0" w:space="0" w:color="auto"/>
              </w:divBdr>
            </w:div>
          </w:divsChild>
        </w:div>
        <w:div w:id="653604091">
          <w:marLeft w:val="0"/>
          <w:marRight w:val="0"/>
          <w:marTop w:val="0"/>
          <w:marBottom w:val="0"/>
          <w:divBdr>
            <w:top w:val="none" w:sz="0" w:space="0" w:color="auto"/>
            <w:left w:val="none" w:sz="0" w:space="0" w:color="auto"/>
            <w:bottom w:val="none" w:sz="0" w:space="0" w:color="auto"/>
            <w:right w:val="none" w:sz="0" w:space="0" w:color="auto"/>
          </w:divBdr>
          <w:divsChild>
            <w:div w:id="1427270317">
              <w:marLeft w:val="0"/>
              <w:marRight w:val="0"/>
              <w:marTop w:val="0"/>
              <w:marBottom w:val="0"/>
              <w:divBdr>
                <w:top w:val="none" w:sz="0" w:space="0" w:color="auto"/>
                <w:left w:val="none" w:sz="0" w:space="0" w:color="auto"/>
                <w:bottom w:val="none" w:sz="0" w:space="0" w:color="auto"/>
                <w:right w:val="none" w:sz="0" w:space="0" w:color="auto"/>
              </w:divBdr>
            </w:div>
          </w:divsChild>
        </w:div>
        <w:div w:id="1330595099">
          <w:marLeft w:val="0"/>
          <w:marRight w:val="0"/>
          <w:marTop w:val="0"/>
          <w:marBottom w:val="0"/>
          <w:divBdr>
            <w:top w:val="none" w:sz="0" w:space="0" w:color="auto"/>
            <w:left w:val="none" w:sz="0" w:space="0" w:color="auto"/>
            <w:bottom w:val="none" w:sz="0" w:space="0" w:color="auto"/>
            <w:right w:val="none" w:sz="0" w:space="0" w:color="auto"/>
          </w:divBdr>
          <w:divsChild>
            <w:div w:id="549147726">
              <w:marLeft w:val="0"/>
              <w:marRight w:val="0"/>
              <w:marTop w:val="0"/>
              <w:marBottom w:val="0"/>
              <w:divBdr>
                <w:top w:val="none" w:sz="0" w:space="0" w:color="auto"/>
                <w:left w:val="none" w:sz="0" w:space="0" w:color="auto"/>
                <w:bottom w:val="none" w:sz="0" w:space="0" w:color="auto"/>
                <w:right w:val="none" w:sz="0" w:space="0" w:color="auto"/>
              </w:divBdr>
            </w:div>
          </w:divsChild>
        </w:div>
        <w:div w:id="344137153">
          <w:marLeft w:val="0"/>
          <w:marRight w:val="0"/>
          <w:marTop w:val="0"/>
          <w:marBottom w:val="0"/>
          <w:divBdr>
            <w:top w:val="none" w:sz="0" w:space="0" w:color="auto"/>
            <w:left w:val="none" w:sz="0" w:space="0" w:color="auto"/>
            <w:bottom w:val="none" w:sz="0" w:space="0" w:color="auto"/>
            <w:right w:val="none" w:sz="0" w:space="0" w:color="auto"/>
          </w:divBdr>
          <w:divsChild>
            <w:div w:id="1131485099">
              <w:marLeft w:val="0"/>
              <w:marRight w:val="0"/>
              <w:marTop w:val="0"/>
              <w:marBottom w:val="0"/>
              <w:divBdr>
                <w:top w:val="none" w:sz="0" w:space="0" w:color="auto"/>
                <w:left w:val="none" w:sz="0" w:space="0" w:color="auto"/>
                <w:bottom w:val="none" w:sz="0" w:space="0" w:color="auto"/>
                <w:right w:val="none" w:sz="0" w:space="0" w:color="auto"/>
              </w:divBdr>
            </w:div>
          </w:divsChild>
        </w:div>
        <w:div w:id="1105152666">
          <w:marLeft w:val="0"/>
          <w:marRight w:val="0"/>
          <w:marTop w:val="0"/>
          <w:marBottom w:val="0"/>
          <w:divBdr>
            <w:top w:val="none" w:sz="0" w:space="0" w:color="auto"/>
            <w:left w:val="none" w:sz="0" w:space="0" w:color="auto"/>
            <w:bottom w:val="none" w:sz="0" w:space="0" w:color="auto"/>
            <w:right w:val="none" w:sz="0" w:space="0" w:color="auto"/>
          </w:divBdr>
          <w:divsChild>
            <w:div w:id="255721800">
              <w:marLeft w:val="0"/>
              <w:marRight w:val="0"/>
              <w:marTop w:val="0"/>
              <w:marBottom w:val="0"/>
              <w:divBdr>
                <w:top w:val="none" w:sz="0" w:space="0" w:color="auto"/>
                <w:left w:val="none" w:sz="0" w:space="0" w:color="auto"/>
                <w:bottom w:val="none" w:sz="0" w:space="0" w:color="auto"/>
                <w:right w:val="none" w:sz="0" w:space="0" w:color="auto"/>
              </w:divBdr>
            </w:div>
          </w:divsChild>
        </w:div>
        <w:div w:id="1310359080">
          <w:marLeft w:val="0"/>
          <w:marRight w:val="0"/>
          <w:marTop w:val="0"/>
          <w:marBottom w:val="0"/>
          <w:divBdr>
            <w:top w:val="none" w:sz="0" w:space="0" w:color="auto"/>
            <w:left w:val="none" w:sz="0" w:space="0" w:color="auto"/>
            <w:bottom w:val="none" w:sz="0" w:space="0" w:color="auto"/>
            <w:right w:val="none" w:sz="0" w:space="0" w:color="auto"/>
          </w:divBdr>
          <w:divsChild>
            <w:div w:id="217254448">
              <w:marLeft w:val="0"/>
              <w:marRight w:val="0"/>
              <w:marTop w:val="0"/>
              <w:marBottom w:val="0"/>
              <w:divBdr>
                <w:top w:val="none" w:sz="0" w:space="0" w:color="auto"/>
                <w:left w:val="none" w:sz="0" w:space="0" w:color="auto"/>
                <w:bottom w:val="none" w:sz="0" w:space="0" w:color="auto"/>
                <w:right w:val="none" w:sz="0" w:space="0" w:color="auto"/>
              </w:divBdr>
            </w:div>
          </w:divsChild>
        </w:div>
        <w:div w:id="994650865">
          <w:marLeft w:val="0"/>
          <w:marRight w:val="0"/>
          <w:marTop w:val="0"/>
          <w:marBottom w:val="0"/>
          <w:divBdr>
            <w:top w:val="none" w:sz="0" w:space="0" w:color="auto"/>
            <w:left w:val="none" w:sz="0" w:space="0" w:color="auto"/>
            <w:bottom w:val="none" w:sz="0" w:space="0" w:color="auto"/>
            <w:right w:val="none" w:sz="0" w:space="0" w:color="auto"/>
          </w:divBdr>
          <w:divsChild>
            <w:div w:id="1639411498">
              <w:marLeft w:val="0"/>
              <w:marRight w:val="0"/>
              <w:marTop w:val="0"/>
              <w:marBottom w:val="0"/>
              <w:divBdr>
                <w:top w:val="none" w:sz="0" w:space="0" w:color="auto"/>
                <w:left w:val="none" w:sz="0" w:space="0" w:color="auto"/>
                <w:bottom w:val="none" w:sz="0" w:space="0" w:color="auto"/>
                <w:right w:val="none" w:sz="0" w:space="0" w:color="auto"/>
              </w:divBdr>
            </w:div>
          </w:divsChild>
        </w:div>
        <w:div w:id="1333485151">
          <w:marLeft w:val="0"/>
          <w:marRight w:val="0"/>
          <w:marTop w:val="0"/>
          <w:marBottom w:val="0"/>
          <w:divBdr>
            <w:top w:val="none" w:sz="0" w:space="0" w:color="auto"/>
            <w:left w:val="none" w:sz="0" w:space="0" w:color="auto"/>
            <w:bottom w:val="none" w:sz="0" w:space="0" w:color="auto"/>
            <w:right w:val="none" w:sz="0" w:space="0" w:color="auto"/>
          </w:divBdr>
          <w:divsChild>
            <w:div w:id="2029795137">
              <w:marLeft w:val="0"/>
              <w:marRight w:val="0"/>
              <w:marTop w:val="0"/>
              <w:marBottom w:val="0"/>
              <w:divBdr>
                <w:top w:val="none" w:sz="0" w:space="0" w:color="auto"/>
                <w:left w:val="none" w:sz="0" w:space="0" w:color="auto"/>
                <w:bottom w:val="none" w:sz="0" w:space="0" w:color="auto"/>
                <w:right w:val="none" w:sz="0" w:space="0" w:color="auto"/>
              </w:divBdr>
            </w:div>
          </w:divsChild>
        </w:div>
        <w:div w:id="1295721218">
          <w:marLeft w:val="0"/>
          <w:marRight w:val="0"/>
          <w:marTop w:val="0"/>
          <w:marBottom w:val="0"/>
          <w:divBdr>
            <w:top w:val="none" w:sz="0" w:space="0" w:color="auto"/>
            <w:left w:val="none" w:sz="0" w:space="0" w:color="auto"/>
            <w:bottom w:val="none" w:sz="0" w:space="0" w:color="auto"/>
            <w:right w:val="none" w:sz="0" w:space="0" w:color="auto"/>
          </w:divBdr>
          <w:divsChild>
            <w:div w:id="2036073694">
              <w:marLeft w:val="0"/>
              <w:marRight w:val="0"/>
              <w:marTop w:val="0"/>
              <w:marBottom w:val="0"/>
              <w:divBdr>
                <w:top w:val="none" w:sz="0" w:space="0" w:color="auto"/>
                <w:left w:val="none" w:sz="0" w:space="0" w:color="auto"/>
                <w:bottom w:val="none" w:sz="0" w:space="0" w:color="auto"/>
                <w:right w:val="none" w:sz="0" w:space="0" w:color="auto"/>
              </w:divBdr>
            </w:div>
          </w:divsChild>
        </w:div>
        <w:div w:id="1299070961">
          <w:marLeft w:val="0"/>
          <w:marRight w:val="0"/>
          <w:marTop w:val="0"/>
          <w:marBottom w:val="0"/>
          <w:divBdr>
            <w:top w:val="none" w:sz="0" w:space="0" w:color="auto"/>
            <w:left w:val="none" w:sz="0" w:space="0" w:color="auto"/>
            <w:bottom w:val="none" w:sz="0" w:space="0" w:color="auto"/>
            <w:right w:val="none" w:sz="0" w:space="0" w:color="auto"/>
          </w:divBdr>
          <w:divsChild>
            <w:div w:id="428236465">
              <w:marLeft w:val="0"/>
              <w:marRight w:val="0"/>
              <w:marTop w:val="0"/>
              <w:marBottom w:val="0"/>
              <w:divBdr>
                <w:top w:val="none" w:sz="0" w:space="0" w:color="auto"/>
                <w:left w:val="none" w:sz="0" w:space="0" w:color="auto"/>
                <w:bottom w:val="none" w:sz="0" w:space="0" w:color="auto"/>
                <w:right w:val="none" w:sz="0" w:space="0" w:color="auto"/>
              </w:divBdr>
            </w:div>
          </w:divsChild>
        </w:div>
        <w:div w:id="33120269">
          <w:marLeft w:val="0"/>
          <w:marRight w:val="0"/>
          <w:marTop w:val="0"/>
          <w:marBottom w:val="0"/>
          <w:divBdr>
            <w:top w:val="none" w:sz="0" w:space="0" w:color="auto"/>
            <w:left w:val="none" w:sz="0" w:space="0" w:color="auto"/>
            <w:bottom w:val="none" w:sz="0" w:space="0" w:color="auto"/>
            <w:right w:val="none" w:sz="0" w:space="0" w:color="auto"/>
          </w:divBdr>
          <w:divsChild>
            <w:div w:id="339355497">
              <w:marLeft w:val="0"/>
              <w:marRight w:val="0"/>
              <w:marTop w:val="0"/>
              <w:marBottom w:val="0"/>
              <w:divBdr>
                <w:top w:val="none" w:sz="0" w:space="0" w:color="auto"/>
                <w:left w:val="none" w:sz="0" w:space="0" w:color="auto"/>
                <w:bottom w:val="none" w:sz="0" w:space="0" w:color="auto"/>
                <w:right w:val="none" w:sz="0" w:space="0" w:color="auto"/>
              </w:divBdr>
            </w:div>
          </w:divsChild>
        </w:div>
        <w:div w:id="1955673890">
          <w:marLeft w:val="0"/>
          <w:marRight w:val="0"/>
          <w:marTop w:val="0"/>
          <w:marBottom w:val="0"/>
          <w:divBdr>
            <w:top w:val="none" w:sz="0" w:space="0" w:color="auto"/>
            <w:left w:val="none" w:sz="0" w:space="0" w:color="auto"/>
            <w:bottom w:val="none" w:sz="0" w:space="0" w:color="auto"/>
            <w:right w:val="none" w:sz="0" w:space="0" w:color="auto"/>
          </w:divBdr>
          <w:divsChild>
            <w:div w:id="2121798360">
              <w:marLeft w:val="0"/>
              <w:marRight w:val="0"/>
              <w:marTop w:val="0"/>
              <w:marBottom w:val="0"/>
              <w:divBdr>
                <w:top w:val="none" w:sz="0" w:space="0" w:color="auto"/>
                <w:left w:val="none" w:sz="0" w:space="0" w:color="auto"/>
                <w:bottom w:val="none" w:sz="0" w:space="0" w:color="auto"/>
                <w:right w:val="none" w:sz="0" w:space="0" w:color="auto"/>
              </w:divBdr>
            </w:div>
          </w:divsChild>
        </w:div>
        <w:div w:id="1572229611">
          <w:marLeft w:val="0"/>
          <w:marRight w:val="0"/>
          <w:marTop w:val="0"/>
          <w:marBottom w:val="0"/>
          <w:divBdr>
            <w:top w:val="none" w:sz="0" w:space="0" w:color="auto"/>
            <w:left w:val="none" w:sz="0" w:space="0" w:color="auto"/>
            <w:bottom w:val="none" w:sz="0" w:space="0" w:color="auto"/>
            <w:right w:val="none" w:sz="0" w:space="0" w:color="auto"/>
          </w:divBdr>
          <w:divsChild>
            <w:div w:id="752894406">
              <w:marLeft w:val="0"/>
              <w:marRight w:val="0"/>
              <w:marTop w:val="0"/>
              <w:marBottom w:val="0"/>
              <w:divBdr>
                <w:top w:val="none" w:sz="0" w:space="0" w:color="auto"/>
                <w:left w:val="none" w:sz="0" w:space="0" w:color="auto"/>
                <w:bottom w:val="none" w:sz="0" w:space="0" w:color="auto"/>
                <w:right w:val="none" w:sz="0" w:space="0" w:color="auto"/>
              </w:divBdr>
            </w:div>
          </w:divsChild>
        </w:div>
        <w:div w:id="1048065482">
          <w:marLeft w:val="0"/>
          <w:marRight w:val="0"/>
          <w:marTop w:val="0"/>
          <w:marBottom w:val="0"/>
          <w:divBdr>
            <w:top w:val="none" w:sz="0" w:space="0" w:color="auto"/>
            <w:left w:val="none" w:sz="0" w:space="0" w:color="auto"/>
            <w:bottom w:val="none" w:sz="0" w:space="0" w:color="auto"/>
            <w:right w:val="none" w:sz="0" w:space="0" w:color="auto"/>
          </w:divBdr>
          <w:divsChild>
            <w:div w:id="1255092759">
              <w:marLeft w:val="0"/>
              <w:marRight w:val="0"/>
              <w:marTop w:val="0"/>
              <w:marBottom w:val="0"/>
              <w:divBdr>
                <w:top w:val="none" w:sz="0" w:space="0" w:color="auto"/>
                <w:left w:val="none" w:sz="0" w:space="0" w:color="auto"/>
                <w:bottom w:val="none" w:sz="0" w:space="0" w:color="auto"/>
                <w:right w:val="none" w:sz="0" w:space="0" w:color="auto"/>
              </w:divBdr>
            </w:div>
          </w:divsChild>
        </w:div>
        <w:div w:id="1885798762">
          <w:marLeft w:val="0"/>
          <w:marRight w:val="0"/>
          <w:marTop w:val="0"/>
          <w:marBottom w:val="0"/>
          <w:divBdr>
            <w:top w:val="none" w:sz="0" w:space="0" w:color="auto"/>
            <w:left w:val="none" w:sz="0" w:space="0" w:color="auto"/>
            <w:bottom w:val="none" w:sz="0" w:space="0" w:color="auto"/>
            <w:right w:val="none" w:sz="0" w:space="0" w:color="auto"/>
          </w:divBdr>
          <w:divsChild>
            <w:div w:id="324164310">
              <w:marLeft w:val="0"/>
              <w:marRight w:val="0"/>
              <w:marTop w:val="0"/>
              <w:marBottom w:val="0"/>
              <w:divBdr>
                <w:top w:val="none" w:sz="0" w:space="0" w:color="auto"/>
                <w:left w:val="none" w:sz="0" w:space="0" w:color="auto"/>
                <w:bottom w:val="none" w:sz="0" w:space="0" w:color="auto"/>
                <w:right w:val="none" w:sz="0" w:space="0" w:color="auto"/>
              </w:divBdr>
            </w:div>
          </w:divsChild>
        </w:div>
        <w:div w:id="1013149572">
          <w:marLeft w:val="0"/>
          <w:marRight w:val="0"/>
          <w:marTop w:val="0"/>
          <w:marBottom w:val="0"/>
          <w:divBdr>
            <w:top w:val="none" w:sz="0" w:space="0" w:color="auto"/>
            <w:left w:val="none" w:sz="0" w:space="0" w:color="auto"/>
            <w:bottom w:val="none" w:sz="0" w:space="0" w:color="auto"/>
            <w:right w:val="none" w:sz="0" w:space="0" w:color="auto"/>
          </w:divBdr>
          <w:divsChild>
            <w:div w:id="1444689859">
              <w:marLeft w:val="0"/>
              <w:marRight w:val="0"/>
              <w:marTop w:val="0"/>
              <w:marBottom w:val="0"/>
              <w:divBdr>
                <w:top w:val="none" w:sz="0" w:space="0" w:color="auto"/>
                <w:left w:val="none" w:sz="0" w:space="0" w:color="auto"/>
                <w:bottom w:val="none" w:sz="0" w:space="0" w:color="auto"/>
                <w:right w:val="none" w:sz="0" w:space="0" w:color="auto"/>
              </w:divBdr>
            </w:div>
          </w:divsChild>
        </w:div>
        <w:div w:id="1682200679">
          <w:marLeft w:val="0"/>
          <w:marRight w:val="0"/>
          <w:marTop w:val="0"/>
          <w:marBottom w:val="0"/>
          <w:divBdr>
            <w:top w:val="none" w:sz="0" w:space="0" w:color="auto"/>
            <w:left w:val="none" w:sz="0" w:space="0" w:color="auto"/>
            <w:bottom w:val="none" w:sz="0" w:space="0" w:color="auto"/>
            <w:right w:val="none" w:sz="0" w:space="0" w:color="auto"/>
          </w:divBdr>
          <w:divsChild>
            <w:div w:id="909653939">
              <w:marLeft w:val="0"/>
              <w:marRight w:val="0"/>
              <w:marTop w:val="0"/>
              <w:marBottom w:val="0"/>
              <w:divBdr>
                <w:top w:val="none" w:sz="0" w:space="0" w:color="auto"/>
                <w:left w:val="none" w:sz="0" w:space="0" w:color="auto"/>
                <w:bottom w:val="none" w:sz="0" w:space="0" w:color="auto"/>
                <w:right w:val="none" w:sz="0" w:space="0" w:color="auto"/>
              </w:divBdr>
            </w:div>
          </w:divsChild>
        </w:div>
        <w:div w:id="695350713">
          <w:marLeft w:val="0"/>
          <w:marRight w:val="0"/>
          <w:marTop w:val="0"/>
          <w:marBottom w:val="0"/>
          <w:divBdr>
            <w:top w:val="none" w:sz="0" w:space="0" w:color="auto"/>
            <w:left w:val="none" w:sz="0" w:space="0" w:color="auto"/>
            <w:bottom w:val="none" w:sz="0" w:space="0" w:color="auto"/>
            <w:right w:val="none" w:sz="0" w:space="0" w:color="auto"/>
          </w:divBdr>
          <w:divsChild>
            <w:div w:id="437482992">
              <w:marLeft w:val="0"/>
              <w:marRight w:val="0"/>
              <w:marTop w:val="0"/>
              <w:marBottom w:val="0"/>
              <w:divBdr>
                <w:top w:val="none" w:sz="0" w:space="0" w:color="auto"/>
                <w:left w:val="none" w:sz="0" w:space="0" w:color="auto"/>
                <w:bottom w:val="none" w:sz="0" w:space="0" w:color="auto"/>
                <w:right w:val="none" w:sz="0" w:space="0" w:color="auto"/>
              </w:divBdr>
            </w:div>
          </w:divsChild>
        </w:div>
        <w:div w:id="856694208">
          <w:marLeft w:val="0"/>
          <w:marRight w:val="0"/>
          <w:marTop w:val="0"/>
          <w:marBottom w:val="0"/>
          <w:divBdr>
            <w:top w:val="none" w:sz="0" w:space="0" w:color="auto"/>
            <w:left w:val="none" w:sz="0" w:space="0" w:color="auto"/>
            <w:bottom w:val="none" w:sz="0" w:space="0" w:color="auto"/>
            <w:right w:val="none" w:sz="0" w:space="0" w:color="auto"/>
          </w:divBdr>
          <w:divsChild>
            <w:div w:id="37321371">
              <w:marLeft w:val="0"/>
              <w:marRight w:val="0"/>
              <w:marTop w:val="0"/>
              <w:marBottom w:val="0"/>
              <w:divBdr>
                <w:top w:val="none" w:sz="0" w:space="0" w:color="auto"/>
                <w:left w:val="none" w:sz="0" w:space="0" w:color="auto"/>
                <w:bottom w:val="none" w:sz="0" w:space="0" w:color="auto"/>
                <w:right w:val="none" w:sz="0" w:space="0" w:color="auto"/>
              </w:divBdr>
            </w:div>
          </w:divsChild>
        </w:div>
        <w:div w:id="42946075">
          <w:marLeft w:val="0"/>
          <w:marRight w:val="0"/>
          <w:marTop w:val="0"/>
          <w:marBottom w:val="0"/>
          <w:divBdr>
            <w:top w:val="none" w:sz="0" w:space="0" w:color="auto"/>
            <w:left w:val="none" w:sz="0" w:space="0" w:color="auto"/>
            <w:bottom w:val="none" w:sz="0" w:space="0" w:color="auto"/>
            <w:right w:val="none" w:sz="0" w:space="0" w:color="auto"/>
          </w:divBdr>
          <w:divsChild>
            <w:div w:id="1460567382">
              <w:marLeft w:val="0"/>
              <w:marRight w:val="0"/>
              <w:marTop w:val="0"/>
              <w:marBottom w:val="0"/>
              <w:divBdr>
                <w:top w:val="none" w:sz="0" w:space="0" w:color="auto"/>
                <w:left w:val="none" w:sz="0" w:space="0" w:color="auto"/>
                <w:bottom w:val="none" w:sz="0" w:space="0" w:color="auto"/>
                <w:right w:val="none" w:sz="0" w:space="0" w:color="auto"/>
              </w:divBdr>
            </w:div>
          </w:divsChild>
        </w:div>
        <w:div w:id="553587266">
          <w:marLeft w:val="0"/>
          <w:marRight w:val="0"/>
          <w:marTop w:val="0"/>
          <w:marBottom w:val="0"/>
          <w:divBdr>
            <w:top w:val="none" w:sz="0" w:space="0" w:color="auto"/>
            <w:left w:val="none" w:sz="0" w:space="0" w:color="auto"/>
            <w:bottom w:val="none" w:sz="0" w:space="0" w:color="auto"/>
            <w:right w:val="none" w:sz="0" w:space="0" w:color="auto"/>
          </w:divBdr>
          <w:divsChild>
            <w:div w:id="295377983">
              <w:marLeft w:val="0"/>
              <w:marRight w:val="0"/>
              <w:marTop w:val="0"/>
              <w:marBottom w:val="0"/>
              <w:divBdr>
                <w:top w:val="none" w:sz="0" w:space="0" w:color="auto"/>
                <w:left w:val="none" w:sz="0" w:space="0" w:color="auto"/>
                <w:bottom w:val="none" w:sz="0" w:space="0" w:color="auto"/>
                <w:right w:val="none" w:sz="0" w:space="0" w:color="auto"/>
              </w:divBdr>
            </w:div>
          </w:divsChild>
        </w:div>
        <w:div w:id="412430701">
          <w:marLeft w:val="0"/>
          <w:marRight w:val="0"/>
          <w:marTop w:val="0"/>
          <w:marBottom w:val="0"/>
          <w:divBdr>
            <w:top w:val="none" w:sz="0" w:space="0" w:color="auto"/>
            <w:left w:val="none" w:sz="0" w:space="0" w:color="auto"/>
            <w:bottom w:val="none" w:sz="0" w:space="0" w:color="auto"/>
            <w:right w:val="none" w:sz="0" w:space="0" w:color="auto"/>
          </w:divBdr>
          <w:divsChild>
            <w:div w:id="1924337032">
              <w:marLeft w:val="0"/>
              <w:marRight w:val="0"/>
              <w:marTop w:val="0"/>
              <w:marBottom w:val="0"/>
              <w:divBdr>
                <w:top w:val="none" w:sz="0" w:space="0" w:color="auto"/>
                <w:left w:val="none" w:sz="0" w:space="0" w:color="auto"/>
                <w:bottom w:val="none" w:sz="0" w:space="0" w:color="auto"/>
                <w:right w:val="none" w:sz="0" w:space="0" w:color="auto"/>
              </w:divBdr>
            </w:div>
          </w:divsChild>
        </w:div>
        <w:div w:id="972979142">
          <w:marLeft w:val="0"/>
          <w:marRight w:val="0"/>
          <w:marTop w:val="0"/>
          <w:marBottom w:val="0"/>
          <w:divBdr>
            <w:top w:val="none" w:sz="0" w:space="0" w:color="auto"/>
            <w:left w:val="none" w:sz="0" w:space="0" w:color="auto"/>
            <w:bottom w:val="none" w:sz="0" w:space="0" w:color="auto"/>
            <w:right w:val="none" w:sz="0" w:space="0" w:color="auto"/>
          </w:divBdr>
          <w:divsChild>
            <w:div w:id="847208089">
              <w:marLeft w:val="0"/>
              <w:marRight w:val="0"/>
              <w:marTop w:val="0"/>
              <w:marBottom w:val="0"/>
              <w:divBdr>
                <w:top w:val="none" w:sz="0" w:space="0" w:color="auto"/>
                <w:left w:val="none" w:sz="0" w:space="0" w:color="auto"/>
                <w:bottom w:val="none" w:sz="0" w:space="0" w:color="auto"/>
                <w:right w:val="none" w:sz="0" w:space="0" w:color="auto"/>
              </w:divBdr>
            </w:div>
          </w:divsChild>
        </w:div>
        <w:div w:id="1499078462">
          <w:marLeft w:val="0"/>
          <w:marRight w:val="0"/>
          <w:marTop w:val="0"/>
          <w:marBottom w:val="0"/>
          <w:divBdr>
            <w:top w:val="none" w:sz="0" w:space="0" w:color="auto"/>
            <w:left w:val="none" w:sz="0" w:space="0" w:color="auto"/>
            <w:bottom w:val="none" w:sz="0" w:space="0" w:color="auto"/>
            <w:right w:val="none" w:sz="0" w:space="0" w:color="auto"/>
          </w:divBdr>
          <w:divsChild>
            <w:div w:id="271716138">
              <w:marLeft w:val="0"/>
              <w:marRight w:val="0"/>
              <w:marTop w:val="0"/>
              <w:marBottom w:val="0"/>
              <w:divBdr>
                <w:top w:val="none" w:sz="0" w:space="0" w:color="auto"/>
                <w:left w:val="none" w:sz="0" w:space="0" w:color="auto"/>
                <w:bottom w:val="none" w:sz="0" w:space="0" w:color="auto"/>
                <w:right w:val="none" w:sz="0" w:space="0" w:color="auto"/>
              </w:divBdr>
            </w:div>
          </w:divsChild>
        </w:div>
        <w:div w:id="1171142400">
          <w:marLeft w:val="0"/>
          <w:marRight w:val="0"/>
          <w:marTop w:val="0"/>
          <w:marBottom w:val="0"/>
          <w:divBdr>
            <w:top w:val="none" w:sz="0" w:space="0" w:color="auto"/>
            <w:left w:val="none" w:sz="0" w:space="0" w:color="auto"/>
            <w:bottom w:val="none" w:sz="0" w:space="0" w:color="auto"/>
            <w:right w:val="none" w:sz="0" w:space="0" w:color="auto"/>
          </w:divBdr>
          <w:divsChild>
            <w:div w:id="507018711">
              <w:marLeft w:val="0"/>
              <w:marRight w:val="0"/>
              <w:marTop w:val="0"/>
              <w:marBottom w:val="0"/>
              <w:divBdr>
                <w:top w:val="none" w:sz="0" w:space="0" w:color="auto"/>
                <w:left w:val="none" w:sz="0" w:space="0" w:color="auto"/>
                <w:bottom w:val="none" w:sz="0" w:space="0" w:color="auto"/>
                <w:right w:val="none" w:sz="0" w:space="0" w:color="auto"/>
              </w:divBdr>
            </w:div>
          </w:divsChild>
        </w:div>
        <w:div w:id="2079278308">
          <w:marLeft w:val="0"/>
          <w:marRight w:val="0"/>
          <w:marTop w:val="0"/>
          <w:marBottom w:val="0"/>
          <w:divBdr>
            <w:top w:val="none" w:sz="0" w:space="0" w:color="auto"/>
            <w:left w:val="none" w:sz="0" w:space="0" w:color="auto"/>
            <w:bottom w:val="none" w:sz="0" w:space="0" w:color="auto"/>
            <w:right w:val="none" w:sz="0" w:space="0" w:color="auto"/>
          </w:divBdr>
          <w:divsChild>
            <w:div w:id="559631348">
              <w:marLeft w:val="0"/>
              <w:marRight w:val="0"/>
              <w:marTop w:val="0"/>
              <w:marBottom w:val="0"/>
              <w:divBdr>
                <w:top w:val="none" w:sz="0" w:space="0" w:color="auto"/>
                <w:left w:val="none" w:sz="0" w:space="0" w:color="auto"/>
                <w:bottom w:val="none" w:sz="0" w:space="0" w:color="auto"/>
                <w:right w:val="none" w:sz="0" w:space="0" w:color="auto"/>
              </w:divBdr>
            </w:div>
          </w:divsChild>
        </w:div>
        <w:div w:id="1307323791">
          <w:marLeft w:val="0"/>
          <w:marRight w:val="0"/>
          <w:marTop w:val="0"/>
          <w:marBottom w:val="0"/>
          <w:divBdr>
            <w:top w:val="none" w:sz="0" w:space="0" w:color="auto"/>
            <w:left w:val="none" w:sz="0" w:space="0" w:color="auto"/>
            <w:bottom w:val="none" w:sz="0" w:space="0" w:color="auto"/>
            <w:right w:val="none" w:sz="0" w:space="0" w:color="auto"/>
          </w:divBdr>
          <w:divsChild>
            <w:div w:id="1757896359">
              <w:marLeft w:val="0"/>
              <w:marRight w:val="0"/>
              <w:marTop w:val="0"/>
              <w:marBottom w:val="0"/>
              <w:divBdr>
                <w:top w:val="none" w:sz="0" w:space="0" w:color="auto"/>
                <w:left w:val="none" w:sz="0" w:space="0" w:color="auto"/>
                <w:bottom w:val="none" w:sz="0" w:space="0" w:color="auto"/>
                <w:right w:val="none" w:sz="0" w:space="0" w:color="auto"/>
              </w:divBdr>
            </w:div>
          </w:divsChild>
        </w:div>
        <w:div w:id="918097330">
          <w:marLeft w:val="0"/>
          <w:marRight w:val="0"/>
          <w:marTop w:val="0"/>
          <w:marBottom w:val="0"/>
          <w:divBdr>
            <w:top w:val="none" w:sz="0" w:space="0" w:color="auto"/>
            <w:left w:val="none" w:sz="0" w:space="0" w:color="auto"/>
            <w:bottom w:val="none" w:sz="0" w:space="0" w:color="auto"/>
            <w:right w:val="none" w:sz="0" w:space="0" w:color="auto"/>
          </w:divBdr>
          <w:divsChild>
            <w:div w:id="1510947118">
              <w:marLeft w:val="0"/>
              <w:marRight w:val="0"/>
              <w:marTop w:val="0"/>
              <w:marBottom w:val="0"/>
              <w:divBdr>
                <w:top w:val="none" w:sz="0" w:space="0" w:color="auto"/>
                <w:left w:val="none" w:sz="0" w:space="0" w:color="auto"/>
                <w:bottom w:val="none" w:sz="0" w:space="0" w:color="auto"/>
                <w:right w:val="none" w:sz="0" w:space="0" w:color="auto"/>
              </w:divBdr>
            </w:div>
          </w:divsChild>
        </w:div>
        <w:div w:id="625280195">
          <w:marLeft w:val="0"/>
          <w:marRight w:val="0"/>
          <w:marTop w:val="0"/>
          <w:marBottom w:val="0"/>
          <w:divBdr>
            <w:top w:val="none" w:sz="0" w:space="0" w:color="auto"/>
            <w:left w:val="none" w:sz="0" w:space="0" w:color="auto"/>
            <w:bottom w:val="none" w:sz="0" w:space="0" w:color="auto"/>
            <w:right w:val="none" w:sz="0" w:space="0" w:color="auto"/>
          </w:divBdr>
          <w:divsChild>
            <w:div w:id="1630939583">
              <w:marLeft w:val="0"/>
              <w:marRight w:val="0"/>
              <w:marTop w:val="0"/>
              <w:marBottom w:val="0"/>
              <w:divBdr>
                <w:top w:val="none" w:sz="0" w:space="0" w:color="auto"/>
                <w:left w:val="none" w:sz="0" w:space="0" w:color="auto"/>
                <w:bottom w:val="none" w:sz="0" w:space="0" w:color="auto"/>
                <w:right w:val="none" w:sz="0" w:space="0" w:color="auto"/>
              </w:divBdr>
            </w:div>
          </w:divsChild>
        </w:div>
        <w:div w:id="1051003516">
          <w:marLeft w:val="0"/>
          <w:marRight w:val="0"/>
          <w:marTop w:val="0"/>
          <w:marBottom w:val="0"/>
          <w:divBdr>
            <w:top w:val="none" w:sz="0" w:space="0" w:color="auto"/>
            <w:left w:val="none" w:sz="0" w:space="0" w:color="auto"/>
            <w:bottom w:val="none" w:sz="0" w:space="0" w:color="auto"/>
            <w:right w:val="none" w:sz="0" w:space="0" w:color="auto"/>
          </w:divBdr>
          <w:divsChild>
            <w:div w:id="1166286358">
              <w:marLeft w:val="0"/>
              <w:marRight w:val="0"/>
              <w:marTop w:val="0"/>
              <w:marBottom w:val="0"/>
              <w:divBdr>
                <w:top w:val="none" w:sz="0" w:space="0" w:color="auto"/>
                <w:left w:val="none" w:sz="0" w:space="0" w:color="auto"/>
                <w:bottom w:val="none" w:sz="0" w:space="0" w:color="auto"/>
                <w:right w:val="none" w:sz="0" w:space="0" w:color="auto"/>
              </w:divBdr>
            </w:div>
          </w:divsChild>
        </w:div>
        <w:div w:id="1821920638">
          <w:marLeft w:val="0"/>
          <w:marRight w:val="0"/>
          <w:marTop w:val="0"/>
          <w:marBottom w:val="0"/>
          <w:divBdr>
            <w:top w:val="none" w:sz="0" w:space="0" w:color="auto"/>
            <w:left w:val="none" w:sz="0" w:space="0" w:color="auto"/>
            <w:bottom w:val="none" w:sz="0" w:space="0" w:color="auto"/>
            <w:right w:val="none" w:sz="0" w:space="0" w:color="auto"/>
          </w:divBdr>
          <w:divsChild>
            <w:div w:id="1213156030">
              <w:marLeft w:val="0"/>
              <w:marRight w:val="0"/>
              <w:marTop w:val="0"/>
              <w:marBottom w:val="0"/>
              <w:divBdr>
                <w:top w:val="none" w:sz="0" w:space="0" w:color="auto"/>
                <w:left w:val="none" w:sz="0" w:space="0" w:color="auto"/>
                <w:bottom w:val="none" w:sz="0" w:space="0" w:color="auto"/>
                <w:right w:val="none" w:sz="0" w:space="0" w:color="auto"/>
              </w:divBdr>
            </w:div>
          </w:divsChild>
        </w:div>
        <w:div w:id="1517305521">
          <w:marLeft w:val="0"/>
          <w:marRight w:val="0"/>
          <w:marTop w:val="0"/>
          <w:marBottom w:val="0"/>
          <w:divBdr>
            <w:top w:val="none" w:sz="0" w:space="0" w:color="auto"/>
            <w:left w:val="none" w:sz="0" w:space="0" w:color="auto"/>
            <w:bottom w:val="none" w:sz="0" w:space="0" w:color="auto"/>
            <w:right w:val="none" w:sz="0" w:space="0" w:color="auto"/>
          </w:divBdr>
          <w:divsChild>
            <w:div w:id="2124029112">
              <w:marLeft w:val="0"/>
              <w:marRight w:val="0"/>
              <w:marTop w:val="0"/>
              <w:marBottom w:val="0"/>
              <w:divBdr>
                <w:top w:val="none" w:sz="0" w:space="0" w:color="auto"/>
                <w:left w:val="none" w:sz="0" w:space="0" w:color="auto"/>
                <w:bottom w:val="none" w:sz="0" w:space="0" w:color="auto"/>
                <w:right w:val="none" w:sz="0" w:space="0" w:color="auto"/>
              </w:divBdr>
            </w:div>
          </w:divsChild>
        </w:div>
        <w:div w:id="864293755">
          <w:marLeft w:val="0"/>
          <w:marRight w:val="0"/>
          <w:marTop w:val="0"/>
          <w:marBottom w:val="0"/>
          <w:divBdr>
            <w:top w:val="none" w:sz="0" w:space="0" w:color="auto"/>
            <w:left w:val="none" w:sz="0" w:space="0" w:color="auto"/>
            <w:bottom w:val="none" w:sz="0" w:space="0" w:color="auto"/>
            <w:right w:val="none" w:sz="0" w:space="0" w:color="auto"/>
          </w:divBdr>
          <w:divsChild>
            <w:div w:id="568156785">
              <w:marLeft w:val="0"/>
              <w:marRight w:val="0"/>
              <w:marTop w:val="0"/>
              <w:marBottom w:val="0"/>
              <w:divBdr>
                <w:top w:val="none" w:sz="0" w:space="0" w:color="auto"/>
                <w:left w:val="none" w:sz="0" w:space="0" w:color="auto"/>
                <w:bottom w:val="none" w:sz="0" w:space="0" w:color="auto"/>
                <w:right w:val="none" w:sz="0" w:space="0" w:color="auto"/>
              </w:divBdr>
            </w:div>
          </w:divsChild>
        </w:div>
        <w:div w:id="653414317">
          <w:marLeft w:val="0"/>
          <w:marRight w:val="0"/>
          <w:marTop w:val="0"/>
          <w:marBottom w:val="0"/>
          <w:divBdr>
            <w:top w:val="none" w:sz="0" w:space="0" w:color="auto"/>
            <w:left w:val="none" w:sz="0" w:space="0" w:color="auto"/>
            <w:bottom w:val="none" w:sz="0" w:space="0" w:color="auto"/>
            <w:right w:val="none" w:sz="0" w:space="0" w:color="auto"/>
          </w:divBdr>
          <w:divsChild>
            <w:div w:id="1549799846">
              <w:marLeft w:val="0"/>
              <w:marRight w:val="0"/>
              <w:marTop w:val="0"/>
              <w:marBottom w:val="0"/>
              <w:divBdr>
                <w:top w:val="none" w:sz="0" w:space="0" w:color="auto"/>
                <w:left w:val="none" w:sz="0" w:space="0" w:color="auto"/>
                <w:bottom w:val="none" w:sz="0" w:space="0" w:color="auto"/>
                <w:right w:val="none" w:sz="0" w:space="0" w:color="auto"/>
              </w:divBdr>
            </w:div>
          </w:divsChild>
        </w:div>
        <w:div w:id="2031494610">
          <w:marLeft w:val="0"/>
          <w:marRight w:val="0"/>
          <w:marTop w:val="0"/>
          <w:marBottom w:val="0"/>
          <w:divBdr>
            <w:top w:val="none" w:sz="0" w:space="0" w:color="auto"/>
            <w:left w:val="none" w:sz="0" w:space="0" w:color="auto"/>
            <w:bottom w:val="none" w:sz="0" w:space="0" w:color="auto"/>
            <w:right w:val="none" w:sz="0" w:space="0" w:color="auto"/>
          </w:divBdr>
          <w:divsChild>
            <w:div w:id="1075319509">
              <w:marLeft w:val="0"/>
              <w:marRight w:val="0"/>
              <w:marTop w:val="0"/>
              <w:marBottom w:val="0"/>
              <w:divBdr>
                <w:top w:val="none" w:sz="0" w:space="0" w:color="auto"/>
                <w:left w:val="none" w:sz="0" w:space="0" w:color="auto"/>
                <w:bottom w:val="none" w:sz="0" w:space="0" w:color="auto"/>
                <w:right w:val="none" w:sz="0" w:space="0" w:color="auto"/>
              </w:divBdr>
            </w:div>
          </w:divsChild>
        </w:div>
        <w:div w:id="1536575819">
          <w:marLeft w:val="0"/>
          <w:marRight w:val="0"/>
          <w:marTop w:val="0"/>
          <w:marBottom w:val="0"/>
          <w:divBdr>
            <w:top w:val="none" w:sz="0" w:space="0" w:color="auto"/>
            <w:left w:val="none" w:sz="0" w:space="0" w:color="auto"/>
            <w:bottom w:val="none" w:sz="0" w:space="0" w:color="auto"/>
            <w:right w:val="none" w:sz="0" w:space="0" w:color="auto"/>
          </w:divBdr>
          <w:divsChild>
            <w:div w:id="1796556310">
              <w:marLeft w:val="0"/>
              <w:marRight w:val="0"/>
              <w:marTop w:val="0"/>
              <w:marBottom w:val="0"/>
              <w:divBdr>
                <w:top w:val="none" w:sz="0" w:space="0" w:color="auto"/>
                <w:left w:val="none" w:sz="0" w:space="0" w:color="auto"/>
                <w:bottom w:val="none" w:sz="0" w:space="0" w:color="auto"/>
                <w:right w:val="none" w:sz="0" w:space="0" w:color="auto"/>
              </w:divBdr>
            </w:div>
          </w:divsChild>
        </w:div>
        <w:div w:id="315770178">
          <w:marLeft w:val="0"/>
          <w:marRight w:val="0"/>
          <w:marTop w:val="0"/>
          <w:marBottom w:val="0"/>
          <w:divBdr>
            <w:top w:val="none" w:sz="0" w:space="0" w:color="auto"/>
            <w:left w:val="none" w:sz="0" w:space="0" w:color="auto"/>
            <w:bottom w:val="none" w:sz="0" w:space="0" w:color="auto"/>
            <w:right w:val="none" w:sz="0" w:space="0" w:color="auto"/>
          </w:divBdr>
          <w:divsChild>
            <w:div w:id="1833721543">
              <w:marLeft w:val="0"/>
              <w:marRight w:val="0"/>
              <w:marTop w:val="0"/>
              <w:marBottom w:val="0"/>
              <w:divBdr>
                <w:top w:val="none" w:sz="0" w:space="0" w:color="auto"/>
                <w:left w:val="none" w:sz="0" w:space="0" w:color="auto"/>
                <w:bottom w:val="none" w:sz="0" w:space="0" w:color="auto"/>
                <w:right w:val="none" w:sz="0" w:space="0" w:color="auto"/>
              </w:divBdr>
            </w:div>
          </w:divsChild>
        </w:div>
        <w:div w:id="1860462221">
          <w:marLeft w:val="0"/>
          <w:marRight w:val="0"/>
          <w:marTop w:val="0"/>
          <w:marBottom w:val="0"/>
          <w:divBdr>
            <w:top w:val="none" w:sz="0" w:space="0" w:color="auto"/>
            <w:left w:val="none" w:sz="0" w:space="0" w:color="auto"/>
            <w:bottom w:val="none" w:sz="0" w:space="0" w:color="auto"/>
            <w:right w:val="none" w:sz="0" w:space="0" w:color="auto"/>
          </w:divBdr>
          <w:divsChild>
            <w:div w:id="333387770">
              <w:marLeft w:val="0"/>
              <w:marRight w:val="0"/>
              <w:marTop w:val="0"/>
              <w:marBottom w:val="0"/>
              <w:divBdr>
                <w:top w:val="none" w:sz="0" w:space="0" w:color="auto"/>
                <w:left w:val="none" w:sz="0" w:space="0" w:color="auto"/>
                <w:bottom w:val="none" w:sz="0" w:space="0" w:color="auto"/>
                <w:right w:val="none" w:sz="0" w:space="0" w:color="auto"/>
              </w:divBdr>
            </w:div>
          </w:divsChild>
        </w:div>
        <w:div w:id="609162033">
          <w:marLeft w:val="0"/>
          <w:marRight w:val="0"/>
          <w:marTop w:val="0"/>
          <w:marBottom w:val="0"/>
          <w:divBdr>
            <w:top w:val="none" w:sz="0" w:space="0" w:color="auto"/>
            <w:left w:val="none" w:sz="0" w:space="0" w:color="auto"/>
            <w:bottom w:val="none" w:sz="0" w:space="0" w:color="auto"/>
            <w:right w:val="none" w:sz="0" w:space="0" w:color="auto"/>
          </w:divBdr>
          <w:divsChild>
            <w:div w:id="1151753754">
              <w:marLeft w:val="0"/>
              <w:marRight w:val="0"/>
              <w:marTop w:val="0"/>
              <w:marBottom w:val="0"/>
              <w:divBdr>
                <w:top w:val="none" w:sz="0" w:space="0" w:color="auto"/>
                <w:left w:val="none" w:sz="0" w:space="0" w:color="auto"/>
                <w:bottom w:val="none" w:sz="0" w:space="0" w:color="auto"/>
                <w:right w:val="none" w:sz="0" w:space="0" w:color="auto"/>
              </w:divBdr>
            </w:div>
          </w:divsChild>
        </w:div>
        <w:div w:id="2707251">
          <w:marLeft w:val="0"/>
          <w:marRight w:val="0"/>
          <w:marTop w:val="0"/>
          <w:marBottom w:val="0"/>
          <w:divBdr>
            <w:top w:val="none" w:sz="0" w:space="0" w:color="auto"/>
            <w:left w:val="none" w:sz="0" w:space="0" w:color="auto"/>
            <w:bottom w:val="none" w:sz="0" w:space="0" w:color="auto"/>
            <w:right w:val="none" w:sz="0" w:space="0" w:color="auto"/>
          </w:divBdr>
          <w:divsChild>
            <w:div w:id="1066953822">
              <w:marLeft w:val="0"/>
              <w:marRight w:val="0"/>
              <w:marTop w:val="0"/>
              <w:marBottom w:val="0"/>
              <w:divBdr>
                <w:top w:val="none" w:sz="0" w:space="0" w:color="auto"/>
                <w:left w:val="none" w:sz="0" w:space="0" w:color="auto"/>
                <w:bottom w:val="none" w:sz="0" w:space="0" w:color="auto"/>
                <w:right w:val="none" w:sz="0" w:space="0" w:color="auto"/>
              </w:divBdr>
            </w:div>
          </w:divsChild>
        </w:div>
        <w:div w:id="894122900">
          <w:marLeft w:val="0"/>
          <w:marRight w:val="0"/>
          <w:marTop w:val="0"/>
          <w:marBottom w:val="0"/>
          <w:divBdr>
            <w:top w:val="none" w:sz="0" w:space="0" w:color="auto"/>
            <w:left w:val="none" w:sz="0" w:space="0" w:color="auto"/>
            <w:bottom w:val="none" w:sz="0" w:space="0" w:color="auto"/>
            <w:right w:val="none" w:sz="0" w:space="0" w:color="auto"/>
          </w:divBdr>
          <w:divsChild>
            <w:div w:id="2048135988">
              <w:marLeft w:val="0"/>
              <w:marRight w:val="0"/>
              <w:marTop w:val="0"/>
              <w:marBottom w:val="0"/>
              <w:divBdr>
                <w:top w:val="none" w:sz="0" w:space="0" w:color="auto"/>
                <w:left w:val="none" w:sz="0" w:space="0" w:color="auto"/>
                <w:bottom w:val="none" w:sz="0" w:space="0" w:color="auto"/>
                <w:right w:val="none" w:sz="0" w:space="0" w:color="auto"/>
              </w:divBdr>
            </w:div>
          </w:divsChild>
        </w:div>
        <w:div w:id="103237987">
          <w:marLeft w:val="0"/>
          <w:marRight w:val="0"/>
          <w:marTop w:val="0"/>
          <w:marBottom w:val="0"/>
          <w:divBdr>
            <w:top w:val="none" w:sz="0" w:space="0" w:color="auto"/>
            <w:left w:val="none" w:sz="0" w:space="0" w:color="auto"/>
            <w:bottom w:val="none" w:sz="0" w:space="0" w:color="auto"/>
            <w:right w:val="none" w:sz="0" w:space="0" w:color="auto"/>
          </w:divBdr>
          <w:divsChild>
            <w:div w:id="1094790751">
              <w:marLeft w:val="0"/>
              <w:marRight w:val="0"/>
              <w:marTop w:val="0"/>
              <w:marBottom w:val="0"/>
              <w:divBdr>
                <w:top w:val="none" w:sz="0" w:space="0" w:color="auto"/>
                <w:left w:val="none" w:sz="0" w:space="0" w:color="auto"/>
                <w:bottom w:val="none" w:sz="0" w:space="0" w:color="auto"/>
                <w:right w:val="none" w:sz="0" w:space="0" w:color="auto"/>
              </w:divBdr>
            </w:div>
          </w:divsChild>
        </w:div>
        <w:div w:id="1198663942">
          <w:marLeft w:val="0"/>
          <w:marRight w:val="0"/>
          <w:marTop w:val="0"/>
          <w:marBottom w:val="0"/>
          <w:divBdr>
            <w:top w:val="none" w:sz="0" w:space="0" w:color="auto"/>
            <w:left w:val="none" w:sz="0" w:space="0" w:color="auto"/>
            <w:bottom w:val="none" w:sz="0" w:space="0" w:color="auto"/>
            <w:right w:val="none" w:sz="0" w:space="0" w:color="auto"/>
          </w:divBdr>
          <w:divsChild>
            <w:div w:id="166330793">
              <w:marLeft w:val="0"/>
              <w:marRight w:val="0"/>
              <w:marTop w:val="0"/>
              <w:marBottom w:val="0"/>
              <w:divBdr>
                <w:top w:val="none" w:sz="0" w:space="0" w:color="auto"/>
                <w:left w:val="none" w:sz="0" w:space="0" w:color="auto"/>
                <w:bottom w:val="none" w:sz="0" w:space="0" w:color="auto"/>
                <w:right w:val="none" w:sz="0" w:space="0" w:color="auto"/>
              </w:divBdr>
            </w:div>
          </w:divsChild>
        </w:div>
        <w:div w:id="688679169">
          <w:marLeft w:val="0"/>
          <w:marRight w:val="0"/>
          <w:marTop w:val="0"/>
          <w:marBottom w:val="0"/>
          <w:divBdr>
            <w:top w:val="none" w:sz="0" w:space="0" w:color="auto"/>
            <w:left w:val="none" w:sz="0" w:space="0" w:color="auto"/>
            <w:bottom w:val="none" w:sz="0" w:space="0" w:color="auto"/>
            <w:right w:val="none" w:sz="0" w:space="0" w:color="auto"/>
          </w:divBdr>
          <w:divsChild>
            <w:div w:id="1703744711">
              <w:marLeft w:val="0"/>
              <w:marRight w:val="0"/>
              <w:marTop w:val="0"/>
              <w:marBottom w:val="0"/>
              <w:divBdr>
                <w:top w:val="none" w:sz="0" w:space="0" w:color="auto"/>
                <w:left w:val="none" w:sz="0" w:space="0" w:color="auto"/>
                <w:bottom w:val="none" w:sz="0" w:space="0" w:color="auto"/>
                <w:right w:val="none" w:sz="0" w:space="0" w:color="auto"/>
              </w:divBdr>
            </w:div>
          </w:divsChild>
        </w:div>
        <w:div w:id="1966958125">
          <w:marLeft w:val="0"/>
          <w:marRight w:val="0"/>
          <w:marTop w:val="0"/>
          <w:marBottom w:val="0"/>
          <w:divBdr>
            <w:top w:val="none" w:sz="0" w:space="0" w:color="auto"/>
            <w:left w:val="none" w:sz="0" w:space="0" w:color="auto"/>
            <w:bottom w:val="none" w:sz="0" w:space="0" w:color="auto"/>
            <w:right w:val="none" w:sz="0" w:space="0" w:color="auto"/>
          </w:divBdr>
          <w:divsChild>
            <w:div w:id="31154262">
              <w:marLeft w:val="0"/>
              <w:marRight w:val="0"/>
              <w:marTop w:val="0"/>
              <w:marBottom w:val="0"/>
              <w:divBdr>
                <w:top w:val="none" w:sz="0" w:space="0" w:color="auto"/>
                <w:left w:val="none" w:sz="0" w:space="0" w:color="auto"/>
                <w:bottom w:val="none" w:sz="0" w:space="0" w:color="auto"/>
                <w:right w:val="none" w:sz="0" w:space="0" w:color="auto"/>
              </w:divBdr>
            </w:div>
          </w:divsChild>
        </w:div>
        <w:div w:id="1433625179">
          <w:marLeft w:val="0"/>
          <w:marRight w:val="0"/>
          <w:marTop w:val="0"/>
          <w:marBottom w:val="0"/>
          <w:divBdr>
            <w:top w:val="none" w:sz="0" w:space="0" w:color="auto"/>
            <w:left w:val="none" w:sz="0" w:space="0" w:color="auto"/>
            <w:bottom w:val="none" w:sz="0" w:space="0" w:color="auto"/>
            <w:right w:val="none" w:sz="0" w:space="0" w:color="auto"/>
          </w:divBdr>
          <w:divsChild>
            <w:div w:id="1974827762">
              <w:marLeft w:val="0"/>
              <w:marRight w:val="0"/>
              <w:marTop w:val="0"/>
              <w:marBottom w:val="0"/>
              <w:divBdr>
                <w:top w:val="none" w:sz="0" w:space="0" w:color="auto"/>
                <w:left w:val="none" w:sz="0" w:space="0" w:color="auto"/>
                <w:bottom w:val="none" w:sz="0" w:space="0" w:color="auto"/>
                <w:right w:val="none" w:sz="0" w:space="0" w:color="auto"/>
              </w:divBdr>
            </w:div>
          </w:divsChild>
        </w:div>
        <w:div w:id="564026428">
          <w:marLeft w:val="0"/>
          <w:marRight w:val="0"/>
          <w:marTop w:val="0"/>
          <w:marBottom w:val="0"/>
          <w:divBdr>
            <w:top w:val="none" w:sz="0" w:space="0" w:color="auto"/>
            <w:left w:val="none" w:sz="0" w:space="0" w:color="auto"/>
            <w:bottom w:val="none" w:sz="0" w:space="0" w:color="auto"/>
            <w:right w:val="none" w:sz="0" w:space="0" w:color="auto"/>
          </w:divBdr>
          <w:divsChild>
            <w:div w:id="1416128850">
              <w:marLeft w:val="0"/>
              <w:marRight w:val="0"/>
              <w:marTop w:val="0"/>
              <w:marBottom w:val="0"/>
              <w:divBdr>
                <w:top w:val="none" w:sz="0" w:space="0" w:color="auto"/>
                <w:left w:val="none" w:sz="0" w:space="0" w:color="auto"/>
                <w:bottom w:val="none" w:sz="0" w:space="0" w:color="auto"/>
                <w:right w:val="none" w:sz="0" w:space="0" w:color="auto"/>
              </w:divBdr>
            </w:div>
          </w:divsChild>
        </w:div>
        <w:div w:id="1053194665">
          <w:marLeft w:val="0"/>
          <w:marRight w:val="0"/>
          <w:marTop w:val="0"/>
          <w:marBottom w:val="0"/>
          <w:divBdr>
            <w:top w:val="none" w:sz="0" w:space="0" w:color="auto"/>
            <w:left w:val="none" w:sz="0" w:space="0" w:color="auto"/>
            <w:bottom w:val="none" w:sz="0" w:space="0" w:color="auto"/>
            <w:right w:val="none" w:sz="0" w:space="0" w:color="auto"/>
          </w:divBdr>
          <w:divsChild>
            <w:div w:id="293215339">
              <w:marLeft w:val="0"/>
              <w:marRight w:val="0"/>
              <w:marTop w:val="0"/>
              <w:marBottom w:val="0"/>
              <w:divBdr>
                <w:top w:val="none" w:sz="0" w:space="0" w:color="auto"/>
                <w:left w:val="none" w:sz="0" w:space="0" w:color="auto"/>
                <w:bottom w:val="none" w:sz="0" w:space="0" w:color="auto"/>
                <w:right w:val="none" w:sz="0" w:space="0" w:color="auto"/>
              </w:divBdr>
            </w:div>
          </w:divsChild>
        </w:div>
        <w:div w:id="1097873499">
          <w:marLeft w:val="0"/>
          <w:marRight w:val="0"/>
          <w:marTop w:val="0"/>
          <w:marBottom w:val="0"/>
          <w:divBdr>
            <w:top w:val="none" w:sz="0" w:space="0" w:color="auto"/>
            <w:left w:val="none" w:sz="0" w:space="0" w:color="auto"/>
            <w:bottom w:val="none" w:sz="0" w:space="0" w:color="auto"/>
            <w:right w:val="none" w:sz="0" w:space="0" w:color="auto"/>
          </w:divBdr>
          <w:divsChild>
            <w:div w:id="1730879091">
              <w:marLeft w:val="0"/>
              <w:marRight w:val="0"/>
              <w:marTop w:val="0"/>
              <w:marBottom w:val="0"/>
              <w:divBdr>
                <w:top w:val="none" w:sz="0" w:space="0" w:color="auto"/>
                <w:left w:val="none" w:sz="0" w:space="0" w:color="auto"/>
                <w:bottom w:val="none" w:sz="0" w:space="0" w:color="auto"/>
                <w:right w:val="none" w:sz="0" w:space="0" w:color="auto"/>
              </w:divBdr>
            </w:div>
          </w:divsChild>
        </w:div>
        <w:div w:id="503667347">
          <w:marLeft w:val="0"/>
          <w:marRight w:val="0"/>
          <w:marTop w:val="0"/>
          <w:marBottom w:val="0"/>
          <w:divBdr>
            <w:top w:val="none" w:sz="0" w:space="0" w:color="auto"/>
            <w:left w:val="none" w:sz="0" w:space="0" w:color="auto"/>
            <w:bottom w:val="none" w:sz="0" w:space="0" w:color="auto"/>
            <w:right w:val="none" w:sz="0" w:space="0" w:color="auto"/>
          </w:divBdr>
          <w:divsChild>
            <w:div w:id="410274241">
              <w:marLeft w:val="0"/>
              <w:marRight w:val="0"/>
              <w:marTop w:val="0"/>
              <w:marBottom w:val="0"/>
              <w:divBdr>
                <w:top w:val="none" w:sz="0" w:space="0" w:color="auto"/>
                <w:left w:val="none" w:sz="0" w:space="0" w:color="auto"/>
                <w:bottom w:val="none" w:sz="0" w:space="0" w:color="auto"/>
                <w:right w:val="none" w:sz="0" w:space="0" w:color="auto"/>
              </w:divBdr>
            </w:div>
          </w:divsChild>
        </w:div>
        <w:div w:id="1185943336">
          <w:marLeft w:val="0"/>
          <w:marRight w:val="0"/>
          <w:marTop w:val="0"/>
          <w:marBottom w:val="0"/>
          <w:divBdr>
            <w:top w:val="none" w:sz="0" w:space="0" w:color="auto"/>
            <w:left w:val="none" w:sz="0" w:space="0" w:color="auto"/>
            <w:bottom w:val="none" w:sz="0" w:space="0" w:color="auto"/>
            <w:right w:val="none" w:sz="0" w:space="0" w:color="auto"/>
          </w:divBdr>
          <w:divsChild>
            <w:div w:id="1453357350">
              <w:marLeft w:val="0"/>
              <w:marRight w:val="0"/>
              <w:marTop w:val="0"/>
              <w:marBottom w:val="0"/>
              <w:divBdr>
                <w:top w:val="none" w:sz="0" w:space="0" w:color="auto"/>
                <w:left w:val="none" w:sz="0" w:space="0" w:color="auto"/>
                <w:bottom w:val="none" w:sz="0" w:space="0" w:color="auto"/>
                <w:right w:val="none" w:sz="0" w:space="0" w:color="auto"/>
              </w:divBdr>
            </w:div>
          </w:divsChild>
        </w:div>
        <w:div w:id="607545214">
          <w:marLeft w:val="0"/>
          <w:marRight w:val="0"/>
          <w:marTop w:val="0"/>
          <w:marBottom w:val="0"/>
          <w:divBdr>
            <w:top w:val="none" w:sz="0" w:space="0" w:color="auto"/>
            <w:left w:val="none" w:sz="0" w:space="0" w:color="auto"/>
            <w:bottom w:val="none" w:sz="0" w:space="0" w:color="auto"/>
            <w:right w:val="none" w:sz="0" w:space="0" w:color="auto"/>
          </w:divBdr>
          <w:divsChild>
            <w:div w:id="2014258623">
              <w:marLeft w:val="0"/>
              <w:marRight w:val="0"/>
              <w:marTop w:val="0"/>
              <w:marBottom w:val="0"/>
              <w:divBdr>
                <w:top w:val="none" w:sz="0" w:space="0" w:color="auto"/>
                <w:left w:val="none" w:sz="0" w:space="0" w:color="auto"/>
                <w:bottom w:val="none" w:sz="0" w:space="0" w:color="auto"/>
                <w:right w:val="none" w:sz="0" w:space="0" w:color="auto"/>
              </w:divBdr>
            </w:div>
          </w:divsChild>
        </w:div>
        <w:div w:id="245501232">
          <w:marLeft w:val="0"/>
          <w:marRight w:val="0"/>
          <w:marTop w:val="0"/>
          <w:marBottom w:val="0"/>
          <w:divBdr>
            <w:top w:val="none" w:sz="0" w:space="0" w:color="auto"/>
            <w:left w:val="none" w:sz="0" w:space="0" w:color="auto"/>
            <w:bottom w:val="none" w:sz="0" w:space="0" w:color="auto"/>
            <w:right w:val="none" w:sz="0" w:space="0" w:color="auto"/>
          </w:divBdr>
          <w:divsChild>
            <w:div w:id="1727296200">
              <w:marLeft w:val="0"/>
              <w:marRight w:val="0"/>
              <w:marTop w:val="0"/>
              <w:marBottom w:val="0"/>
              <w:divBdr>
                <w:top w:val="none" w:sz="0" w:space="0" w:color="auto"/>
                <w:left w:val="none" w:sz="0" w:space="0" w:color="auto"/>
                <w:bottom w:val="none" w:sz="0" w:space="0" w:color="auto"/>
                <w:right w:val="none" w:sz="0" w:space="0" w:color="auto"/>
              </w:divBdr>
            </w:div>
          </w:divsChild>
        </w:div>
        <w:div w:id="1347440147">
          <w:marLeft w:val="0"/>
          <w:marRight w:val="0"/>
          <w:marTop w:val="0"/>
          <w:marBottom w:val="0"/>
          <w:divBdr>
            <w:top w:val="none" w:sz="0" w:space="0" w:color="auto"/>
            <w:left w:val="none" w:sz="0" w:space="0" w:color="auto"/>
            <w:bottom w:val="none" w:sz="0" w:space="0" w:color="auto"/>
            <w:right w:val="none" w:sz="0" w:space="0" w:color="auto"/>
          </w:divBdr>
          <w:divsChild>
            <w:div w:id="1704011611">
              <w:marLeft w:val="0"/>
              <w:marRight w:val="0"/>
              <w:marTop w:val="0"/>
              <w:marBottom w:val="0"/>
              <w:divBdr>
                <w:top w:val="none" w:sz="0" w:space="0" w:color="auto"/>
                <w:left w:val="none" w:sz="0" w:space="0" w:color="auto"/>
                <w:bottom w:val="none" w:sz="0" w:space="0" w:color="auto"/>
                <w:right w:val="none" w:sz="0" w:space="0" w:color="auto"/>
              </w:divBdr>
            </w:div>
          </w:divsChild>
        </w:div>
        <w:div w:id="213322710">
          <w:marLeft w:val="0"/>
          <w:marRight w:val="0"/>
          <w:marTop w:val="0"/>
          <w:marBottom w:val="0"/>
          <w:divBdr>
            <w:top w:val="none" w:sz="0" w:space="0" w:color="auto"/>
            <w:left w:val="none" w:sz="0" w:space="0" w:color="auto"/>
            <w:bottom w:val="none" w:sz="0" w:space="0" w:color="auto"/>
            <w:right w:val="none" w:sz="0" w:space="0" w:color="auto"/>
          </w:divBdr>
          <w:divsChild>
            <w:div w:id="1014308713">
              <w:marLeft w:val="0"/>
              <w:marRight w:val="0"/>
              <w:marTop w:val="0"/>
              <w:marBottom w:val="0"/>
              <w:divBdr>
                <w:top w:val="none" w:sz="0" w:space="0" w:color="auto"/>
                <w:left w:val="none" w:sz="0" w:space="0" w:color="auto"/>
                <w:bottom w:val="none" w:sz="0" w:space="0" w:color="auto"/>
                <w:right w:val="none" w:sz="0" w:space="0" w:color="auto"/>
              </w:divBdr>
            </w:div>
          </w:divsChild>
        </w:div>
        <w:div w:id="167910529">
          <w:marLeft w:val="0"/>
          <w:marRight w:val="0"/>
          <w:marTop w:val="0"/>
          <w:marBottom w:val="0"/>
          <w:divBdr>
            <w:top w:val="none" w:sz="0" w:space="0" w:color="auto"/>
            <w:left w:val="none" w:sz="0" w:space="0" w:color="auto"/>
            <w:bottom w:val="none" w:sz="0" w:space="0" w:color="auto"/>
            <w:right w:val="none" w:sz="0" w:space="0" w:color="auto"/>
          </w:divBdr>
          <w:divsChild>
            <w:div w:id="628126858">
              <w:marLeft w:val="0"/>
              <w:marRight w:val="0"/>
              <w:marTop w:val="0"/>
              <w:marBottom w:val="0"/>
              <w:divBdr>
                <w:top w:val="none" w:sz="0" w:space="0" w:color="auto"/>
                <w:left w:val="none" w:sz="0" w:space="0" w:color="auto"/>
                <w:bottom w:val="none" w:sz="0" w:space="0" w:color="auto"/>
                <w:right w:val="none" w:sz="0" w:space="0" w:color="auto"/>
              </w:divBdr>
            </w:div>
          </w:divsChild>
        </w:div>
        <w:div w:id="2083482438">
          <w:marLeft w:val="0"/>
          <w:marRight w:val="0"/>
          <w:marTop w:val="0"/>
          <w:marBottom w:val="0"/>
          <w:divBdr>
            <w:top w:val="none" w:sz="0" w:space="0" w:color="auto"/>
            <w:left w:val="none" w:sz="0" w:space="0" w:color="auto"/>
            <w:bottom w:val="none" w:sz="0" w:space="0" w:color="auto"/>
            <w:right w:val="none" w:sz="0" w:space="0" w:color="auto"/>
          </w:divBdr>
          <w:divsChild>
            <w:div w:id="324477387">
              <w:marLeft w:val="0"/>
              <w:marRight w:val="0"/>
              <w:marTop w:val="0"/>
              <w:marBottom w:val="0"/>
              <w:divBdr>
                <w:top w:val="none" w:sz="0" w:space="0" w:color="auto"/>
                <w:left w:val="none" w:sz="0" w:space="0" w:color="auto"/>
                <w:bottom w:val="none" w:sz="0" w:space="0" w:color="auto"/>
                <w:right w:val="none" w:sz="0" w:space="0" w:color="auto"/>
              </w:divBdr>
            </w:div>
          </w:divsChild>
        </w:div>
        <w:div w:id="91704101">
          <w:marLeft w:val="0"/>
          <w:marRight w:val="0"/>
          <w:marTop w:val="0"/>
          <w:marBottom w:val="0"/>
          <w:divBdr>
            <w:top w:val="none" w:sz="0" w:space="0" w:color="auto"/>
            <w:left w:val="none" w:sz="0" w:space="0" w:color="auto"/>
            <w:bottom w:val="none" w:sz="0" w:space="0" w:color="auto"/>
            <w:right w:val="none" w:sz="0" w:space="0" w:color="auto"/>
          </w:divBdr>
          <w:divsChild>
            <w:div w:id="102649201">
              <w:marLeft w:val="0"/>
              <w:marRight w:val="0"/>
              <w:marTop w:val="0"/>
              <w:marBottom w:val="0"/>
              <w:divBdr>
                <w:top w:val="none" w:sz="0" w:space="0" w:color="auto"/>
                <w:left w:val="none" w:sz="0" w:space="0" w:color="auto"/>
                <w:bottom w:val="none" w:sz="0" w:space="0" w:color="auto"/>
                <w:right w:val="none" w:sz="0" w:space="0" w:color="auto"/>
              </w:divBdr>
            </w:div>
          </w:divsChild>
        </w:div>
        <w:div w:id="641737616">
          <w:marLeft w:val="0"/>
          <w:marRight w:val="0"/>
          <w:marTop w:val="0"/>
          <w:marBottom w:val="0"/>
          <w:divBdr>
            <w:top w:val="none" w:sz="0" w:space="0" w:color="auto"/>
            <w:left w:val="none" w:sz="0" w:space="0" w:color="auto"/>
            <w:bottom w:val="none" w:sz="0" w:space="0" w:color="auto"/>
            <w:right w:val="none" w:sz="0" w:space="0" w:color="auto"/>
          </w:divBdr>
          <w:divsChild>
            <w:div w:id="1745762783">
              <w:marLeft w:val="0"/>
              <w:marRight w:val="0"/>
              <w:marTop w:val="0"/>
              <w:marBottom w:val="0"/>
              <w:divBdr>
                <w:top w:val="none" w:sz="0" w:space="0" w:color="auto"/>
                <w:left w:val="none" w:sz="0" w:space="0" w:color="auto"/>
                <w:bottom w:val="none" w:sz="0" w:space="0" w:color="auto"/>
                <w:right w:val="none" w:sz="0" w:space="0" w:color="auto"/>
              </w:divBdr>
            </w:div>
          </w:divsChild>
        </w:div>
        <w:div w:id="1628319810">
          <w:marLeft w:val="0"/>
          <w:marRight w:val="0"/>
          <w:marTop w:val="0"/>
          <w:marBottom w:val="0"/>
          <w:divBdr>
            <w:top w:val="none" w:sz="0" w:space="0" w:color="auto"/>
            <w:left w:val="none" w:sz="0" w:space="0" w:color="auto"/>
            <w:bottom w:val="none" w:sz="0" w:space="0" w:color="auto"/>
            <w:right w:val="none" w:sz="0" w:space="0" w:color="auto"/>
          </w:divBdr>
          <w:divsChild>
            <w:div w:id="1559319467">
              <w:marLeft w:val="0"/>
              <w:marRight w:val="0"/>
              <w:marTop w:val="0"/>
              <w:marBottom w:val="0"/>
              <w:divBdr>
                <w:top w:val="none" w:sz="0" w:space="0" w:color="auto"/>
                <w:left w:val="none" w:sz="0" w:space="0" w:color="auto"/>
                <w:bottom w:val="none" w:sz="0" w:space="0" w:color="auto"/>
                <w:right w:val="none" w:sz="0" w:space="0" w:color="auto"/>
              </w:divBdr>
            </w:div>
          </w:divsChild>
        </w:div>
        <w:div w:id="1719626280">
          <w:marLeft w:val="0"/>
          <w:marRight w:val="0"/>
          <w:marTop w:val="0"/>
          <w:marBottom w:val="0"/>
          <w:divBdr>
            <w:top w:val="none" w:sz="0" w:space="0" w:color="auto"/>
            <w:left w:val="none" w:sz="0" w:space="0" w:color="auto"/>
            <w:bottom w:val="none" w:sz="0" w:space="0" w:color="auto"/>
            <w:right w:val="none" w:sz="0" w:space="0" w:color="auto"/>
          </w:divBdr>
          <w:divsChild>
            <w:div w:id="1561941357">
              <w:marLeft w:val="0"/>
              <w:marRight w:val="0"/>
              <w:marTop w:val="0"/>
              <w:marBottom w:val="0"/>
              <w:divBdr>
                <w:top w:val="none" w:sz="0" w:space="0" w:color="auto"/>
                <w:left w:val="none" w:sz="0" w:space="0" w:color="auto"/>
                <w:bottom w:val="none" w:sz="0" w:space="0" w:color="auto"/>
                <w:right w:val="none" w:sz="0" w:space="0" w:color="auto"/>
              </w:divBdr>
            </w:div>
          </w:divsChild>
        </w:div>
        <w:div w:id="740253707">
          <w:marLeft w:val="0"/>
          <w:marRight w:val="0"/>
          <w:marTop w:val="0"/>
          <w:marBottom w:val="0"/>
          <w:divBdr>
            <w:top w:val="none" w:sz="0" w:space="0" w:color="auto"/>
            <w:left w:val="none" w:sz="0" w:space="0" w:color="auto"/>
            <w:bottom w:val="none" w:sz="0" w:space="0" w:color="auto"/>
            <w:right w:val="none" w:sz="0" w:space="0" w:color="auto"/>
          </w:divBdr>
          <w:divsChild>
            <w:div w:id="487089564">
              <w:marLeft w:val="0"/>
              <w:marRight w:val="0"/>
              <w:marTop w:val="0"/>
              <w:marBottom w:val="0"/>
              <w:divBdr>
                <w:top w:val="none" w:sz="0" w:space="0" w:color="auto"/>
                <w:left w:val="none" w:sz="0" w:space="0" w:color="auto"/>
                <w:bottom w:val="none" w:sz="0" w:space="0" w:color="auto"/>
                <w:right w:val="none" w:sz="0" w:space="0" w:color="auto"/>
              </w:divBdr>
            </w:div>
          </w:divsChild>
        </w:div>
        <w:div w:id="1236083856">
          <w:marLeft w:val="0"/>
          <w:marRight w:val="0"/>
          <w:marTop w:val="0"/>
          <w:marBottom w:val="0"/>
          <w:divBdr>
            <w:top w:val="none" w:sz="0" w:space="0" w:color="auto"/>
            <w:left w:val="none" w:sz="0" w:space="0" w:color="auto"/>
            <w:bottom w:val="none" w:sz="0" w:space="0" w:color="auto"/>
            <w:right w:val="none" w:sz="0" w:space="0" w:color="auto"/>
          </w:divBdr>
          <w:divsChild>
            <w:div w:id="511720190">
              <w:marLeft w:val="0"/>
              <w:marRight w:val="0"/>
              <w:marTop w:val="0"/>
              <w:marBottom w:val="0"/>
              <w:divBdr>
                <w:top w:val="none" w:sz="0" w:space="0" w:color="auto"/>
                <w:left w:val="none" w:sz="0" w:space="0" w:color="auto"/>
                <w:bottom w:val="none" w:sz="0" w:space="0" w:color="auto"/>
                <w:right w:val="none" w:sz="0" w:space="0" w:color="auto"/>
              </w:divBdr>
            </w:div>
          </w:divsChild>
        </w:div>
        <w:div w:id="436099229">
          <w:marLeft w:val="0"/>
          <w:marRight w:val="0"/>
          <w:marTop w:val="0"/>
          <w:marBottom w:val="0"/>
          <w:divBdr>
            <w:top w:val="none" w:sz="0" w:space="0" w:color="auto"/>
            <w:left w:val="none" w:sz="0" w:space="0" w:color="auto"/>
            <w:bottom w:val="none" w:sz="0" w:space="0" w:color="auto"/>
            <w:right w:val="none" w:sz="0" w:space="0" w:color="auto"/>
          </w:divBdr>
          <w:divsChild>
            <w:div w:id="857278482">
              <w:marLeft w:val="0"/>
              <w:marRight w:val="0"/>
              <w:marTop w:val="0"/>
              <w:marBottom w:val="0"/>
              <w:divBdr>
                <w:top w:val="none" w:sz="0" w:space="0" w:color="auto"/>
                <w:left w:val="none" w:sz="0" w:space="0" w:color="auto"/>
                <w:bottom w:val="none" w:sz="0" w:space="0" w:color="auto"/>
                <w:right w:val="none" w:sz="0" w:space="0" w:color="auto"/>
              </w:divBdr>
            </w:div>
          </w:divsChild>
        </w:div>
        <w:div w:id="1656687897">
          <w:marLeft w:val="0"/>
          <w:marRight w:val="0"/>
          <w:marTop w:val="0"/>
          <w:marBottom w:val="0"/>
          <w:divBdr>
            <w:top w:val="none" w:sz="0" w:space="0" w:color="auto"/>
            <w:left w:val="none" w:sz="0" w:space="0" w:color="auto"/>
            <w:bottom w:val="none" w:sz="0" w:space="0" w:color="auto"/>
            <w:right w:val="none" w:sz="0" w:space="0" w:color="auto"/>
          </w:divBdr>
          <w:divsChild>
            <w:div w:id="310183298">
              <w:marLeft w:val="0"/>
              <w:marRight w:val="0"/>
              <w:marTop w:val="0"/>
              <w:marBottom w:val="0"/>
              <w:divBdr>
                <w:top w:val="none" w:sz="0" w:space="0" w:color="auto"/>
                <w:left w:val="none" w:sz="0" w:space="0" w:color="auto"/>
                <w:bottom w:val="none" w:sz="0" w:space="0" w:color="auto"/>
                <w:right w:val="none" w:sz="0" w:space="0" w:color="auto"/>
              </w:divBdr>
            </w:div>
          </w:divsChild>
        </w:div>
        <w:div w:id="2046638107">
          <w:marLeft w:val="0"/>
          <w:marRight w:val="0"/>
          <w:marTop w:val="0"/>
          <w:marBottom w:val="0"/>
          <w:divBdr>
            <w:top w:val="none" w:sz="0" w:space="0" w:color="auto"/>
            <w:left w:val="none" w:sz="0" w:space="0" w:color="auto"/>
            <w:bottom w:val="none" w:sz="0" w:space="0" w:color="auto"/>
            <w:right w:val="none" w:sz="0" w:space="0" w:color="auto"/>
          </w:divBdr>
          <w:divsChild>
            <w:div w:id="220101644">
              <w:marLeft w:val="0"/>
              <w:marRight w:val="0"/>
              <w:marTop w:val="0"/>
              <w:marBottom w:val="0"/>
              <w:divBdr>
                <w:top w:val="none" w:sz="0" w:space="0" w:color="auto"/>
                <w:left w:val="none" w:sz="0" w:space="0" w:color="auto"/>
                <w:bottom w:val="none" w:sz="0" w:space="0" w:color="auto"/>
                <w:right w:val="none" w:sz="0" w:space="0" w:color="auto"/>
              </w:divBdr>
            </w:div>
          </w:divsChild>
        </w:div>
        <w:div w:id="1523275099">
          <w:marLeft w:val="0"/>
          <w:marRight w:val="0"/>
          <w:marTop w:val="0"/>
          <w:marBottom w:val="0"/>
          <w:divBdr>
            <w:top w:val="none" w:sz="0" w:space="0" w:color="auto"/>
            <w:left w:val="none" w:sz="0" w:space="0" w:color="auto"/>
            <w:bottom w:val="none" w:sz="0" w:space="0" w:color="auto"/>
            <w:right w:val="none" w:sz="0" w:space="0" w:color="auto"/>
          </w:divBdr>
          <w:divsChild>
            <w:div w:id="216665271">
              <w:marLeft w:val="0"/>
              <w:marRight w:val="0"/>
              <w:marTop w:val="0"/>
              <w:marBottom w:val="0"/>
              <w:divBdr>
                <w:top w:val="none" w:sz="0" w:space="0" w:color="auto"/>
                <w:left w:val="none" w:sz="0" w:space="0" w:color="auto"/>
                <w:bottom w:val="none" w:sz="0" w:space="0" w:color="auto"/>
                <w:right w:val="none" w:sz="0" w:space="0" w:color="auto"/>
              </w:divBdr>
            </w:div>
          </w:divsChild>
        </w:div>
        <w:div w:id="2085254684">
          <w:marLeft w:val="0"/>
          <w:marRight w:val="0"/>
          <w:marTop w:val="0"/>
          <w:marBottom w:val="0"/>
          <w:divBdr>
            <w:top w:val="none" w:sz="0" w:space="0" w:color="auto"/>
            <w:left w:val="none" w:sz="0" w:space="0" w:color="auto"/>
            <w:bottom w:val="none" w:sz="0" w:space="0" w:color="auto"/>
            <w:right w:val="none" w:sz="0" w:space="0" w:color="auto"/>
          </w:divBdr>
          <w:divsChild>
            <w:div w:id="927034519">
              <w:marLeft w:val="0"/>
              <w:marRight w:val="0"/>
              <w:marTop w:val="0"/>
              <w:marBottom w:val="0"/>
              <w:divBdr>
                <w:top w:val="none" w:sz="0" w:space="0" w:color="auto"/>
                <w:left w:val="none" w:sz="0" w:space="0" w:color="auto"/>
                <w:bottom w:val="none" w:sz="0" w:space="0" w:color="auto"/>
                <w:right w:val="none" w:sz="0" w:space="0" w:color="auto"/>
              </w:divBdr>
            </w:div>
          </w:divsChild>
        </w:div>
        <w:div w:id="1497451107">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 w:id="1900507602">
          <w:marLeft w:val="0"/>
          <w:marRight w:val="0"/>
          <w:marTop w:val="0"/>
          <w:marBottom w:val="0"/>
          <w:divBdr>
            <w:top w:val="none" w:sz="0" w:space="0" w:color="auto"/>
            <w:left w:val="none" w:sz="0" w:space="0" w:color="auto"/>
            <w:bottom w:val="none" w:sz="0" w:space="0" w:color="auto"/>
            <w:right w:val="none" w:sz="0" w:space="0" w:color="auto"/>
          </w:divBdr>
          <w:divsChild>
            <w:div w:id="1483962873">
              <w:marLeft w:val="0"/>
              <w:marRight w:val="0"/>
              <w:marTop w:val="0"/>
              <w:marBottom w:val="0"/>
              <w:divBdr>
                <w:top w:val="none" w:sz="0" w:space="0" w:color="auto"/>
                <w:left w:val="none" w:sz="0" w:space="0" w:color="auto"/>
                <w:bottom w:val="none" w:sz="0" w:space="0" w:color="auto"/>
                <w:right w:val="none" w:sz="0" w:space="0" w:color="auto"/>
              </w:divBdr>
            </w:div>
          </w:divsChild>
        </w:div>
        <w:div w:id="1741637431">
          <w:marLeft w:val="0"/>
          <w:marRight w:val="0"/>
          <w:marTop w:val="0"/>
          <w:marBottom w:val="0"/>
          <w:divBdr>
            <w:top w:val="none" w:sz="0" w:space="0" w:color="auto"/>
            <w:left w:val="none" w:sz="0" w:space="0" w:color="auto"/>
            <w:bottom w:val="none" w:sz="0" w:space="0" w:color="auto"/>
            <w:right w:val="none" w:sz="0" w:space="0" w:color="auto"/>
          </w:divBdr>
          <w:divsChild>
            <w:div w:id="916671486">
              <w:marLeft w:val="0"/>
              <w:marRight w:val="0"/>
              <w:marTop w:val="0"/>
              <w:marBottom w:val="0"/>
              <w:divBdr>
                <w:top w:val="none" w:sz="0" w:space="0" w:color="auto"/>
                <w:left w:val="none" w:sz="0" w:space="0" w:color="auto"/>
                <w:bottom w:val="none" w:sz="0" w:space="0" w:color="auto"/>
                <w:right w:val="none" w:sz="0" w:space="0" w:color="auto"/>
              </w:divBdr>
            </w:div>
          </w:divsChild>
        </w:div>
        <w:div w:id="718673729">
          <w:marLeft w:val="0"/>
          <w:marRight w:val="0"/>
          <w:marTop w:val="0"/>
          <w:marBottom w:val="0"/>
          <w:divBdr>
            <w:top w:val="none" w:sz="0" w:space="0" w:color="auto"/>
            <w:left w:val="none" w:sz="0" w:space="0" w:color="auto"/>
            <w:bottom w:val="none" w:sz="0" w:space="0" w:color="auto"/>
            <w:right w:val="none" w:sz="0" w:space="0" w:color="auto"/>
          </w:divBdr>
          <w:divsChild>
            <w:div w:id="334846199">
              <w:marLeft w:val="0"/>
              <w:marRight w:val="0"/>
              <w:marTop w:val="0"/>
              <w:marBottom w:val="0"/>
              <w:divBdr>
                <w:top w:val="none" w:sz="0" w:space="0" w:color="auto"/>
                <w:left w:val="none" w:sz="0" w:space="0" w:color="auto"/>
                <w:bottom w:val="none" w:sz="0" w:space="0" w:color="auto"/>
                <w:right w:val="none" w:sz="0" w:space="0" w:color="auto"/>
              </w:divBdr>
            </w:div>
          </w:divsChild>
        </w:div>
        <w:div w:id="2127188210">
          <w:marLeft w:val="0"/>
          <w:marRight w:val="0"/>
          <w:marTop w:val="0"/>
          <w:marBottom w:val="0"/>
          <w:divBdr>
            <w:top w:val="none" w:sz="0" w:space="0" w:color="auto"/>
            <w:left w:val="none" w:sz="0" w:space="0" w:color="auto"/>
            <w:bottom w:val="none" w:sz="0" w:space="0" w:color="auto"/>
            <w:right w:val="none" w:sz="0" w:space="0" w:color="auto"/>
          </w:divBdr>
          <w:divsChild>
            <w:div w:id="968128687">
              <w:marLeft w:val="0"/>
              <w:marRight w:val="0"/>
              <w:marTop w:val="0"/>
              <w:marBottom w:val="0"/>
              <w:divBdr>
                <w:top w:val="none" w:sz="0" w:space="0" w:color="auto"/>
                <w:left w:val="none" w:sz="0" w:space="0" w:color="auto"/>
                <w:bottom w:val="none" w:sz="0" w:space="0" w:color="auto"/>
                <w:right w:val="none" w:sz="0" w:space="0" w:color="auto"/>
              </w:divBdr>
            </w:div>
          </w:divsChild>
        </w:div>
        <w:div w:id="802231599">
          <w:marLeft w:val="0"/>
          <w:marRight w:val="0"/>
          <w:marTop w:val="0"/>
          <w:marBottom w:val="0"/>
          <w:divBdr>
            <w:top w:val="none" w:sz="0" w:space="0" w:color="auto"/>
            <w:left w:val="none" w:sz="0" w:space="0" w:color="auto"/>
            <w:bottom w:val="none" w:sz="0" w:space="0" w:color="auto"/>
            <w:right w:val="none" w:sz="0" w:space="0" w:color="auto"/>
          </w:divBdr>
          <w:divsChild>
            <w:div w:id="1827865194">
              <w:marLeft w:val="0"/>
              <w:marRight w:val="0"/>
              <w:marTop w:val="0"/>
              <w:marBottom w:val="0"/>
              <w:divBdr>
                <w:top w:val="none" w:sz="0" w:space="0" w:color="auto"/>
                <w:left w:val="none" w:sz="0" w:space="0" w:color="auto"/>
                <w:bottom w:val="none" w:sz="0" w:space="0" w:color="auto"/>
                <w:right w:val="none" w:sz="0" w:space="0" w:color="auto"/>
              </w:divBdr>
            </w:div>
          </w:divsChild>
        </w:div>
        <w:div w:id="1839618256">
          <w:marLeft w:val="0"/>
          <w:marRight w:val="0"/>
          <w:marTop w:val="0"/>
          <w:marBottom w:val="0"/>
          <w:divBdr>
            <w:top w:val="none" w:sz="0" w:space="0" w:color="auto"/>
            <w:left w:val="none" w:sz="0" w:space="0" w:color="auto"/>
            <w:bottom w:val="none" w:sz="0" w:space="0" w:color="auto"/>
            <w:right w:val="none" w:sz="0" w:space="0" w:color="auto"/>
          </w:divBdr>
          <w:divsChild>
            <w:div w:id="923951214">
              <w:marLeft w:val="0"/>
              <w:marRight w:val="0"/>
              <w:marTop w:val="0"/>
              <w:marBottom w:val="0"/>
              <w:divBdr>
                <w:top w:val="none" w:sz="0" w:space="0" w:color="auto"/>
                <w:left w:val="none" w:sz="0" w:space="0" w:color="auto"/>
                <w:bottom w:val="none" w:sz="0" w:space="0" w:color="auto"/>
                <w:right w:val="none" w:sz="0" w:space="0" w:color="auto"/>
              </w:divBdr>
            </w:div>
          </w:divsChild>
        </w:div>
        <w:div w:id="1825778488">
          <w:marLeft w:val="0"/>
          <w:marRight w:val="0"/>
          <w:marTop w:val="0"/>
          <w:marBottom w:val="0"/>
          <w:divBdr>
            <w:top w:val="none" w:sz="0" w:space="0" w:color="auto"/>
            <w:left w:val="none" w:sz="0" w:space="0" w:color="auto"/>
            <w:bottom w:val="none" w:sz="0" w:space="0" w:color="auto"/>
            <w:right w:val="none" w:sz="0" w:space="0" w:color="auto"/>
          </w:divBdr>
          <w:divsChild>
            <w:div w:id="965967527">
              <w:marLeft w:val="0"/>
              <w:marRight w:val="0"/>
              <w:marTop w:val="0"/>
              <w:marBottom w:val="0"/>
              <w:divBdr>
                <w:top w:val="none" w:sz="0" w:space="0" w:color="auto"/>
                <w:left w:val="none" w:sz="0" w:space="0" w:color="auto"/>
                <w:bottom w:val="none" w:sz="0" w:space="0" w:color="auto"/>
                <w:right w:val="none" w:sz="0" w:space="0" w:color="auto"/>
              </w:divBdr>
            </w:div>
          </w:divsChild>
        </w:div>
        <w:div w:id="447698708">
          <w:marLeft w:val="0"/>
          <w:marRight w:val="0"/>
          <w:marTop w:val="0"/>
          <w:marBottom w:val="0"/>
          <w:divBdr>
            <w:top w:val="none" w:sz="0" w:space="0" w:color="auto"/>
            <w:left w:val="none" w:sz="0" w:space="0" w:color="auto"/>
            <w:bottom w:val="none" w:sz="0" w:space="0" w:color="auto"/>
            <w:right w:val="none" w:sz="0" w:space="0" w:color="auto"/>
          </w:divBdr>
          <w:divsChild>
            <w:div w:id="400254260">
              <w:marLeft w:val="0"/>
              <w:marRight w:val="0"/>
              <w:marTop w:val="0"/>
              <w:marBottom w:val="0"/>
              <w:divBdr>
                <w:top w:val="none" w:sz="0" w:space="0" w:color="auto"/>
                <w:left w:val="none" w:sz="0" w:space="0" w:color="auto"/>
                <w:bottom w:val="none" w:sz="0" w:space="0" w:color="auto"/>
                <w:right w:val="none" w:sz="0" w:space="0" w:color="auto"/>
              </w:divBdr>
            </w:div>
          </w:divsChild>
        </w:div>
        <w:div w:id="193344230">
          <w:marLeft w:val="0"/>
          <w:marRight w:val="0"/>
          <w:marTop w:val="0"/>
          <w:marBottom w:val="0"/>
          <w:divBdr>
            <w:top w:val="none" w:sz="0" w:space="0" w:color="auto"/>
            <w:left w:val="none" w:sz="0" w:space="0" w:color="auto"/>
            <w:bottom w:val="none" w:sz="0" w:space="0" w:color="auto"/>
            <w:right w:val="none" w:sz="0" w:space="0" w:color="auto"/>
          </w:divBdr>
          <w:divsChild>
            <w:div w:id="1292832279">
              <w:marLeft w:val="0"/>
              <w:marRight w:val="0"/>
              <w:marTop w:val="0"/>
              <w:marBottom w:val="0"/>
              <w:divBdr>
                <w:top w:val="none" w:sz="0" w:space="0" w:color="auto"/>
                <w:left w:val="none" w:sz="0" w:space="0" w:color="auto"/>
                <w:bottom w:val="none" w:sz="0" w:space="0" w:color="auto"/>
                <w:right w:val="none" w:sz="0" w:space="0" w:color="auto"/>
              </w:divBdr>
            </w:div>
          </w:divsChild>
        </w:div>
        <w:div w:id="1494301397">
          <w:marLeft w:val="0"/>
          <w:marRight w:val="0"/>
          <w:marTop w:val="0"/>
          <w:marBottom w:val="0"/>
          <w:divBdr>
            <w:top w:val="none" w:sz="0" w:space="0" w:color="auto"/>
            <w:left w:val="none" w:sz="0" w:space="0" w:color="auto"/>
            <w:bottom w:val="none" w:sz="0" w:space="0" w:color="auto"/>
            <w:right w:val="none" w:sz="0" w:space="0" w:color="auto"/>
          </w:divBdr>
          <w:divsChild>
            <w:div w:id="959334434">
              <w:marLeft w:val="0"/>
              <w:marRight w:val="0"/>
              <w:marTop w:val="0"/>
              <w:marBottom w:val="0"/>
              <w:divBdr>
                <w:top w:val="none" w:sz="0" w:space="0" w:color="auto"/>
                <w:left w:val="none" w:sz="0" w:space="0" w:color="auto"/>
                <w:bottom w:val="none" w:sz="0" w:space="0" w:color="auto"/>
                <w:right w:val="none" w:sz="0" w:space="0" w:color="auto"/>
              </w:divBdr>
            </w:div>
          </w:divsChild>
        </w:div>
        <w:div w:id="1573587232">
          <w:marLeft w:val="0"/>
          <w:marRight w:val="0"/>
          <w:marTop w:val="0"/>
          <w:marBottom w:val="0"/>
          <w:divBdr>
            <w:top w:val="none" w:sz="0" w:space="0" w:color="auto"/>
            <w:left w:val="none" w:sz="0" w:space="0" w:color="auto"/>
            <w:bottom w:val="none" w:sz="0" w:space="0" w:color="auto"/>
            <w:right w:val="none" w:sz="0" w:space="0" w:color="auto"/>
          </w:divBdr>
          <w:divsChild>
            <w:div w:id="533035983">
              <w:marLeft w:val="0"/>
              <w:marRight w:val="0"/>
              <w:marTop w:val="0"/>
              <w:marBottom w:val="0"/>
              <w:divBdr>
                <w:top w:val="none" w:sz="0" w:space="0" w:color="auto"/>
                <w:left w:val="none" w:sz="0" w:space="0" w:color="auto"/>
                <w:bottom w:val="none" w:sz="0" w:space="0" w:color="auto"/>
                <w:right w:val="none" w:sz="0" w:space="0" w:color="auto"/>
              </w:divBdr>
            </w:div>
          </w:divsChild>
        </w:div>
        <w:div w:id="1154955355">
          <w:marLeft w:val="0"/>
          <w:marRight w:val="0"/>
          <w:marTop w:val="0"/>
          <w:marBottom w:val="0"/>
          <w:divBdr>
            <w:top w:val="none" w:sz="0" w:space="0" w:color="auto"/>
            <w:left w:val="none" w:sz="0" w:space="0" w:color="auto"/>
            <w:bottom w:val="none" w:sz="0" w:space="0" w:color="auto"/>
            <w:right w:val="none" w:sz="0" w:space="0" w:color="auto"/>
          </w:divBdr>
          <w:divsChild>
            <w:div w:id="670596226">
              <w:marLeft w:val="0"/>
              <w:marRight w:val="0"/>
              <w:marTop w:val="0"/>
              <w:marBottom w:val="0"/>
              <w:divBdr>
                <w:top w:val="none" w:sz="0" w:space="0" w:color="auto"/>
                <w:left w:val="none" w:sz="0" w:space="0" w:color="auto"/>
                <w:bottom w:val="none" w:sz="0" w:space="0" w:color="auto"/>
                <w:right w:val="none" w:sz="0" w:space="0" w:color="auto"/>
              </w:divBdr>
            </w:div>
          </w:divsChild>
        </w:div>
        <w:div w:id="233904844">
          <w:marLeft w:val="0"/>
          <w:marRight w:val="0"/>
          <w:marTop w:val="0"/>
          <w:marBottom w:val="0"/>
          <w:divBdr>
            <w:top w:val="none" w:sz="0" w:space="0" w:color="auto"/>
            <w:left w:val="none" w:sz="0" w:space="0" w:color="auto"/>
            <w:bottom w:val="none" w:sz="0" w:space="0" w:color="auto"/>
            <w:right w:val="none" w:sz="0" w:space="0" w:color="auto"/>
          </w:divBdr>
          <w:divsChild>
            <w:div w:id="640186877">
              <w:marLeft w:val="0"/>
              <w:marRight w:val="0"/>
              <w:marTop w:val="0"/>
              <w:marBottom w:val="0"/>
              <w:divBdr>
                <w:top w:val="none" w:sz="0" w:space="0" w:color="auto"/>
                <w:left w:val="none" w:sz="0" w:space="0" w:color="auto"/>
                <w:bottom w:val="none" w:sz="0" w:space="0" w:color="auto"/>
                <w:right w:val="none" w:sz="0" w:space="0" w:color="auto"/>
              </w:divBdr>
            </w:div>
          </w:divsChild>
        </w:div>
        <w:div w:id="1694116263">
          <w:marLeft w:val="0"/>
          <w:marRight w:val="0"/>
          <w:marTop w:val="0"/>
          <w:marBottom w:val="0"/>
          <w:divBdr>
            <w:top w:val="none" w:sz="0" w:space="0" w:color="auto"/>
            <w:left w:val="none" w:sz="0" w:space="0" w:color="auto"/>
            <w:bottom w:val="none" w:sz="0" w:space="0" w:color="auto"/>
            <w:right w:val="none" w:sz="0" w:space="0" w:color="auto"/>
          </w:divBdr>
          <w:divsChild>
            <w:div w:id="631135968">
              <w:marLeft w:val="0"/>
              <w:marRight w:val="0"/>
              <w:marTop w:val="0"/>
              <w:marBottom w:val="0"/>
              <w:divBdr>
                <w:top w:val="none" w:sz="0" w:space="0" w:color="auto"/>
                <w:left w:val="none" w:sz="0" w:space="0" w:color="auto"/>
                <w:bottom w:val="none" w:sz="0" w:space="0" w:color="auto"/>
                <w:right w:val="none" w:sz="0" w:space="0" w:color="auto"/>
              </w:divBdr>
            </w:div>
          </w:divsChild>
        </w:div>
        <w:div w:id="1308822677">
          <w:marLeft w:val="0"/>
          <w:marRight w:val="0"/>
          <w:marTop w:val="0"/>
          <w:marBottom w:val="0"/>
          <w:divBdr>
            <w:top w:val="none" w:sz="0" w:space="0" w:color="auto"/>
            <w:left w:val="none" w:sz="0" w:space="0" w:color="auto"/>
            <w:bottom w:val="none" w:sz="0" w:space="0" w:color="auto"/>
            <w:right w:val="none" w:sz="0" w:space="0" w:color="auto"/>
          </w:divBdr>
          <w:divsChild>
            <w:div w:id="232812981">
              <w:marLeft w:val="0"/>
              <w:marRight w:val="0"/>
              <w:marTop w:val="0"/>
              <w:marBottom w:val="0"/>
              <w:divBdr>
                <w:top w:val="none" w:sz="0" w:space="0" w:color="auto"/>
                <w:left w:val="none" w:sz="0" w:space="0" w:color="auto"/>
                <w:bottom w:val="none" w:sz="0" w:space="0" w:color="auto"/>
                <w:right w:val="none" w:sz="0" w:space="0" w:color="auto"/>
              </w:divBdr>
            </w:div>
          </w:divsChild>
        </w:div>
        <w:div w:id="94447396">
          <w:marLeft w:val="0"/>
          <w:marRight w:val="0"/>
          <w:marTop w:val="0"/>
          <w:marBottom w:val="0"/>
          <w:divBdr>
            <w:top w:val="none" w:sz="0" w:space="0" w:color="auto"/>
            <w:left w:val="none" w:sz="0" w:space="0" w:color="auto"/>
            <w:bottom w:val="none" w:sz="0" w:space="0" w:color="auto"/>
            <w:right w:val="none" w:sz="0" w:space="0" w:color="auto"/>
          </w:divBdr>
          <w:divsChild>
            <w:div w:id="1301037027">
              <w:marLeft w:val="0"/>
              <w:marRight w:val="0"/>
              <w:marTop w:val="0"/>
              <w:marBottom w:val="0"/>
              <w:divBdr>
                <w:top w:val="none" w:sz="0" w:space="0" w:color="auto"/>
                <w:left w:val="none" w:sz="0" w:space="0" w:color="auto"/>
                <w:bottom w:val="none" w:sz="0" w:space="0" w:color="auto"/>
                <w:right w:val="none" w:sz="0" w:space="0" w:color="auto"/>
              </w:divBdr>
            </w:div>
          </w:divsChild>
        </w:div>
        <w:div w:id="305204176">
          <w:marLeft w:val="0"/>
          <w:marRight w:val="0"/>
          <w:marTop w:val="0"/>
          <w:marBottom w:val="0"/>
          <w:divBdr>
            <w:top w:val="none" w:sz="0" w:space="0" w:color="auto"/>
            <w:left w:val="none" w:sz="0" w:space="0" w:color="auto"/>
            <w:bottom w:val="none" w:sz="0" w:space="0" w:color="auto"/>
            <w:right w:val="none" w:sz="0" w:space="0" w:color="auto"/>
          </w:divBdr>
          <w:divsChild>
            <w:div w:id="834761303">
              <w:marLeft w:val="0"/>
              <w:marRight w:val="0"/>
              <w:marTop w:val="0"/>
              <w:marBottom w:val="0"/>
              <w:divBdr>
                <w:top w:val="none" w:sz="0" w:space="0" w:color="auto"/>
                <w:left w:val="none" w:sz="0" w:space="0" w:color="auto"/>
                <w:bottom w:val="none" w:sz="0" w:space="0" w:color="auto"/>
                <w:right w:val="none" w:sz="0" w:space="0" w:color="auto"/>
              </w:divBdr>
            </w:div>
          </w:divsChild>
        </w:div>
        <w:div w:id="2101870659">
          <w:marLeft w:val="0"/>
          <w:marRight w:val="0"/>
          <w:marTop w:val="0"/>
          <w:marBottom w:val="0"/>
          <w:divBdr>
            <w:top w:val="none" w:sz="0" w:space="0" w:color="auto"/>
            <w:left w:val="none" w:sz="0" w:space="0" w:color="auto"/>
            <w:bottom w:val="none" w:sz="0" w:space="0" w:color="auto"/>
            <w:right w:val="none" w:sz="0" w:space="0" w:color="auto"/>
          </w:divBdr>
          <w:divsChild>
            <w:div w:id="1032077897">
              <w:marLeft w:val="0"/>
              <w:marRight w:val="0"/>
              <w:marTop w:val="0"/>
              <w:marBottom w:val="0"/>
              <w:divBdr>
                <w:top w:val="none" w:sz="0" w:space="0" w:color="auto"/>
                <w:left w:val="none" w:sz="0" w:space="0" w:color="auto"/>
                <w:bottom w:val="none" w:sz="0" w:space="0" w:color="auto"/>
                <w:right w:val="none" w:sz="0" w:space="0" w:color="auto"/>
              </w:divBdr>
            </w:div>
          </w:divsChild>
        </w:div>
        <w:div w:id="1654219312">
          <w:marLeft w:val="0"/>
          <w:marRight w:val="0"/>
          <w:marTop w:val="0"/>
          <w:marBottom w:val="0"/>
          <w:divBdr>
            <w:top w:val="none" w:sz="0" w:space="0" w:color="auto"/>
            <w:left w:val="none" w:sz="0" w:space="0" w:color="auto"/>
            <w:bottom w:val="none" w:sz="0" w:space="0" w:color="auto"/>
            <w:right w:val="none" w:sz="0" w:space="0" w:color="auto"/>
          </w:divBdr>
          <w:divsChild>
            <w:div w:id="175537166">
              <w:marLeft w:val="0"/>
              <w:marRight w:val="0"/>
              <w:marTop w:val="0"/>
              <w:marBottom w:val="0"/>
              <w:divBdr>
                <w:top w:val="none" w:sz="0" w:space="0" w:color="auto"/>
                <w:left w:val="none" w:sz="0" w:space="0" w:color="auto"/>
                <w:bottom w:val="none" w:sz="0" w:space="0" w:color="auto"/>
                <w:right w:val="none" w:sz="0" w:space="0" w:color="auto"/>
              </w:divBdr>
            </w:div>
          </w:divsChild>
        </w:div>
        <w:div w:id="920065929">
          <w:marLeft w:val="0"/>
          <w:marRight w:val="0"/>
          <w:marTop w:val="0"/>
          <w:marBottom w:val="0"/>
          <w:divBdr>
            <w:top w:val="none" w:sz="0" w:space="0" w:color="auto"/>
            <w:left w:val="none" w:sz="0" w:space="0" w:color="auto"/>
            <w:bottom w:val="none" w:sz="0" w:space="0" w:color="auto"/>
            <w:right w:val="none" w:sz="0" w:space="0" w:color="auto"/>
          </w:divBdr>
          <w:divsChild>
            <w:div w:id="1985548494">
              <w:marLeft w:val="0"/>
              <w:marRight w:val="0"/>
              <w:marTop w:val="0"/>
              <w:marBottom w:val="0"/>
              <w:divBdr>
                <w:top w:val="none" w:sz="0" w:space="0" w:color="auto"/>
                <w:left w:val="none" w:sz="0" w:space="0" w:color="auto"/>
                <w:bottom w:val="none" w:sz="0" w:space="0" w:color="auto"/>
                <w:right w:val="none" w:sz="0" w:space="0" w:color="auto"/>
              </w:divBdr>
            </w:div>
          </w:divsChild>
        </w:div>
        <w:div w:id="1163618680">
          <w:marLeft w:val="0"/>
          <w:marRight w:val="0"/>
          <w:marTop w:val="0"/>
          <w:marBottom w:val="0"/>
          <w:divBdr>
            <w:top w:val="none" w:sz="0" w:space="0" w:color="auto"/>
            <w:left w:val="none" w:sz="0" w:space="0" w:color="auto"/>
            <w:bottom w:val="none" w:sz="0" w:space="0" w:color="auto"/>
            <w:right w:val="none" w:sz="0" w:space="0" w:color="auto"/>
          </w:divBdr>
          <w:divsChild>
            <w:div w:id="2007440007">
              <w:marLeft w:val="0"/>
              <w:marRight w:val="0"/>
              <w:marTop w:val="0"/>
              <w:marBottom w:val="0"/>
              <w:divBdr>
                <w:top w:val="none" w:sz="0" w:space="0" w:color="auto"/>
                <w:left w:val="none" w:sz="0" w:space="0" w:color="auto"/>
                <w:bottom w:val="none" w:sz="0" w:space="0" w:color="auto"/>
                <w:right w:val="none" w:sz="0" w:space="0" w:color="auto"/>
              </w:divBdr>
            </w:div>
          </w:divsChild>
        </w:div>
        <w:div w:id="754478624">
          <w:marLeft w:val="0"/>
          <w:marRight w:val="0"/>
          <w:marTop w:val="0"/>
          <w:marBottom w:val="0"/>
          <w:divBdr>
            <w:top w:val="none" w:sz="0" w:space="0" w:color="auto"/>
            <w:left w:val="none" w:sz="0" w:space="0" w:color="auto"/>
            <w:bottom w:val="none" w:sz="0" w:space="0" w:color="auto"/>
            <w:right w:val="none" w:sz="0" w:space="0" w:color="auto"/>
          </w:divBdr>
          <w:divsChild>
            <w:div w:id="903877391">
              <w:marLeft w:val="0"/>
              <w:marRight w:val="0"/>
              <w:marTop w:val="0"/>
              <w:marBottom w:val="0"/>
              <w:divBdr>
                <w:top w:val="none" w:sz="0" w:space="0" w:color="auto"/>
                <w:left w:val="none" w:sz="0" w:space="0" w:color="auto"/>
                <w:bottom w:val="none" w:sz="0" w:space="0" w:color="auto"/>
                <w:right w:val="none" w:sz="0" w:space="0" w:color="auto"/>
              </w:divBdr>
            </w:div>
          </w:divsChild>
        </w:div>
        <w:div w:id="1541549807">
          <w:marLeft w:val="0"/>
          <w:marRight w:val="0"/>
          <w:marTop w:val="0"/>
          <w:marBottom w:val="0"/>
          <w:divBdr>
            <w:top w:val="none" w:sz="0" w:space="0" w:color="auto"/>
            <w:left w:val="none" w:sz="0" w:space="0" w:color="auto"/>
            <w:bottom w:val="none" w:sz="0" w:space="0" w:color="auto"/>
            <w:right w:val="none" w:sz="0" w:space="0" w:color="auto"/>
          </w:divBdr>
          <w:divsChild>
            <w:div w:id="1825394642">
              <w:marLeft w:val="0"/>
              <w:marRight w:val="0"/>
              <w:marTop w:val="0"/>
              <w:marBottom w:val="0"/>
              <w:divBdr>
                <w:top w:val="none" w:sz="0" w:space="0" w:color="auto"/>
                <w:left w:val="none" w:sz="0" w:space="0" w:color="auto"/>
                <w:bottom w:val="none" w:sz="0" w:space="0" w:color="auto"/>
                <w:right w:val="none" w:sz="0" w:space="0" w:color="auto"/>
              </w:divBdr>
            </w:div>
          </w:divsChild>
        </w:div>
        <w:div w:id="1732069738">
          <w:marLeft w:val="0"/>
          <w:marRight w:val="0"/>
          <w:marTop w:val="0"/>
          <w:marBottom w:val="0"/>
          <w:divBdr>
            <w:top w:val="none" w:sz="0" w:space="0" w:color="auto"/>
            <w:left w:val="none" w:sz="0" w:space="0" w:color="auto"/>
            <w:bottom w:val="none" w:sz="0" w:space="0" w:color="auto"/>
            <w:right w:val="none" w:sz="0" w:space="0" w:color="auto"/>
          </w:divBdr>
          <w:divsChild>
            <w:div w:id="409932140">
              <w:marLeft w:val="0"/>
              <w:marRight w:val="0"/>
              <w:marTop w:val="0"/>
              <w:marBottom w:val="0"/>
              <w:divBdr>
                <w:top w:val="none" w:sz="0" w:space="0" w:color="auto"/>
                <w:left w:val="none" w:sz="0" w:space="0" w:color="auto"/>
                <w:bottom w:val="none" w:sz="0" w:space="0" w:color="auto"/>
                <w:right w:val="none" w:sz="0" w:space="0" w:color="auto"/>
              </w:divBdr>
            </w:div>
          </w:divsChild>
        </w:div>
        <w:div w:id="1900554282">
          <w:marLeft w:val="0"/>
          <w:marRight w:val="0"/>
          <w:marTop w:val="0"/>
          <w:marBottom w:val="0"/>
          <w:divBdr>
            <w:top w:val="none" w:sz="0" w:space="0" w:color="auto"/>
            <w:left w:val="none" w:sz="0" w:space="0" w:color="auto"/>
            <w:bottom w:val="none" w:sz="0" w:space="0" w:color="auto"/>
            <w:right w:val="none" w:sz="0" w:space="0" w:color="auto"/>
          </w:divBdr>
          <w:divsChild>
            <w:div w:id="2092387603">
              <w:marLeft w:val="0"/>
              <w:marRight w:val="0"/>
              <w:marTop w:val="0"/>
              <w:marBottom w:val="0"/>
              <w:divBdr>
                <w:top w:val="none" w:sz="0" w:space="0" w:color="auto"/>
                <w:left w:val="none" w:sz="0" w:space="0" w:color="auto"/>
                <w:bottom w:val="none" w:sz="0" w:space="0" w:color="auto"/>
                <w:right w:val="none" w:sz="0" w:space="0" w:color="auto"/>
              </w:divBdr>
            </w:div>
          </w:divsChild>
        </w:div>
        <w:div w:id="309142253">
          <w:marLeft w:val="0"/>
          <w:marRight w:val="0"/>
          <w:marTop w:val="0"/>
          <w:marBottom w:val="0"/>
          <w:divBdr>
            <w:top w:val="none" w:sz="0" w:space="0" w:color="auto"/>
            <w:left w:val="none" w:sz="0" w:space="0" w:color="auto"/>
            <w:bottom w:val="none" w:sz="0" w:space="0" w:color="auto"/>
            <w:right w:val="none" w:sz="0" w:space="0" w:color="auto"/>
          </w:divBdr>
          <w:divsChild>
            <w:div w:id="2032410233">
              <w:marLeft w:val="0"/>
              <w:marRight w:val="0"/>
              <w:marTop w:val="0"/>
              <w:marBottom w:val="0"/>
              <w:divBdr>
                <w:top w:val="none" w:sz="0" w:space="0" w:color="auto"/>
                <w:left w:val="none" w:sz="0" w:space="0" w:color="auto"/>
                <w:bottom w:val="none" w:sz="0" w:space="0" w:color="auto"/>
                <w:right w:val="none" w:sz="0" w:space="0" w:color="auto"/>
              </w:divBdr>
            </w:div>
          </w:divsChild>
        </w:div>
        <w:div w:id="1031885076">
          <w:marLeft w:val="0"/>
          <w:marRight w:val="0"/>
          <w:marTop w:val="0"/>
          <w:marBottom w:val="0"/>
          <w:divBdr>
            <w:top w:val="none" w:sz="0" w:space="0" w:color="auto"/>
            <w:left w:val="none" w:sz="0" w:space="0" w:color="auto"/>
            <w:bottom w:val="none" w:sz="0" w:space="0" w:color="auto"/>
            <w:right w:val="none" w:sz="0" w:space="0" w:color="auto"/>
          </w:divBdr>
          <w:divsChild>
            <w:div w:id="2129546817">
              <w:marLeft w:val="0"/>
              <w:marRight w:val="0"/>
              <w:marTop w:val="0"/>
              <w:marBottom w:val="0"/>
              <w:divBdr>
                <w:top w:val="none" w:sz="0" w:space="0" w:color="auto"/>
                <w:left w:val="none" w:sz="0" w:space="0" w:color="auto"/>
                <w:bottom w:val="none" w:sz="0" w:space="0" w:color="auto"/>
                <w:right w:val="none" w:sz="0" w:space="0" w:color="auto"/>
              </w:divBdr>
            </w:div>
          </w:divsChild>
        </w:div>
        <w:div w:id="902762877">
          <w:marLeft w:val="0"/>
          <w:marRight w:val="0"/>
          <w:marTop w:val="0"/>
          <w:marBottom w:val="0"/>
          <w:divBdr>
            <w:top w:val="none" w:sz="0" w:space="0" w:color="auto"/>
            <w:left w:val="none" w:sz="0" w:space="0" w:color="auto"/>
            <w:bottom w:val="none" w:sz="0" w:space="0" w:color="auto"/>
            <w:right w:val="none" w:sz="0" w:space="0" w:color="auto"/>
          </w:divBdr>
          <w:divsChild>
            <w:div w:id="141896508">
              <w:marLeft w:val="0"/>
              <w:marRight w:val="0"/>
              <w:marTop w:val="0"/>
              <w:marBottom w:val="0"/>
              <w:divBdr>
                <w:top w:val="none" w:sz="0" w:space="0" w:color="auto"/>
                <w:left w:val="none" w:sz="0" w:space="0" w:color="auto"/>
                <w:bottom w:val="none" w:sz="0" w:space="0" w:color="auto"/>
                <w:right w:val="none" w:sz="0" w:space="0" w:color="auto"/>
              </w:divBdr>
            </w:div>
          </w:divsChild>
        </w:div>
        <w:div w:id="716927879">
          <w:marLeft w:val="0"/>
          <w:marRight w:val="0"/>
          <w:marTop w:val="0"/>
          <w:marBottom w:val="0"/>
          <w:divBdr>
            <w:top w:val="none" w:sz="0" w:space="0" w:color="auto"/>
            <w:left w:val="none" w:sz="0" w:space="0" w:color="auto"/>
            <w:bottom w:val="none" w:sz="0" w:space="0" w:color="auto"/>
            <w:right w:val="none" w:sz="0" w:space="0" w:color="auto"/>
          </w:divBdr>
          <w:divsChild>
            <w:div w:id="1516391">
              <w:marLeft w:val="0"/>
              <w:marRight w:val="0"/>
              <w:marTop w:val="0"/>
              <w:marBottom w:val="0"/>
              <w:divBdr>
                <w:top w:val="none" w:sz="0" w:space="0" w:color="auto"/>
                <w:left w:val="none" w:sz="0" w:space="0" w:color="auto"/>
                <w:bottom w:val="none" w:sz="0" w:space="0" w:color="auto"/>
                <w:right w:val="none" w:sz="0" w:space="0" w:color="auto"/>
              </w:divBdr>
            </w:div>
          </w:divsChild>
        </w:div>
        <w:div w:id="2139645928">
          <w:marLeft w:val="0"/>
          <w:marRight w:val="0"/>
          <w:marTop w:val="0"/>
          <w:marBottom w:val="0"/>
          <w:divBdr>
            <w:top w:val="none" w:sz="0" w:space="0" w:color="auto"/>
            <w:left w:val="none" w:sz="0" w:space="0" w:color="auto"/>
            <w:bottom w:val="none" w:sz="0" w:space="0" w:color="auto"/>
            <w:right w:val="none" w:sz="0" w:space="0" w:color="auto"/>
          </w:divBdr>
          <w:divsChild>
            <w:div w:id="449863420">
              <w:marLeft w:val="0"/>
              <w:marRight w:val="0"/>
              <w:marTop w:val="0"/>
              <w:marBottom w:val="0"/>
              <w:divBdr>
                <w:top w:val="none" w:sz="0" w:space="0" w:color="auto"/>
                <w:left w:val="none" w:sz="0" w:space="0" w:color="auto"/>
                <w:bottom w:val="none" w:sz="0" w:space="0" w:color="auto"/>
                <w:right w:val="none" w:sz="0" w:space="0" w:color="auto"/>
              </w:divBdr>
            </w:div>
          </w:divsChild>
        </w:div>
        <w:div w:id="2099055069">
          <w:marLeft w:val="0"/>
          <w:marRight w:val="0"/>
          <w:marTop w:val="0"/>
          <w:marBottom w:val="0"/>
          <w:divBdr>
            <w:top w:val="none" w:sz="0" w:space="0" w:color="auto"/>
            <w:left w:val="none" w:sz="0" w:space="0" w:color="auto"/>
            <w:bottom w:val="none" w:sz="0" w:space="0" w:color="auto"/>
            <w:right w:val="none" w:sz="0" w:space="0" w:color="auto"/>
          </w:divBdr>
          <w:divsChild>
            <w:div w:id="1307734397">
              <w:marLeft w:val="0"/>
              <w:marRight w:val="0"/>
              <w:marTop w:val="0"/>
              <w:marBottom w:val="0"/>
              <w:divBdr>
                <w:top w:val="none" w:sz="0" w:space="0" w:color="auto"/>
                <w:left w:val="none" w:sz="0" w:space="0" w:color="auto"/>
                <w:bottom w:val="none" w:sz="0" w:space="0" w:color="auto"/>
                <w:right w:val="none" w:sz="0" w:space="0" w:color="auto"/>
              </w:divBdr>
            </w:div>
          </w:divsChild>
        </w:div>
        <w:div w:id="1375613674">
          <w:marLeft w:val="0"/>
          <w:marRight w:val="0"/>
          <w:marTop w:val="0"/>
          <w:marBottom w:val="0"/>
          <w:divBdr>
            <w:top w:val="none" w:sz="0" w:space="0" w:color="auto"/>
            <w:left w:val="none" w:sz="0" w:space="0" w:color="auto"/>
            <w:bottom w:val="none" w:sz="0" w:space="0" w:color="auto"/>
            <w:right w:val="none" w:sz="0" w:space="0" w:color="auto"/>
          </w:divBdr>
          <w:divsChild>
            <w:div w:id="1775130979">
              <w:marLeft w:val="0"/>
              <w:marRight w:val="0"/>
              <w:marTop w:val="0"/>
              <w:marBottom w:val="0"/>
              <w:divBdr>
                <w:top w:val="none" w:sz="0" w:space="0" w:color="auto"/>
                <w:left w:val="none" w:sz="0" w:space="0" w:color="auto"/>
                <w:bottom w:val="none" w:sz="0" w:space="0" w:color="auto"/>
                <w:right w:val="none" w:sz="0" w:space="0" w:color="auto"/>
              </w:divBdr>
            </w:div>
          </w:divsChild>
        </w:div>
        <w:div w:id="1431966918">
          <w:marLeft w:val="0"/>
          <w:marRight w:val="0"/>
          <w:marTop w:val="0"/>
          <w:marBottom w:val="0"/>
          <w:divBdr>
            <w:top w:val="none" w:sz="0" w:space="0" w:color="auto"/>
            <w:left w:val="none" w:sz="0" w:space="0" w:color="auto"/>
            <w:bottom w:val="none" w:sz="0" w:space="0" w:color="auto"/>
            <w:right w:val="none" w:sz="0" w:space="0" w:color="auto"/>
          </w:divBdr>
          <w:divsChild>
            <w:div w:id="1292516278">
              <w:marLeft w:val="0"/>
              <w:marRight w:val="0"/>
              <w:marTop w:val="0"/>
              <w:marBottom w:val="0"/>
              <w:divBdr>
                <w:top w:val="none" w:sz="0" w:space="0" w:color="auto"/>
                <w:left w:val="none" w:sz="0" w:space="0" w:color="auto"/>
                <w:bottom w:val="none" w:sz="0" w:space="0" w:color="auto"/>
                <w:right w:val="none" w:sz="0" w:space="0" w:color="auto"/>
              </w:divBdr>
            </w:div>
          </w:divsChild>
        </w:div>
        <w:div w:id="702052521">
          <w:marLeft w:val="0"/>
          <w:marRight w:val="0"/>
          <w:marTop w:val="0"/>
          <w:marBottom w:val="0"/>
          <w:divBdr>
            <w:top w:val="none" w:sz="0" w:space="0" w:color="auto"/>
            <w:left w:val="none" w:sz="0" w:space="0" w:color="auto"/>
            <w:bottom w:val="none" w:sz="0" w:space="0" w:color="auto"/>
            <w:right w:val="none" w:sz="0" w:space="0" w:color="auto"/>
          </w:divBdr>
          <w:divsChild>
            <w:div w:id="2142531626">
              <w:marLeft w:val="0"/>
              <w:marRight w:val="0"/>
              <w:marTop w:val="0"/>
              <w:marBottom w:val="0"/>
              <w:divBdr>
                <w:top w:val="none" w:sz="0" w:space="0" w:color="auto"/>
                <w:left w:val="none" w:sz="0" w:space="0" w:color="auto"/>
                <w:bottom w:val="none" w:sz="0" w:space="0" w:color="auto"/>
                <w:right w:val="none" w:sz="0" w:space="0" w:color="auto"/>
              </w:divBdr>
            </w:div>
          </w:divsChild>
        </w:div>
        <w:div w:id="49546675">
          <w:marLeft w:val="0"/>
          <w:marRight w:val="0"/>
          <w:marTop w:val="0"/>
          <w:marBottom w:val="0"/>
          <w:divBdr>
            <w:top w:val="none" w:sz="0" w:space="0" w:color="auto"/>
            <w:left w:val="none" w:sz="0" w:space="0" w:color="auto"/>
            <w:bottom w:val="none" w:sz="0" w:space="0" w:color="auto"/>
            <w:right w:val="none" w:sz="0" w:space="0" w:color="auto"/>
          </w:divBdr>
          <w:divsChild>
            <w:div w:id="580793611">
              <w:marLeft w:val="0"/>
              <w:marRight w:val="0"/>
              <w:marTop w:val="0"/>
              <w:marBottom w:val="0"/>
              <w:divBdr>
                <w:top w:val="none" w:sz="0" w:space="0" w:color="auto"/>
                <w:left w:val="none" w:sz="0" w:space="0" w:color="auto"/>
                <w:bottom w:val="none" w:sz="0" w:space="0" w:color="auto"/>
                <w:right w:val="none" w:sz="0" w:space="0" w:color="auto"/>
              </w:divBdr>
            </w:div>
          </w:divsChild>
        </w:div>
        <w:div w:id="2134866787">
          <w:marLeft w:val="0"/>
          <w:marRight w:val="0"/>
          <w:marTop w:val="0"/>
          <w:marBottom w:val="0"/>
          <w:divBdr>
            <w:top w:val="none" w:sz="0" w:space="0" w:color="auto"/>
            <w:left w:val="none" w:sz="0" w:space="0" w:color="auto"/>
            <w:bottom w:val="none" w:sz="0" w:space="0" w:color="auto"/>
            <w:right w:val="none" w:sz="0" w:space="0" w:color="auto"/>
          </w:divBdr>
          <w:divsChild>
            <w:div w:id="650866105">
              <w:marLeft w:val="0"/>
              <w:marRight w:val="0"/>
              <w:marTop w:val="0"/>
              <w:marBottom w:val="0"/>
              <w:divBdr>
                <w:top w:val="none" w:sz="0" w:space="0" w:color="auto"/>
                <w:left w:val="none" w:sz="0" w:space="0" w:color="auto"/>
                <w:bottom w:val="none" w:sz="0" w:space="0" w:color="auto"/>
                <w:right w:val="none" w:sz="0" w:space="0" w:color="auto"/>
              </w:divBdr>
            </w:div>
          </w:divsChild>
        </w:div>
        <w:div w:id="402723661">
          <w:marLeft w:val="0"/>
          <w:marRight w:val="0"/>
          <w:marTop w:val="0"/>
          <w:marBottom w:val="0"/>
          <w:divBdr>
            <w:top w:val="none" w:sz="0" w:space="0" w:color="auto"/>
            <w:left w:val="none" w:sz="0" w:space="0" w:color="auto"/>
            <w:bottom w:val="none" w:sz="0" w:space="0" w:color="auto"/>
            <w:right w:val="none" w:sz="0" w:space="0" w:color="auto"/>
          </w:divBdr>
          <w:divsChild>
            <w:div w:id="635330527">
              <w:marLeft w:val="0"/>
              <w:marRight w:val="0"/>
              <w:marTop w:val="0"/>
              <w:marBottom w:val="0"/>
              <w:divBdr>
                <w:top w:val="none" w:sz="0" w:space="0" w:color="auto"/>
                <w:left w:val="none" w:sz="0" w:space="0" w:color="auto"/>
                <w:bottom w:val="none" w:sz="0" w:space="0" w:color="auto"/>
                <w:right w:val="none" w:sz="0" w:space="0" w:color="auto"/>
              </w:divBdr>
            </w:div>
          </w:divsChild>
        </w:div>
        <w:div w:id="1015351624">
          <w:marLeft w:val="0"/>
          <w:marRight w:val="0"/>
          <w:marTop w:val="0"/>
          <w:marBottom w:val="0"/>
          <w:divBdr>
            <w:top w:val="none" w:sz="0" w:space="0" w:color="auto"/>
            <w:left w:val="none" w:sz="0" w:space="0" w:color="auto"/>
            <w:bottom w:val="none" w:sz="0" w:space="0" w:color="auto"/>
            <w:right w:val="none" w:sz="0" w:space="0" w:color="auto"/>
          </w:divBdr>
          <w:divsChild>
            <w:div w:id="2118209783">
              <w:marLeft w:val="0"/>
              <w:marRight w:val="0"/>
              <w:marTop w:val="0"/>
              <w:marBottom w:val="0"/>
              <w:divBdr>
                <w:top w:val="none" w:sz="0" w:space="0" w:color="auto"/>
                <w:left w:val="none" w:sz="0" w:space="0" w:color="auto"/>
                <w:bottom w:val="none" w:sz="0" w:space="0" w:color="auto"/>
                <w:right w:val="none" w:sz="0" w:space="0" w:color="auto"/>
              </w:divBdr>
            </w:div>
          </w:divsChild>
        </w:div>
        <w:div w:id="1548490567">
          <w:marLeft w:val="0"/>
          <w:marRight w:val="0"/>
          <w:marTop w:val="0"/>
          <w:marBottom w:val="0"/>
          <w:divBdr>
            <w:top w:val="none" w:sz="0" w:space="0" w:color="auto"/>
            <w:left w:val="none" w:sz="0" w:space="0" w:color="auto"/>
            <w:bottom w:val="none" w:sz="0" w:space="0" w:color="auto"/>
            <w:right w:val="none" w:sz="0" w:space="0" w:color="auto"/>
          </w:divBdr>
          <w:divsChild>
            <w:div w:id="355271249">
              <w:marLeft w:val="0"/>
              <w:marRight w:val="0"/>
              <w:marTop w:val="0"/>
              <w:marBottom w:val="0"/>
              <w:divBdr>
                <w:top w:val="none" w:sz="0" w:space="0" w:color="auto"/>
                <w:left w:val="none" w:sz="0" w:space="0" w:color="auto"/>
                <w:bottom w:val="none" w:sz="0" w:space="0" w:color="auto"/>
                <w:right w:val="none" w:sz="0" w:space="0" w:color="auto"/>
              </w:divBdr>
            </w:div>
          </w:divsChild>
        </w:div>
        <w:div w:id="623076171">
          <w:marLeft w:val="0"/>
          <w:marRight w:val="0"/>
          <w:marTop w:val="0"/>
          <w:marBottom w:val="0"/>
          <w:divBdr>
            <w:top w:val="none" w:sz="0" w:space="0" w:color="auto"/>
            <w:left w:val="none" w:sz="0" w:space="0" w:color="auto"/>
            <w:bottom w:val="none" w:sz="0" w:space="0" w:color="auto"/>
            <w:right w:val="none" w:sz="0" w:space="0" w:color="auto"/>
          </w:divBdr>
          <w:divsChild>
            <w:div w:id="392168422">
              <w:marLeft w:val="0"/>
              <w:marRight w:val="0"/>
              <w:marTop w:val="0"/>
              <w:marBottom w:val="0"/>
              <w:divBdr>
                <w:top w:val="none" w:sz="0" w:space="0" w:color="auto"/>
                <w:left w:val="none" w:sz="0" w:space="0" w:color="auto"/>
                <w:bottom w:val="none" w:sz="0" w:space="0" w:color="auto"/>
                <w:right w:val="none" w:sz="0" w:space="0" w:color="auto"/>
              </w:divBdr>
            </w:div>
          </w:divsChild>
        </w:div>
        <w:div w:id="944768363">
          <w:marLeft w:val="0"/>
          <w:marRight w:val="0"/>
          <w:marTop w:val="0"/>
          <w:marBottom w:val="0"/>
          <w:divBdr>
            <w:top w:val="none" w:sz="0" w:space="0" w:color="auto"/>
            <w:left w:val="none" w:sz="0" w:space="0" w:color="auto"/>
            <w:bottom w:val="none" w:sz="0" w:space="0" w:color="auto"/>
            <w:right w:val="none" w:sz="0" w:space="0" w:color="auto"/>
          </w:divBdr>
          <w:divsChild>
            <w:div w:id="1441680998">
              <w:marLeft w:val="0"/>
              <w:marRight w:val="0"/>
              <w:marTop w:val="0"/>
              <w:marBottom w:val="0"/>
              <w:divBdr>
                <w:top w:val="none" w:sz="0" w:space="0" w:color="auto"/>
                <w:left w:val="none" w:sz="0" w:space="0" w:color="auto"/>
                <w:bottom w:val="none" w:sz="0" w:space="0" w:color="auto"/>
                <w:right w:val="none" w:sz="0" w:space="0" w:color="auto"/>
              </w:divBdr>
            </w:div>
          </w:divsChild>
        </w:div>
        <w:div w:id="192305703">
          <w:marLeft w:val="0"/>
          <w:marRight w:val="0"/>
          <w:marTop w:val="0"/>
          <w:marBottom w:val="0"/>
          <w:divBdr>
            <w:top w:val="none" w:sz="0" w:space="0" w:color="auto"/>
            <w:left w:val="none" w:sz="0" w:space="0" w:color="auto"/>
            <w:bottom w:val="none" w:sz="0" w:space="0" w:color="auto"/>
            <w:right w:val="none" w:sz="0" w:space="0" w:color="auto"/>
          </w:divBdr>
          <w:divsChild>
            <w:div w:id="1647011103">
              <w:marLeft w:val="0"/>
              <w:marRight w:val="0"/>
              <w:marTop w:val="0"/>
              <w:marBottom w:val="0"/>
              <w:divBdr>
                <w:top w:val="none" w:sz="0" w:space="0" w:color="auto"/>
                <w:left w:val="none" w:sz="0" w:space="0" w:color="auto"/>
                <w:bottom w:val="none" w:sz="0" w:space="0" w:color="auto"/>
                <w:right w:val="none" w:sz="0" w:space="0" w:color="auto"/>
              </w:divBdr>
            </w:div>
          </w:divsChild>
        </w:div>
        <w:div w:id="1627395728">
          <w:marLeft w:val="0"/>
          <w:marRight w:val="0"/>
          <w:marTop w:val="0"/>
          <w:marBottom w:val="0"/>
          <w:divBdr>
            <w:top w:val="none" w:sz="0" w:space="0" w:color="auto"/>
            <w:left w:val="none" w:sz="0" w:space="0" w:color="auto"/>
            <w:bottom w:val="none" w:sz="0" w:space="0" w:color="auto"/>
            <w:right w:val="none" w:sz="0" w:space="0" w:color="auto"/>
          </w:divBdr>
          <w:divsChild>
            <w:div w:id="720860277">
              <w:marLeft w:val="0"/>
              <w:marRight w:val="0"/>
              <w:marTop w:val="0"/>
              <w:marBottom w:val="0"/>
              <w:divBdr>
                <w:top w:val="none" w:sz="0" w:space="0" w:color="auto"/>
                <w:left w:val="none" w:sz="0" w:space="0" w:color="auto"/>
                <w:bottom w:val="none" w:sz="0" w:space="0" w:color="auto"/>
                <w:right w:val="none" w:sz="0" w:space="0" w:color="auto"/>
              </w:divBdr>
            </w:div>
          </w:divsChild>
        </w:div>
        <w:div w:id="183717811">
          <w:marLeft w:val="0"/>
          <w:marRight w:val="0"/>
          <w:marTop w:val="0"/>
          <w:marBottom w:val="0"/>
          <w:divBdr>
            <w:top w:val="none" w:sz="0" w:space="0" w:color="auto"/>
            <w:left w:val="none" w:sz="0" w:space="0" w:color="auto"/>
            <w:bottom w:val="none" w:sz="0" w:space="0" w:color="auto"/>
            <w:right w:val="none" w:sz="0" w:space="0" w:color="auto"/>
          </w:divBdr>
          <w:divsChild>
            <w:div w:id="305815289">
              <w:marLeft w:val="0"/>
              <w:marRight w:val="0"/>
              <w:marTop w:val="0"/>
              <w:marBottom w:val="0"/>
              <w:divBdr>
                <w:top w:val="none" w:sz="0" w:space="0" w:color="auto"/>
                <w:left w:val="none" w:sz="0" w:space="0" w:color="auto"/>
                <w:bottom w:val="none" w:sz="0" w:space="0" w:color="auto"/>
                <w:right w:val="none" w:sz="0" w:space="0" w:color="auto"/>
              </w:divBdr>
            </w:div>
          </w:divsChild>
        </w:div>
        <w:div w:id="2128620408">
          <w:marLeft w:val="0"/>
          <w:marRight w:val="0"/>
          <w:marTop w:val="0"/>
          <w:marBottom w:val="0"/>
          <w:divBdr>
            <w:top w:val="none" w:sz="0" w:space="0" w:color="auto"/>
            <w:left w:val="none" w:sz="0" w:space="0" w:color="auto"/>
            <w:bottom w:val="none" w:sz="0" w:space="0" w:color="auto"/>
            <w:right w:val="none" w:sz="0" w:space="0" w:color="auto"/>
          </w:divBdr>
          <w:divsChild>
            <w:div w:id="952371047">
              <w:marLeft w:val="0"/>
              <w:marRight w:val="0"/>
              <w:marTop w:val="0"/>
              <w:marBottom w:val="0"/>
              <w:divBdr>
                <w:top w:val="none" w:sz="0" w:space="0" w:color="auto"/>
                <w:left w:val="none" w:sz="0" w:space="0" w:color="auto"/>
                <w:bottom w:val="none" w:sz="0" w:space="0" w:color="auto"/>
                <w:right w:val="none" w:sz="0" w:space="0" w:color="auto"/>
              </w:divBdr>
            </w:div>
          </w:divsChild>
        </w:div>
        <w:div w:id="569660560">
          <w:marLeft w:val="0"/>
          <w:marRight w:val="0"/>
          <w:marTop w:val="0"/>
          <w:marBottom w:val="0"/>
          <w:divBdr>
            <w:top w:val="none" w:sz="0" w:space="0" w:color="auto"/>
            <w:left w:val="none" w:sz="0" w:space="0" w:color="auto"/>
            <w:bottom w:val="none" w:sz="0" w:space="0" w:color="auto"/>
            <w:right w:val="none" w:sz="0" w:space="0" w:color="auto"/>
          </w:divBdr>
          <w:divsChild>
            <w:div w:id="628634378">
              <w:marLeft w:val="0"/>
              <w:marRight w:val="0"/>
              <w:marTop w:val="0"/>
              <w:marBottom w:val="0"/>
              <w:divBdr>
                <w:top w:val="none" w:sz="0" w:space="0" w:color="auto"/>
                <w:left w:val="none" w:sz="0" w:space="0" w:color="auto"/>
                <w:bottom w:val="none" w:sz="0" w:space="0" w:color="auto"/>
                <w:right w:val="none" w:sz="0" w:space="0" w:color="auto"/>
              </w:divBdr>
            </w:div>
          </w:divsChild>
        </w:div>
        <w:div w:id="2123721234">
          <w:marLeft w:val="0"/>
          <w:marRight w:val="0"/>
          <w:marTop w:val="0"/>
          <w:marBottom w:val="0"/>
          <w:divBdr>
            <w:top w:val="none" w:sz="0" w:space="0" w:color="auto"/>
            <w:left w:val="none" w:sz="0" w:space="0" w:color="auto"/>
            <w:bottom w:val="none" w:sz="0" w:space="0" w:color="auto"/>
            <w:right w:val="none" w:sz="0" w:space="0" w:color="auto"/>
          </w:divBdr>
          <w:divsChild>
            <w:div w:id="1051805437">
              <w:marLeft w:val="0"/>
              <w:marRight w:val="0"/>
              <w:marTop w:val="0"/>
              <w:marBottom w:val="0"/>
              <w:divBdr>
                <w:top w:val="none" w:sz="0" w:space="0" w:color="auto"/>
                <w:left w:val="none" w:sz="0" w:space="0" w:color="auto"/>
                <w:bottom w:val="none" w:sz="0" w:space="0" w:color="auto"/>
                <w:right w:val="none" w:sz="0" w:space="0" w:color="auto"/>
              </w:divBdr>
            </w:div>
          </w:divsChild>
        </w:div>
        <w:div w:id="132263099">
          <w:marLeft w:val="0"/>
          <w:marRight w:val="0"/>
          <w:marTop w:val="0"/>
          <w:marBottom w:val="0"/>
          <w:divBdr>
            <w:top w:val="none" w:sz="0" w:space="0" w:color="auto"/>
            <w:left w:val="none" w:sz="0" w:space="0" w:color="auto"/>
            <w:bottom w:val="none" w:sz="0" w:space="0" w:color="auto"/>
            <w:right w:val="none" w:sz="0" w:space="0" w:color="auto"/>
          </w:divBdr>
          <w:divsChild>
            <w:div w:id="1751733424">
              <w:marLeft w:val="0"/>
              <w:marRight w:val="0"/>
              <w:marTop w:val="0"/>
              <w:marBottom w:val="0"/>
              <w:divBdr>
                <w:top w:val="none" w:sz="0" w:space="0" w:color="auto"/>
                <w:left w:val="none" w:sz="0" w:space="0" w:color="auto"/>
                <w:bottom w:val="none" w:sz="0" w:space="0" w:color="auto"/>
                <w:right w:val="none" w:sz="0" w:space="0" w:color="auto"/>
              </w:divBdr>
            </w:div>
          </w:divsChild>
        </w:div>
        <w:div w:id="2020617671">
          <w:marLeft w:val="0"/>
          <w:marRight w:val="0"/>
          <w:marTop w:val="0"/>
          <w:marBottom w:val="0"/>
          <w:divBdr>
            <w:top w:val="none" w:sz="0" w:space="0" w:color="auto"/>
            <w:left w:val="none" w:sz="0" w:space="0" w:color="auto"/>
            <w:bottom w:val="none" w:sz="0" w:space="0" w:color="auto"/>
            <w:right w:val="none" w:sz="0" w:space="0" w:color="auto"/>
          </w:divBdr>
          <w:divsChild>
            <w:div w:id="129709997">
              <w:marLeft w:val="0"/>
              <w:marRight w:val="0"/>
              <w:marTop w:val="0"/>
              <w:marBottom w:val="0"/>
              <w:divBdr>
                <w:top w:val="none" w:sz="0" w:space="0" w:color="auto"/>
                <w:left w:val="none" w:sz="0" w:space="0" w:color="auto"/>
                <w:bottom w:val="none" w:sz="0" w:space="0" w:color="auto"/>
                <w:right w:val="none" w:sz="0" w:space="0" w:color="auto"/>
              </w:divBdr>
            </w:div>
          </w:divsChild>
        </w:div>
        <w:div w:id="1339306988">
          <w:marLeft w:val="0"/>
          <w:marRight w:val="0"/>
          <w:marTop w:val="0"/>
          <w:marBottom w:val="0"/>
          <w:divBdr>
            <w:top w:val="none" w:sz="0" w:space="0" w:color="auto"/>
            <w:left w:val="none" w:sz="0" w:space="0" w:color="auto"/>
            <w:bottom w:val="none" w:sz="0" w:space="0" w:color="auto"/>
            <w:right w:val="none" w:sz="0" w:space="0" w:color="auto"/>
          </w:divBdr>
          <w:divsChild>
            <w:div w:id="1068841977">
              <w:marLeft w:val="0"/>
              <w:marRight w:val="0"/>
              <w:marTop w:val="0"/>
              <w:marBottom w:val="0"/>
              <w:divBdr>
                <w:top w:val="none" w:sz="0" w:space="0" w:color="auto"/>
                <w:left w:val="none" w:sz="0" w:space="0" w:color="auto"/>
                <w:bottom w:val="none" w:sz="0" w:space="0" w:color="auto"/>
                <w:right w:val="none" w:sz="0" w:space="0" w:color="auto"/>
              </w:divBdr>
            </w:div>
          </w:divsChild>
        </w:div>
        <w:div w:id="518393809">
          <w:marLeft w:val="0"/>
          <w:marRight w:val="0"/>
          <w:marTop w:val="0"/>
          <w:marBottom w:val="0"/>
          <w:divBdr>
            <w:top w:val="none" w:sz="0" w:space="0" w:color="auto"/>
            <w:left w:val="none" w:sz="0" w:space="0" w:color="auto"/>
            <w:bottom w:val="none" w:sz="0" w:space="0" w:color="auto"/>
            <w:right w:val="none" w:sz="0" w:space="0" w:color="auto"/>
          </w:divBdr>
          <w:divsChild>
            <w:div w:id="1986734767">
              <w:marLeft w:val="0"/>
              <w:marRight w:val="0"/>
              <w:marTop w:val="0"/>
              <w:marBottom w:val="0"/>
              <w:divBdr>
                <w:top w:val="none" w:sz="0" w:space="0" w:color="auto"/>
                <w:left w:val="none" w:sz="0" w:space="0" w:color="auto"/>
                <w:bottom w:val="none" w:sz="0" w:space="0" w:color="auto"/>
                <w:right w:val="none" w:sz="0" w:space="0" w:color="auto"/>
              </w:divBdr>
            </w:div>
          </w:divsChild>
        </w:div>
        <w:div w:id="1676877908">
          <w:marLeft w:val="0"/>
          <w:marRight w:val="0"/>
          <w:marTop w:val="0"/>
          <w:marBottom w:val="0"/>
          <w:divBdr>
            <w:top w:val="none" w:sz="0" w:space="0" w:color="auto"/>
            <w:left w:val="none" w:sz="0" w:space="0" w:color="auto"/>
            <w:bottom w:val="none" w:sz="0" w:space="0" w:color="auto"/>
            <w:right w:val="none" w:sz="0" w:space="0" w:color="auto"/>
          </w:divBdr>
          <w:divsChild>
            <w:div w:id="1552576462">
              <w:marLeft w:val="0"/>
              <w:marRight w:val="0"/>
              <w:marTop w:val="0"/>
              <w:marBottom w:val="0"/>
              <w:divBdr>
                <w:top w:val="none" w:sz="0" w:space="0" w:color="auto"/>
                <w:left w:val="none" w:sz="0" w:space="0" w:color="auto"/>
                <w:bottom w:val="none" w:sz="0" w:space="0" w:color="auto"/>
                <w:right w:val="none" w:sz="0" w:space="0" w:color="auto"/>
              </w:divBdr>
            </w:div>
          </w:divsChild>
        </w:div>
        <w:div w:id="1273590779">
          <w:marLeft w:val="0"/>
          <w:marRight w:val="0"/>
          <w:marTop w:val="0"/>
          <w:marBottom w:val="0"/>
          <w:divBdr>
            <w:top w:val="none" w:sz="0" w:space="0" w:color="auto"/>
            <w:left w:val="none" w:sz="0" w:space="0" w:color="auto"/>
            <w:bottom w:val="none" w:sz="0" w:space="0" w:color="auto"/>
            <w:right w:val="none" w:sz="0" w:space="0" w:color="auto"/>
          </w:divBdr>
          <w:divsChild>
            <w:div w:id="1508135703">
              <w:marLeft w:val="0"/>
              <w:marRight w:val="0"/>
              <w:marTop w:val="0"/>
              <w:marBottom w:val="0"/>
              <w:divBdr>
                <w:top w:val="none" w:sz="0" w:space="0" w:color="auto"/>
                <w:left w:val="none" w:sz="0" w:space="0" w:color="auto"/>
                <w:bottom w:val="none" w:sz="0" w:space="0" w:color="auto"/>
                <w:right w:val="none" w:sz="0" w:space="0" w:color="auto"/>
              </w:divBdr>
            </w:div>
          </w:divsChild>
        </w:div>
        <w:div w:id="48648907">
          <w:marLeft w:val="0"/>
          <w:marRight w:val="0"/>
          <w:marTop w:val="0"/>
          <w:marBottom w:val="0"/>
          <w:divBdr>
            <w:top w:val="none" w:sz="0" w:space="0" w:color="auto"/>
            <w:left w:val="none" w:sz="0" w:space="0" w:color="auto"/>
            <w:bottom w:val="none" w:sz="0" w:space="0" w:color="auto"/>
            <w:right w:val="none" w:sz="0" w:space="0" w:color="auto"/>
          </w:divBdr>
          <w:divsChild>
            <w:div w:id="338897356">
              <w:marLeft w:val="0"/>
              <w:marRight w:val="0"/>
              <w:marTop w:val="0"/>
              <w:marBottom w:val="0"/>
              <w:divBdr>
                <w:top w:val="none" w:sz="0" w:space="0" w:color="auto"/>
                <w:left w:val="none" w:sz="0" w:space="0" w:color="auto"/>
                <w:bottom w:val="none" w:sz="0" w:space="0" w:color="auto"/>
                <w:right w:val="none" w:sz="0" w:space="0" w:color="auto"/>
              </w:divBdr>
            </w:div>
          </w:divsChild>
        </w:div>
        <w:div w:id="657852631">
          <w:marLeft w:val="0"/>
          <w:marRight w:val="0"/>
          <w:marTop w:val="0"/>
          <w:marBottom w:val="0"/>
          <w:divBdr>
            <w:top w:val="none" w:sz="0" w:space="0" w:color="auto"/>
            <w:left w:val="none" w:sz="0" w:space="0" w:color="auto"/>
            <w:bottom w:val="none" w:sz="0" w:space="0" w:color="auto"/>
            <w:right w:val="none" w:sz="0" w:space="0" w:color="auto"/>
          </w:divBdr>
          <w:divsChild>
            <w:div w:id="1627815362">
              <w:marLeft w:val="0"/>
              <w:marRight w:val="0"/>
              <w:marTop w:val="0"/>
              <w:marBottom w:val="0"/>
              <w:divBdr>
                <w:top w:val="none" w:sz="0" w:space="0" w:color="auto"/>
                <w:left w:val="none" w:sz="0" w:space="0" w:color="auto"/>
                <w:bottom w:val="none" w:sz="0" w:space="0" w:color="auto"/>
                <w:right w:val="none" w:sz="0" w:space="0" w:color="auto"/>
              </w:divBdr>
            </w:div>
          </w:divsChild>
        </w:div>
        <w:div w:id="1762214440">
          <w:marLeft w:val="0"/>
          <w:marRight w:val="0"/>
          <w:marTop w:val="0"/>
          <w:marBottom w:val="0"/>
          <w:divBdr>
            <w:top w:val="none" w:sz="0" w:space="0" w:color="auto"/>
            <w:left w:val="none" w:sz="0" w:space="0" w:color="auto"/>
            <w:bottom w:val="none" w:sz="0" w:space="0" w:color="auto"/>
            <w:right w:val="none" w:sz="0" w:space="0" w:color="auto"/>
          </w:divBdr>
          <w:divsChild>
            <w:div w:id="474302075">
              <w:marLeft w:val="0"/>
              <w:marRight w:val="0"/>
              <w:marTop w:val="0"/>
              <w:marBottom w:val="0"/>
              <w:divBdr>
                <w:top w:val="none" w:sz="0" w:space="0" w:color="auto"/>
                <w:left w:val="none" w:sz="0" w:space="0" w:color="auto"/>
                <w:bottom w:val="none" w:sz="0" w:space="0" w:color="auto"/>
                <w:right w:val="none" w:sz="0" w:space="0" w:color="auto"/>
              </w:divBdr>
            </w:div>
          </w:divsChild>
        </w:div>
        <w:div w:id="389769666">
          <w:marLeft w:val="0"/>
          <w:marRight w:val="0"/>
          <w:marTop w:val="0"/>
          <w:marBottom w:val="0"/>
          <w:divBdr>
            <w:top w:val="none" w:sz="0" w:space="0" w:color="auto"/>
            <w:left w:val="none" w:sz="0" w:space="0" w:color="auto"/>
            <w:bottom w:val="none" w:sz="0" w:space="0" w:color="auto"/>
            <w:right w:val="none" w:sz="0" w:space="0" w:color="auto"/>
          </w:divBdr>
          <w:divsChild>
            <w:div w:id="213351216">
              <w:marLeft w:val="0"/>
              <w:marRight w:val="0"/>
              <w:marTop w:val="0"/>
              <w:marBottom w:val="0"/>
              <w:divBdr>
                <w:top w:val="none" w:sz="0" w:space="0" w:color="auto"/>
                <w:left w:val="none" w:sz="0" w:space="0" w:color="auto"/>
                <w:bottom w:val="none" w:sz="0" w:space="0" w:color="auto"/>
                <w:right w:val="none" w:sz="0" w:space="0" w:color="auto"/>
              </w:divBdr>
            </w:div>
          </w:divsChild>
        </w:div>
        <w:div w:id="688531043">
          <w:marLeft w:val="0"/>
          <w:marRight w:val="0"/>
          <w:marTop w:val="0"/>
          <w:marBottom w:val="0"/>
          <w:divBdr>
            <w:top w:val="none" w:sz="0" w:space="0" w:color="auto"/>
            <w:left w:val="none" w:sz="0" w:space="0" w:color="auto"/>
            <w:bottom w:val="none" w:sz="0" w:space="0" w:color="auto"/>
            <w:right w:val="none" w:sz="0" w:space="0" w:color="auto"/>
          </w:divBdr>
          <w:divsChild>
            <w:div w:id="1350838936">
              <w:marLeft w:val="0"/>
              <w:marRight w:val="0"/>
              <w:marTop w:val="0"/>
              <w:marBottom w:val="0"/>
              <w:divBdr>
                <w:top w:val="none" w:sz="0" w:space="0" w:color="auto"/>
                <w:left w:val="none" w:sz="0" w:space="0" w:color="auto"/>
                <w:bottom w:val="none" w:sz="0" w:space="0" w:color="auto"/>
                <w:right w:val="none" w:sz="0" w:space="0" w:color="auto"/>
              </w:divBdr>
            </w:div>
          </w:divsChild>
        </w:div>
        <w:div w:id="1953121469">
          <w:marLeft w:val="0"/>
          <w:marRight w:val="0"/>
          <w:marTop w:val="0"/>
          <w:marBottom w:val="0"/>
          <w:divBdr>
            <w:top w:val="none" w:sz="0" w:space="0" w:color="auto"/>
            <w:left w:val="none" w:sz="0" w:space="0" w:color="auto"/>
            <w:bottom w:val="none" w:sz="0" w:space="0" w:color="auto"/>
            <w:right w:val="none" w:sz="0" w:space="0" w:color="auto"/>
          </w:divBdr>
          <w:divsChild>
            <w:div w:id="610819508">
              <w:marLeft w:val="0"/>
              <w:marRight w:val="0"/>
              <w:marTop w:val="0"/>
              <w:marBottom w:val="0"/>
              <w:divBdr>
                <w:top w:val="none" w:sz="0" w:space="0" w:color="auto"/>
                <w:left w:val="none" w:sz="0" w:space="0" w:color="auto"/>
                <w:bottom w:val="none" w:sz="0" w:space="0" w:color="auto"/>
                <w:right w:val="none" w:sz="0" w:space="0" w:color="auto"/>
              </w:divBdr>
            </w:div>
          </w:divsChild>
        </w:div>
        <w:div w:id="1492523191">
          <w:marLeft w:val="0"/>
          <w:marRight w:val="0"/>
          <w:marTop w:val="0"/>
          <w:marBottom w:val="0"/>
          <w:divBdr>
            <w:top w:val="none" w:sz="0" w:space="0" w:color="auto"/>
            <w:left w:val="none" w:sz="0" w:space="0" w:color="auto"/>
            <w:bottom w:val="none" w:sz="0" w:space="0" w:color="auto"/>
            <w:right w:val="none" w:sz="0" w:space="0" w:color="auto"/>
          </w:divBdr>
          <w:divsChild>
            <w:div w:id="453989284">
              <w:marLeft w:val="0"/>
              <w:marRight w:val="0"/>
              <w:marTop w:val="0"/>
              <w:marBottom w:val="0"/>
              <w:divBdr>
                <w:top w:val="none" w:sz="0" w:space="0" w:color="auto"/>
                <w:left w:val="none" w:sz="0" w:space="0" w:color="auto"/>
                <w:bottom w:val="none" w:sz="0" w:space="0" w:color="auto"/>
                <w:right w:val="none" w:sz="0" w:space="0" w:color="auto"/>
              </w:divBdr>
            </w:div>
          </w:divsChild>
        </w:div>
        <w:div w:id="96609530">
          <w:marLeft w:val="0"/>
          <w:marRight w:val="0"/>
          <w:marTop w:val="0"/>
          <w:marBottom w:val="0"/>
          <w:divBdr>
            <w:top w:val="none" w:sz="0" w:space="0" w:color="auto"/>
            <w:left w:val="none" w:sz="0" w:space="0" w:color="auto"/>
            <w:bottom w:val="none" w:sz="0" w:space="0" w:color="auto"/>
            <w:right w:val="none" w:sz="0" w:space="0" w:color="auto"/>
          </w:divBdr>
          <w:divsChild>
            <w:div w:id="599875464">
              <w:marLeft w:val="0"/>
              <w:marRight w:val="0"/>
              <w:marTop w:val="0"/>
              <w:marBottom w:val="0"/>
              <w:divBdr>
                <w:top w:val="none" w:sz="0" w:space="0" w:color="auto"/>
                <w:left w:val="none" w:sz="0" w:space="0" w:color="auto"/>
                <w:bottom w:val="none" w:sz="0" w:space="0" w:color="auto"/>
                <w:right w:val="none" w:sz="0" w:space="0" w:color="auto"/>
              </w:divBdr>
            </w:div>
          </w:divsChild>
        </w:div>
        <w:div w:id="586884310">
          <w:marLeft w:val="0"/>
          <w:marRight w:val="0"/>
          <w:marTop w:val="0"/>
          <w:marBottom w:val="0"/>
          <w:divBdr>
            <w:top w:val="none" w:sz="0" w:space="0" w:color="auto"/>
            <w:left w:val="none" w:sz="0" w:space="0" w:color="auto"/>
            <w:bottom w:val="none" w:sz="0" w:space="0" w:color="auto"/>
            <w:right w:val="none" w:sz="0" w:space="0" w:color="auto"/>
          </w:divBdr>
          <w:divsChild>
            <w:div w:id="701393892">
              <w:marLeft w:val="0"/>
              <w:marRight w:val="0"/>
              <w:marTop w:val="0"/>
              <w:marBottom w:val="0"/>
              <w:divBdr>
                <w:top w:val="none" w:sz="0" w:space="0" w:color="auto"/>
                <w:left w:val="none" w:sz="0" w:space="0" w:color="auto"/>
                <w:bottom w:val="none" w:sz="0" w:space="0" w:color="auto"/>
                <w:right w:val="none" w:sz="0" w:space="0" w:color="auto"/>
              </w:divBdr>
            </w:div>
          </w:divsChild>
        </w:div>
        <w:div w:id="819349652">
          <w:marLeft w:val="0"/>
          <w:marRight w:val="0"/>
          <w:marTop w:val="0"/>
          <w:marBottom w:val="0"/>
          <w:divBdr>
            <w:top w:val="none" w:sz="0" w:space="0" w:color="auto"/>
            <w:left w:val="none" w:sz="0" w:space="0" w:color="auto"/>
            <w:bottom w:val="none" w:sz="0" w:space="0" w:color="auto"/>
            <w:right w:val="none" w:sz="0" w:space="0" w:color="auto"/>
          </w:divBdr>
          <w:divsChild>
            <w:div w:id="675154792">
              <w:marLeft w:val="0"/>
              <w:marRight w:val="0"/>
              <w:marTop w:val="0"/>
              <w:marBottom w:val="0"/>
              <w:divBdr>
                <w:top w:val="none" w:sz="0" w:space="0" w:color="auto"/>
                <w:left w:val="none" w:sz="0" w:space="0" w:color="auto"/>
                <w:bottom w:val="none" w:sz="0" w:space="0" w:color="auto"/>
                <w:right w:val="none" w:sz="0" w:space="0" w:color="auto"/>
              </w:divBdr>
            </w:div>
          </w:divsChild>
        </w:div>
        <w:div w:id="1879782549">
          <w:marLeft w:val="0"/>
          <w:marRight w:val="0"/>
          <w:marTop w:val="0"/>
          <w:marBottom w:val="0"/>
          <w:divBdr>
            <w:top w:val="none" w:sz="0" w:space="0" w:color="auto"/>
            <w:left w:val="none" w:sz="0" w:space="0" w:color="auto"/>
            <w:bottom w:val="none" w:sz="0" w:space="0" w:color="auto"/>
            <w:right w:val="none" w:sz="0" w:space="0" w:color="auto"/>
          </w:divBdr>
          <w:divsChild>
            <w:div w:id="1691371895">
              <w:marLeft w:val="0"/>
              <w:marRight w:val="0"/>
              <w:marTop w:val="0"/>
              <w:marBottom w:val="0"/>
              <w:divBdr>
                <w:top w:val="none" w:sz="0" w:space="0" w:color="auto"/>
                <w:left w:val="none" w:sz="0" w:space="0" w:color="auto"/>
                <w:bottom w:val="none" w:sz="0" w:space="0" w:color="auto"/>
                <w:right w:val="none" w:sz="0" w:space="0" w:color="auto"/>
              </w:divBdr>
            </w:div>
          </w:divsChild>
        </w:div>
        <w:div w:id="1065688660">
          <w:marLeft w:val="0"/>
          <w:marRight w:val="0"/>
          <w:marTop w:val="0"/>
          <w:marBottom w:val="0"/>
          <w:divBdr>
            <w:top w:val="none" w:sz="0" w:space="0" w:color="auto"/>
            <w:left w:val="none" w:sz="0" w:space="0" w:color="auto"/>
            <w:bottom w:val="none" w:sz="0" w:space="0" w:color="auto"/>
            <w:right w:val="none" w:sz="0" w:space="0" w:color="auto"/>
          </w:divBdr>
          <w:divsChild>
            <w:div w:id="1562213670">
              <w:marLeft w:val="0"/>
              <w:marRight w:val="0"/>
              <w:marTop w:val="0"/>
              <w:marBottom w:val="0"/>
              <w:divBdr>
                <w:top w:val="none" w:sz="0" w:space="0" w:color="auto"/>
                <w:left w:val="none" w:sz="0" w:space="0" w:color="auto"/>
                <w:bottom w:val="none" w:sz="0" w:space="0" w:color="auto"/>
                <w:right w:val="none" w:sz="0" w:space="0" w:color="auto"/>
              </w:divBdr>
            </w:div>
          </w:divsChild>
        </w:div>
        <w:div w:id="853419353">
          <w:marLeft w:val="0"/>
          <w:marRight w:val="0"/>
          <w:marTop w:val="0"/>
          <w:marBottom w:val="0"/>
          <w:divBdr>
            <w:top w:val="none" w:sz="0" w:space="0" w:color="auto"/>
            <w:left w:val="none" w:sz="0" w:space="0" w:color="auto"/>
            <w:bottom w:val="none" w:sz="0" w:space="0" w:color="auto"/>
            <w:right w:val="none" w:sz="0" w:space="0" w:color="auto"/>
          </w:divBdr>
          <w:divsChild>
            <w:div w:id="236402907">
              <w:marLeft w:val="0"/>
              <w:marRight w:val="0"/>
              <w:marTop w:val="0"/>
              <w:marBottom w:val="0"/>
              <w:divBdr>
                <w:top w:val="none" w:sz="0" w:space="0" w:color="auto"/>
                <w:left w:val="none" w:sz="0" w:space="0" w:color="auto"/>
                <w:bottom w:val="none" w:sz="0" w:space="0" w:color="auto"/>
                <w:right w:val="none" w:sz="0" w:space="0" w:color="auto"/>
              </w:divBdr>
            </w:div>
          </w:divsChild>
        </w:div>
        <w:div w:id="1618685139">
          <w:marLeft w:val="0"/>
          <w:marRight w:val="0"/>
          <w:marTop w:val="0"/>
          <w:marBottom w:val="0"/>
          <w:divBdr>
            <w:top w:val="none" w:sz="0" w:space="0" w:color="auto"/>
            <w:left w:val="none" w:sz="0" w:space="0" w:color="auto"/>
            <w:bottom w:val="none" w:sz="0" w:space="0" w:color="auto"/>
            <w:right w:val="none" w:sz="0" w:space="0" w:color="auto"/>
          </w:divBdr>
          <w:divsChild>
            <w:div w:id="1788694556">
              <w:marLeft w:val="0"/>
              <w:marRight w:val="0"/>
              <w:marTop w:val="0"/>
              <w:marBottom w:val="0"/>
              <w:divBdr>
                <w:top w:val="none" w:sz="0" w:space="0" w:color="auto"/>
                <w:left w:val="none" w:sz="0" w:space="0" w:color="auto"/>
                <w:bottom w:val="none" w:sz="0" w:space="0" w:color="auto"/>
                <w:right w:val="none" w:sz="0" w:space="0" w:color="auto"/>
              </w:divBdr>
            </w:div>
          </w:divsChild>
        </w:div>
        <w:div w:id="1690137334">
          <w:marLeft w:val="0"/>
          <w:marRight w:val="0"/>
          <w:marTop w:val="0"/>
          <w:marBottom w:val="0"/>
          <w:divBdr>
            <w:top w:val="none" w:sz="0" w:space="0" w:color="auto"/>
            <w:left w:val="none" w:sz="0" w:space="0" w:color="auto"/>
            <w:bottom w:val="none" w:sz="0" w:space="0" w:color="auto"/>
            <w:right w:val="none" w:sz="0" w:space="0" w:color="auto"/>
          </w:divBdr>
          <w:divsChild>
            <w:div w:id="894120622">
              <w:marLeft w:val="0"/>
              <w:marRight w:val="0"/>
              <w:marTop w:val="0"/>
              <w:marBottom w:val="0"/>
              <w:divBdr>
                <w:top w:val="none" w:sz="0" w:space="0" w:color="auto"/>
                <w:left w:val="none" w:sz="0" w:space="0" w:color="auto"/>
                <w:bottom w:val="none" w:sz="0" w:space="0" w:color="auto"/>
                <w:right w:val="none" w:sz="0" w:space="0" w:color="auto"/>
              </w:divBdr>
            </w:div>
          </w:divsChild>
        </w:div>
        <w:div w:id="1861967079">
          <w:marLeft w:val="0"/>
          <w:marRight w:val="0"/>
          <w:marTop w:val="0"/>
          <w:marBottom w:val="0"/>
          <w:divBdr>
            <w:top w:val="none" w:sz="0" w:space="0" w:color="auto"/>
            <w:left w:val="none" w:sz="0" w:space="0" w:color="auto"/>
            <w:bottom w:val="none" w:sz="0" w:space="0" w:color="auto"/>
            <w:right w:val="none" w:sz="0" w:space="0" w:color="auto"/>
          </w:divBdr>
          <w:divsChild>
            <w:div w:id="1614508943">
              <w:marLeft w:val="0"/>
              <w:marRight w:val="0"/>
              <w:marTop w:val="0"/>
              <w:marBottom w:val="0"/>
              <w:divBdr>
                <w:top w:val="none" w:sz="0" w:space="0" w:color="auto"/>
                <w:left w:val="none" w:sz="0" w:space="0" w:color="auto"/>
                <w:bottom w:val="none" w:sz="0" w:space="0" w:color="auto"/>
                <w:right w:val="none" w:sz="0" w:space="0" w:color="auto"/>
              </w:divBdr>
            </w:div>
          </w:divsChild>
        </w:div>
        <w:div w:id="2123185177">
          <w:marLeft w:val="0"/>
          <w:marRight w:val="0"/>
          <w:marTop w:val="0"/>
          <w:marBottom w:val="0"/>
          <w:divBdr>
            <w:top w:val="none" w:sz="0" w:space="0" w:color="auto"/>
            <w:left w:val="none" w:sz="0" w:space="0" w:color="auto"/>
            <w:bottom w:val="none" w:sz="0" w:space="0" w:color="auto"/>
            <w:right w:val="none" w:sz="0" w:space="0" w:color="auto"/>
          </w:divBdr>
          <w:divsChild>
            <w:div w:id="793912616">
              <w:marLeft w:val="0"/>
              <w:marRight w:val="0"/>
              <w:marTop w:val="0"/>
              <w:marBottom w:val="0"/>
              <w:divBdr>
                <w:top w:val="none" w:sz="0" w:space="0" w:color="auto"/>
                <w:left w:val="none" w:sz="0" w:space="0" w:color="auto"/>
                <w:bottom w:val="none" w:sz="0" w:space="0" w:color="auto"/>
                <w:right w:val="none" w:sz="0" w:space="0" w:color="auto"/>
              </w:divBdr>
            </w:div>
          </w:divsChild>
        </w:div>
        <w:div w:id="1407149162">
          <w:marLeft w:val="0"/>
          <w:marRight w:val="0"/>
          <w:marTop w:val="0"/>
          <w:marBottom w:val="0"/>
          <w:divBdr>
            <w:top w:val="none" w:sz="0" w:space="0" w:color="auto"/>
            <w:left w:val="none" w:sz="0" w:space="0" w:color="auto"/>
            <w:bottom w:val="none" w:sz="0" w:space="0" w:color="auto"/>
            <w:right w:val="none" w:sz="0" w:space="0" w:color="auto"/>
          </w:divBdr>
          <w:divsChild>
            <w:div w:id="528371283">
              <w:marLeft w:val="0"/>
              <w:marRight w:val="0"/>
              <w:marTop w:val="0"/>
              <w:marBottom w:val="0"/>
              <w:divBdr>
                <w:top w:val="none" w:sz="0" w:space="0" w:color="auto"/>
                <w:left w:val="none" w:sz="0" w:space="0" w:color="auto"/>
                <w:bottom w:val="none" w:sz="0" w:space="0" w:color="auto"/>
                <w:right w:val="none" w:sz="0" w:space="0" w:color="auto"/>
              </w:divBdr>
            </w:div>
          </w:divsChild>
        </w:div>
        <w:div w:id="261379767">
          <w:marLeft w:val="0"/>
          <w:marRight w:val="0"/>
          <w:marTop w:val="0"/>
          <w:marBottom w:val="0"/>
          <w:divBdr>
            <w:top w:val="none" w:sz="0" w:space="0" w:color="auto"/>
            <w:left w:val="none" w:sz="0" w:space="0" w:color="auto"/>
            <w:bottom w:val="none" w:sz="0" w:space="0" w:color="auto"/>
            <w:right w:val="none" w:sz="0" w:space="0" w:color="auto"/>
          </w:divBdr>
          <w:divsChild>
            <w:div w:id="1493519999">
              <w:marLeft w:val="0"/>
              <w:marRight w:val="0"/>
              <w:marTop w:val="0"/>
              <w:marBottom w:val="0"/>
              <w:divBdr>
                <w:top w:val="none" w:sz="0" w:space="0" w:color="auto"/>
                <w:left w:val="none" w:sz="0" w:space="0" w:color="auto"/>
                <w:bottom w:val="none" w:sz="0" w:space="0" w:color="auto"/>
                <w:right w:val="none" w:sz="0" w:space="0" w:color="auto"/>
              </w:divBdr>
            </w:div>
          </w:divsChild>
        </w:div>
        <w:div w:id="90124530">
          <w:marLeft w:val="0"/>
          <w:marRight w:val="0"/>
          <w:marTop w:val="0"/>
          <w:marBottom w:val="0"/>
          <w:divBdr>
            <w:top w:val="none" w:sz="0" w:space="0" w:color="auto"/>
            <w:left w:val="none" w:sz="0" w:space="0" w:color="auto"/>
            <w:bottom w:val="none" w:sz="0" w:space="0" w:color="auto"/>
            <w:right w:val="none" w:sz="0" w:space="0" w:color="auto"/>
          </w:divBdr>
          <w:divsChild>
            <w:div w:id="1004017489">
              <w:marLeft w:val="0"/>
              <w:marRight w:val="0"/>
              <w:marTop w:val="0"/>
              <w:marBottom w:val="0"/>
              <w:divBdr>
                <w:top w:val="none" w:sz="0" w:space="0" w:color="auto"/>
                <w:left w:val="none" w:sz="0" w:space="0" w:color="auto"/>
                <w:bottom w:val="none" w:sz="0" w:space="0" w:color="auto"/>
                <w:right w:val="none" w:sz="0" w:space="0" w:color="auto"/>
              </w:divBdr>
            </w:div>
          </w:divsChild>
        </w:div>
        <w:div w:id="886718250">
          <w:marLeft w:val="0"/>
          <w:marRight w:val="0"/>
          <w:marTop w:val="0"/>
          <w:marBottom w:val="0"/>
          <w:divBdr>
            <w:top w:val="none" w:sz="0" w:space="0" w:color="auto"/>
            <w:left w:val="none" w:sz="0" w:space="0" w:color="auto"/>
            <w:bottom w:val="none" w:sz="0" w:space="0" w:color="auto"/>
            <w:right w:val="none" w:sz="0" w:space="0" w:color="auto"/>
          </w:divBdr>
          <w:divsChild>
            <w:div w:id="1442917600">
              <w:marLeft w:val="0"/>
              <w:marRight w:val="0"/>
              <w:marTop w:val="0"/>
              <w:marBottom w:val="0"/>
              <w:divBdr>
                <w:top w:val="none" w:sz="0" w:space="0" w:color="auto"/>
                <w:left w:val="none" w:sz="0" w:space="0" w:color="auto"/>
                <w:bottom w:val="none" w:sz="0" w:space="0" w:color="auto"/>
                <w:right w:val="none" w:sz="0" w:space="0" w:color="auto"/>
              </w:divBdr>
            </w:div>
          </w:divsChild>
        </w:div>
        <w:div w:id="1914583311">
          <w:marLeft w:val="0"/>
          <w:marRight w:val="0"/>
          <w:marTop w:val="0"/>
          <w:marBottom w:val="0"/>
          <w:divBdr>
            <w:top w:val="none" w:sz="0" w:space="0" w:color="auto"/>
            <w:left w:val="none" w:sz="0" w:space="0" w:color="auto"/>
            <w:bottom w:val="none" w:sz="0" w:space="0" w:color="auto"/>
            <w:right w:val="none" w:sz="0" w:space="0" w:color="auto"/>
          </w:divBdr>
          <w:divsChild>
            <w:div w:id="1249581804">
              <w:marLeft w:val="0"/>
              <w:marRight w:val="0"/>
              <w:marTop w:val="0"/>
              <w:marBottom w:val="0"/>
              <w:divBdr>
                <w:top w:val="none" w:sz="0" w:space="0" w:color="auto"/>
                <w:left w:val="none" w:sz="0" w:space="0" w:color="auto"/>
                <w:bottom w:val="none" w:sz="0" w:space="0" w:color="auto"/>
                <w:right w:val="none" w:sz="0" w:space="0" w:color="auto"/>
              </w:divBdr>
            </w:div>
          </w:divsChild>
        </w:div>
        <w:div w:id="1107389334">
          <w:marLeft w:val="0"/>
          <w:marRight w:val="0"/>
          <w:marTop w:val="0"/>
          <w:marBottom w:val="0"/>
          <w:divBdr>
            <w:top w:val="none" w:sz="0" w:space="0" w:color="auto"/>
            <w:left w:val="none" w:sz="0" w:space="0" w:color="auto"/>
            <w:bottom w:val="none" w:sz="0" w:space="0" w:color="auto"/>
            <w:right w:val="none" w:sz="0" w:space="0" w:color="auto"/>
          </w:divBdr>
          <w:divsChild>
            <w:div w:id="118645145">
              <w:marLeft w:val="0"/>
              <w:marRight w:val="0"/>
              <w:marTop w:val="0"/>
              <w:marBottom w:val="0"/>
              <w:divBdr>
                <w:top w:val="none" w:sz="0" w:space="0" w:color="auto"/>
                <w:left w:val="none" w:sz="0" w:space="0" w:color="auto"/>
                <w:bottom w:val="none" w:sz="0" w:space="0" w:color="auto"/>
                <w:right w:val="none" w:sz="0" w:space="0" w:color="auto"/>
              </w:divBdr>
            </w:div>
          </w:divsChild>
        </w:div>
        <w:div w:id="936599858">
          <w:marLeft w:val="0"/>
          <w:marRight w:val="0"/>
          <w:marTop w:val="0"/>
          <w:marBottom w:val="0"/>
          <w:divBdr>
            <w:top w:val="none" w:sz="0" w:space="0" w:color="auto"/>
            <w:left w:val="none" w:sz="0" w:space="0" w:color="auto"/>
            <w:bottom w:val="none" w:sz="0" w:space="0" w:color="auto"/>
            <w:right w:val="none" w:sz="0" w:space="0" w:color="auto"/>
          </w:divBdr>
          <w:divsChild>
            <w:div w:id="222956920">
              <w:marLeft w:val="0"/>
              <w:marRight w:val="0"/>
              <w:marTop w:val="0"/>
              <w:marBottom w:val="0"/>
              <w:divBdr>
                <w:top w:val="none" w:sz="0" w:space="0" w:color="auto"/>
                <w:left w:val="none" w:sz="0" w:space="0" w:color="auto"/>
                <w:bottom w:val="none" w:sz="0" w:space="0" w:color="auto"/>
                <w:right w:val="none" w:sz="0" w:space="0" w:color="auto"/>
              </w:divBdr>
            </w:div>
          </w:divsChild>
        </w:div>
        <w:div w:id="1643195022">
          <w:marLeft w:val="0"/>
          <w:marRight w:val="0"/>
          <w:marTop w:val="0"/>
          <w:marBottom w:val="0"/>
          <w:divBdr>
            <w:top w:val="none" w:sz="0" w:space="0" w:color="auto"/>
            <w:left w:val="none" w:sz="0" w:space="0" w:color="auto"/>
            <w:bottom w:val="none" w:sz="0" w:space="0" w:color="auto"/>
            <w:right w:val="none" w:sz="0" w:space="0" w:color="auto"/>
          </w:divBdr>
          <w:divsChild>
            <w:div w:id="1675187882">
              <w:marLeft w:val="0"/>
              <w:marRight w:val="0"/>
              <w:marTop w:val="0"/>
              <w:marBottom w:val="0"/>
              <w:divBdr>
                <w:top w:val="none" w:sz="0" w:space="0" w:color="auto"/>
                <w:left w:val="none" w:sz="0" w:space="0" w:color="auto"/>
                <w:bottom w:val="none" w:sz="0" w:space="0" w:color="auto"/>
                <w:right w:val="none" w:sz="0" w:space="0" w:color="auto"/>
              </w:divBdr>
            </w:div>
          </w:divsChild>
        </w:div>
        <w:div w:id="1418399928">
          <w:marLeft w:val="0"/>
          <w:marRight w:val="0"/>
          <w:marTop w:val="0"/>
          <w:marBottom w:val="0"/>
          <w:divBdr>
            <w:top w:val="none" w:sz="0" w:space="0" w:color="auto"/>
            <w:left w:val="none" w:sz="0" w:space="0" w:color="auto"/>
            <w:bottom w:val="none" w:sz="0" w:space="0" w:color="auto"/>
            <w:right w:val="none" w:sz="0" w:space="0" w:color="auto"/>
          </w:divBdr>
          <w:divsChild>
            <w:div w:id="517888519">
              <w:marLeft w:val="0"/>
              <w:marRight w:val="0"/>
              <w:marTop w:val="0"/>
              <w:marBottom w:val="0"/>
              <w:divBdr>
                <w:top w:val="none" w:sz="0" w:space="0" w:color="auto"/>
                <w:left w:val="none" w:sz="0" w:space="0" w:color="auto"/>
                <w:bottom w:val="none" w:sz="0" w:space="0" w:color="auto"/>
                <w:right w:val="none" w:sz="0" w:space="0" w:color="auto"/>
              </w:divBdr>
            </w:div>
          </w:divsChild>
        </w:div>
        <w:div w:id="415590946">
          <w:marLeft w:val="0"/>
          <w:marRight w:val="0"/>
          <w:marTop w:val="0"/>
          <w:marBottom w:val="0"/>
          <w:divBdr>
            <w:top w:val="none" w:sz="0" w:space="0" w:color="auto"/>
            <w:left w:val="none" w:sz="0" w:space="0" w:color="auto"/>
            <w:bottom w:val="none" w:sz="0" w:space="0" w:color="auto"/>
            <w:right w:val="none" w:sz="0" w:space="0" w:color="auto"/>
          </w:divBdr>
          <w:divsChild>
            <w:div w:id="1878735720">
              <w:marLeft w:val="0"/>
              <w:marRight w:val="0"/>
              <w:marTop w:val="0"/>
              <w:marBottom w:val="0"/>
              <w:divBdr>
                <w:top w:val="none" w:sz="0" w:space="0" w:color="auto"/>
                <w:left w:val="none" w:sz="0" w:space="0" w:color="auto"/>
                <w:bottom w:val="none" w:sz="0" w:space="0" w:color="auto"/>
                <w:right w:val="none" w:sz="0" w:space="0" w:color="auto"/>
              </w:divBdr>
            </w:div>
          </w:divsChild>
        </w:div>
        <w:div w:id="1357804367">
          <w:marLeft w:val="0"/>
          <w:marRight w:val="0"/>
          <w:marTop w:val="0"/>
          <w:marBottom w:val="0"/>
          <w:divBdr>
            <w:top w:val="none" w:sz="0" w:space="0" w:color="auto"/>
            <w:left w:val="none" w:sz="0" w:space="0" w:color="auto"/>
            <w:bottom w:val="none" w:sz="0" w:space="0" w:color="auto"/>
            <w:right w:val="none" w:sz="0" w:space="0" w:color="auto"/>
          </w:divBdr>
          <w:divsChild>
            <w:div w:id="1168983227">
              <w:marLeft w:val="0"/>
              <w:marRight w:val="0"/>
              <w:marTop w:val="0"/>
              <w:marBottom w:val="0"/>
              <w:divBdr>
                <w:top w:val="none" w:sz="0" w:space="0" w:color="auto"/>
                <w:left w:val="none" w:sz="0" w:space="0" w:color="auto"/>
                <w:bottom w:val="none" w:sz="0" w:space="0" w:color="auto"/>
                <w:right w:val="none" w:sz="0" w:space="0" w:color="auto"/>
              </w:divBdr>
            </w:div>
          </w:divsChild>
        </w:div>
        <w:div w:id="1112938419">
          <w:marLeft w:val="0"/>
          <w:marRight w:val="0"/>
          <w:marTop w:val="0"/>
          <w:marBottom w:val="0"/>
          <w:divBdr>
            <w:top w:val="none" w:sz="0" w:space="0" w:color="auto"/>
            <w:left w:val="none" w:sz="0" w:space="0" w:color="auto"/>
            <w:bottom w:val="none" w:sz="0" w:space="0" w:color="auto"/>
            <w:right w:val="none" w:sz="0" w:space="0" w:color="auto"/>
          </w:divBdr>
          <w:divsChild>
            <w:div w:id="1180778896">
              <w:marLeft w:val="0"/>
              <w:marRight w:val="0"/>
              <w:marTop w:val="0"/>
              <w:marBottom w:val="0"/>
              <w:divBdr>
                <w:top w:val="none" w:sz="0" w:space="0" w:color="auto"/>
                <w:left w:val="none" w:sz="0" w:space="0" w:color="auto"/>
                <w:bottom w:val="none" w:sz="0" w:space="0" w:color="auto"/>
                <w:right w:val="none" w:sz="0" w:space="0" w:color="auto"/>
              </w:divBdr>
            </w:div>
          </w:divsChild>
        </w:div>
        <w:div w:id="1932623819">
          <w:marLeft w:val="0"/>
          <w:marRight w:val="0"/>
          <w:marTop w:val="0"/>
          <w:marBottom w:val="0"/>
          <w:divBdr>
            <w:top w:val="none" w:sz="0" w:space="0" w:color="auto"/>
            <w:left w:val="none" w:sz="0" w:space="0" w:color="auto"/>
            <w:bottom w:val="none" w:sz="0" w:space="0" w:color="auto"/>
            <w:right w:val="none" w:sz="0" w:space="0" w:color="auto"/>
          </w:divBdr>
          <w:divsChild>
            <w:div w:id="714349910">
              <w:marLeft w:val="0"/>
              <w:marRight w:val="0"/>
              <w:marTop w:val="0"/>
              <w:marBottom w:val="0"/>
              <w:divBdr>
                <w:top w:val="none" w:sz="0" w:space="0" w:color="auto"/>
                <w:left w:val="none" w:sz="0" w:space="0" w:color="auto"/>
                <w:bottom w:val="none" w:sz="0" w:space="0" w:color="auto"/>
                <w:right w:val="none" w:sz="0" w:space="0" w:color="auto"/>
              </w:divBdr>
            </w:div>
          </w:divsChild>
        </w:div>
        <w:div w:id="1256329730">
          <w:marLeft w:val="0"/>
          <w:marRight w:val="0"/>
          <w:marTop w:val="0"/>
          <w:marBottom w:val="0"/>
          <w:divBdr>
            <w:top w:val="none" w:sz="0" w:space="0" w:color="auto"/>
            <w:left w:val="none" w:sz="0" w:space="0" w:color="auto"/>
            <w:bottom w:val="none" w:sz="0" w:space="0" w:color="auto"/>
            <w:right w:val="none" w:sz="0" w:space="0" w:color="auto"/>
          </w:divBdr>
          <w:divsChild>
            <w:div w:id="902643648">
              <w:marLeft w:val="0"/>
              <w:marRight w:val="0"/>
              <w:marTop w:val="0"/>
              <w:marBottom w:val="0"/>
              <w:divBdr>
                <w:top w:val="none" w:sz="0" w:space="0" w:color="auto"/>
                <w:left w:val="none" w:sz="0" w:space="0" w:color="auto"/>
                <w:bottom w:val="none" w:sz="0" w:space="0" w:color="auto"/>
                <w:right w:val="none" w:sz="0" w:space="0" w:color="auto"/>
              </w:divBdr>
            </w:div>
          </w:divsChild>
        </w:div>
        <w:div w:id="55785429">
          <w:marLeft w:val="0"/>
          <w:marRight w:val="0"/>
          <w:marTop w:val="0"/>
          <w:marBottom w:val="0"/>
          <w:divBdr>
            <w:top w:val="none" w:sz="0" w:space="0" w:color="auto"/>
            <w:left w:val="none" w:sz="0" w:space="0" w:color="auto"/>
            <w:bottom w:val="none" w:sz="0" w:space="0" w:color="auto"/>
            <w:right w:val="none" w:sz="0" w:space="0" w:color="auto"/>
          </w:divBdr>
          <w:divsChild>
            <w:div w:id="1613049089">
              <w:marLeft w:val="0"/>
              <w:marRight w:val="0"/>
              <w:marTop w:val="0"/>
              <w:marBottom w:val="0"/>
              <w:divBdr>
                <w:top w:val="none" w:sz="0" w:space="0" w:color="auto"/>
                <w:left w:val="none" w:sz="0" w:space="0" w:color="auto"/>
                <w:bottom w:val="none" w:sz="0" w:space="0" w:color="auto"/>
                <w:right w:val="none" w:sz="0" w:space="0" w:color="auto"/>
              </w:divBdr>
            </w:div>
          </w:divsChild>
        </w:div>
        <w:div w:id="1386491816">
          <w:marLeft w:val="0"/>
          <w:marRight w:val="0"/>
          <w:marTop w:val="0"/>
          <w:marBottom w:val="0"/>
          <w:divBdr>
            <w:top w:val="none" w:sz="0" w:space="0" w:color="auto"/>
            <w:left w:val="none" w:sz="0" w:space="0" w:color="auto"/>
            <w:bottom w:val="none" w:sz="0" w:space="0" w:color="auto"/>
            <w:right w:val="none" w:sz="0" w:space="0" w:color="auto"/>
          </w:divBdr>
          <w:divsChild>
            <w:div w:id="103160345">
              <w:marLeft w:val="0"/>
              <w:marRight w:val="0"/>
              <w:marTop w:val="0"/>
              <w:marBottom w:val="0"/>
              <w:divBdr>
                <w:top w:val="none" w:sz="0" w:space="0" w:color="auto"/>
                <w:left w:val="none" w:sz="0" w:space="0" w:color="auto"/>
                <w:bottom w:val="none" w:sz="0" w:space="0" w:color="auto"/>
                <w:right w:val="none" w:sz="0" w:space="0" w:color="auto"/>
              </w:divBdr>
            </w:div>
          </w:divsChild>
        </w:div>
        <w:div w:id="145123462">
          <w:marLeft w:val="0"/>
          <w:marRight w:val="0"/>
          <w:marTop w:val="0"/>
          <w:marBottom w:val="0"/>
          <w:divBdr>
            <w:top w:val="none" w:sz="0" w:space="0" w:color="auto"/>
            <w:left w:val="none" w:sz="0" w:space="0" w:color="auto"/>
            <w:bottom w:val="none" w:sz="0" w:space="0" w:color="auto"/>
            <w:right w:val="none" w:sz="0" w:space="0" w:color="auto"/>
          </w:divBdr>
          <w:divsChild>
            <w:div w:id="1128430334">
              <w:marLeft w:val="0"/>
              <w:marRight w:val="0"/>
              <w:marTop w:val="0"/>
              <w:marBottom w:val="0"/>
              <w:divBdr>
                <w:top w:val="none" w:sz="0" w:space="0" w:color="auto"/>
                <w:left w:val="none" w:sz="0" w:space="0" w:color="auto"/>
                <w:bottom w:val="none" w:sz="0" w:space="0" w:color="auto"/>
                <w:right w:val="none" w:sz="0" w:space="0" w:color="auto"/>
              </w:divBdr>
            </w:div>
          </w:divsChild>
        </w:div>
        <w:div w:id="1204947353">
          <w:marLeft w:val="0"/>
          <w:marRight w:val="0"/>
          <w:marTop w:val="0"/>
          <w:marBottom w:val="0"/>
          <w:divBdr>
            <w:top w:val="none" w:sz="0" w:space="0" w:color="auto"/>
            <w:left w:val="none" w:sz="0" w:space="0" w:color="auto"/>
            <w:bottom w:val="none" w:sz="0" w:space="0" w:color="auto"/>
            <w:right w:val="none" w:sz="0" w:space="0" w:color="auto"/>
          </w:divBdr>
          <w:divsChild>
            <w:div w:id="1989482222">
              <w:marLeft w:val="0"/>
              <w:marRight w:val="0"/>
              <w:marTop w:val="0"/>
              <w:marBottom w:val="0"/>
              <w:divBdr>
                <w:top w:val="none" w:sz="0" w:space="0" w:color="auto"/>
                <w:left w:val="none" w:sz="0" w:space="0" w:color="auto"/>
                <w:bottom w:val="none" w:sz="0" w:space="0" w:color="auto"/>
                <w:right w:val="none" w:sz="0" w:space="0" w:color="auto"/>
              </w:divBdr>
            </w:div>
          </w:divsChild>
        </w:div>
        <w:div w:id="1842970128">
          <w:marLeft w:val="0"/>
          <w:marRight w:val="0"/>
          <w:marTop w:val="0"/>
          <w:marBottom w:val="0"/>
          <w:divBdr>
            <w:top w:val="none" w:sz="0" w:space="0" w:color="auto"/>
            <w:left w:val="none" w:sz="0" w:space="0" w:color="auto"/>
            <w:bottom w:val="none" w:sz="0" w:space="0" w:color="auto"/>
            <w:right w:val="none" w:sz="0" w:space="0" w:color="auto"/>
          </w:divBdr>
          <w:divsChild>
            <w:div w:id="1234119355">
              <w:marLeft w:val="0"/>
              <w:marRight w:val="0"/>
              <w:marTop w:val="0"/>
              <w:marBottom w:val="0"/>
              <w:divBdr>
                <w:top w:val="none" w:sz="0" w:space="0" w:color="auto"/>
                <w:left w:val="none" w:sz="0" w:space="0" w:color="auto"/>
                <w:bottom w:val="none" w:sz="0" w:space="0" w:color="auto"/>
                <w:right w:val="none" w:sz="0" w:space="0" w:color="auto"/>
              </w:divBdr>
            </w:div>
          </w:divsChild>
        </w:div>
        <w:div w:id="1034383704">
          <w:marLeft w:val="0"/>
          <w:marRight w:val="0"/>
          <w:marTop w:val="0"/>
          <w:marBottom w:val="0"/>
          <w:divBdr>
            <w:top w:val="none" w:sz="0" w:space="0" w:color="auto"/>
            <w:left w:val="none" w:sz="0" w:space="0" w:color="auto"/>
            <w:bottom w:val="none" w:sz="0" w:space="0" w:color="auto"/>
            <w:right w:val="none" w:sz="0" w:space="0" w:color="auto"/>
          </w:divBdr>
          <w:divsChild>
            <w:div w:id="1193616698">
              <w:marLeft w:val="0"/>
              <w:marRight w:val="0"/>
              <w:marTop w:val="0"/>
              <w:marBottom w:val="0"/>
              <w:divBdr>
                <w:top w:val="none" w:sz="0" w:space="0" w:color="auto"/>
                <w:left w:val="none" w:sz="0" w:space="0" w:color="auto"/>
                <w:bottom w:val="none" w:sz="0" w:space="0" w:color="auto"/>
                <w:right w:val="none" w:sz="0" w:space="0" w:color="auto"/>
              </w:divBdr>
            </w:div>
          </w:divsChild>
        </w:div>
        <w:div w:id="1273048842">
          <w:marLeft w:val="0"/>
          <w:marRight w:val="0"/>
          <w:marTop w:val="0"/>
          <w:marBottom w:val="0"/>
          <w:divBdr>
            <w:top w:val="none" w:sz="0" w:space="0" w:color="auto"/>
            <w:left w:val="none" w:sz="0" w:space="0" w:color="auto"/>
            <w:bottom w:val="none" w:sz="0" w:space="0" w:color="auto"/>
            <w:right w:val="none" w:sz="0" w:space="0" w:color="auto"/>
          </w:divBdr>
          <w:divsChild>
            <w:div w:id="1647012443">
              <w:marLeft w:val="0"/>
              <w:marRight w:val="0"/>
              <w:marTop w:val="0"/>
              <w:marBottom w:val="0"/>
              <w:divBdr>
                <w:top w:val="none" w:sz="0" w:space="0" w:color="auto"/>
                <w:left w:val="none" w:sz="0" w:space="0" w:color="auto"/>
                <w:bottom w:val="none" w:sz="0" w:space="0" w:color="auto"/>
                <w:right w:val="none" w:sz="0" w:space="0" w:color="auto"/>
              </w:divBdr>
            </w:div>
          </w:divsChild>
        </w:div>
        <w:div w:id="1405449659">
          <w:marLeft w:val="0"/>
          <w:marRight w:val="0"/>
          <w:marTop w:val="0"/>
          <w:marBottom w:val="0"/>
          <w:divBdr>
            <w:top w:val="none" w:sz="0" w:space="0" w:color="auto"/>
            <w:left w:val="none" w:sz="0" w:space="0" w:color="auto"/>
            <w:bottom w:val="none" w:sz="0" w:space="0" w:color="auto"/>
            <w:right w:val="none" w:sz="0" w:space="0" w:color="auto"/>
          </w:divBdr>
          <w:divsChild>
            <w:div w:id="443353114">
              <w:marLeft w:val="0"/>
              <w:marRight w:val="0"/>
              <w:marTop w:val="0"/>
              <w:marBottom w:val="0"/>
              <w:divBdr>
                <w:top w:val="none" w:sz="0" w:space="0" w:color="auto"/>
                <w:left w:val="none" w:sz="0" w:space="0" w:color="auto"/>
                <w:bottom w:val="none" w:sz="0" w:space="0" w:color="auto"/>
                <w:right w:val="none" w:sz="0" w:space="0" w:color="auto"/>
              </w:divBdr>
            </w:div>
          </w:divsChild>
        </w:div>
        <w:div w:id="1381904278">
          <w:marLeft w:val="0"/>
          <w:marRight w:val="0"/>
          <w:marTop w:val="0"/>
          <w:marBottom w:val="0"/>
          <w:divBdr>
            <w:top w:val="none" w:sz="0" w:space="0" w:color="auto"/>
            <w:left w:val="none" w:sz="0" w:space="0" w:color="auto"/>
            <w:bottom w:val="none" w:sz="0" w:space="0" w:color="auto"/>
            <w:right w:val="none" w:sz="0" w:space="0" w:color="auto"/>
          </w:divBdr>
          <w:divsChild>
            <w:div w:id="1081295282">
              <w:marLeft w:val="0"/>
              <w:marRight w:val="0"/>
              <w:marTop w:val="0"/>
              <w:marBottom w:val="0"/>
              <w:divBdr>
                <w:top w:val="none" w:sz="0" w:space="0" w:color="auto"/>
                <w:left w:val="none" w:sz="0" w:space="0" w:color="auto"/>
                <w:bottom w:val="none" w:sz="0" w:space="0" w:color="auto"/>
                <w:right w:val="none" w:sz="0" w:space="0" w:color="auto"/>
              </w:divBdr>
            </w:div>
          </w:divsChild>
        </w:div>
        <w:div w:id="1815217009">
          <w:marLeft w:val="0"/>
          <w:marRight w:val="0"/>
          <w:marTop w:val="0"/>
          <w:marBottom w:val="0"/>
          <w:divBdr>
            <w:top w:val="none" w:sz="0" w:space="0" w:color="auto"/>
            <w:left w:val="none" w:sz="0" w:space="0" w:color="auto"/>
            <w:bottom w:val="none" w:sz="0" w:space="0" w:color="auto"/>
            <w:right w:val="none" w:sz="0" w:space="0" w:color="auto"/>
          </w:divBdr>
          <w:divsChild>
            <w:div w:id="603542086">
              <w:marLeft w:val="0"/>
              <w:marRight w:val="0"/>
              <w:marTop w:val="0"/>
              <w:marBottom w:val="0"/>
              <w:divBdr>
                <w:top w:val="none" w:sz="0" w:space="0" w:color="auto"/>
                <w:left w:val="none" w:sz="0" w:space="0" w:color="auto"/>
                <w:bottom w:val="none" w:sz="0" w:space="0" w:color="auto"/>
                <w:right w:val="none" w:sz="0" w:space="0" w:color="auto"/>
              </w:divBdr>
            </w:div>
          </w:divsChild>
        </w:div>
        <w:div w:id="1328943992">
          <w:marLeft w:val="0"/>
          <w:marRight w:val="0"/>
          <w:marTop w:val="0"/>
          <w:marBottom w:val="0"/>
          <w:divBdr>
            <w:top w:val="none" w:sz="0" w:space="0" w:color="auto"/>
            <w:left w:val="none" w:sz="0" w:space="0" w:color="auto"/>
            <w:bottom w:val="none" w:sz="0" w:space="0" w:color="auto"/>
            <w:right w:val="none" w:sz="0" w:space="0" w:color="auto"/>
          </w:divBdr>
          <w:divsChild>
            <w:div w:id="2128549838">
              <w:marLeft w:val="0"/>
              <w:marRight w:val="0"/>
              <w:marTop w:val="0"/>
              <w:marBottom w:val="0"/>
              <w:divBdr>
                <w:top w:val="none" w:sz="0" w:space="0" w:color="auto"/>
                <w:left w:val="none" w:sz="0" w:space="0" w:color="auto"/>
                <w:bottom w:val="none" w:sz="0" w:space="0" w:color="auto"/>
                <w:right w:val="none" w:sz="0" w:space="0" w:color="auto"/>
              </w:divBdr>
            </w:div>
          </w:divsChild>
        </w:div>
        <w:div w:id="1711832017">
          <w:marLeft w:val="0"/>
          <w:marRight w:val="0"/>
          <w:marTop w:val="0"/>
          <w:marBottom w:val="0"/>
          <w:divBdr>
            <w:top w:val="none" w:sz="0" w:space="0" w:color="auto"/>
            <w:left w:val="none" w:sz="0" w:space="0" w:color="auto"/>
            <w:bottom w:val="none" w:sz="0" w:space="0" w:color="auto"/>
            <w:right w:val="none" w:sz="0" w:space="0" w:color="auto"/>
          </w:divBdr>
          <w:divsChild>
            <w:div w:id="2058625756">
              <w:marLeft w:val="0"/>
              <w:marRight w:val="0"/>
              <w:marTop w:val="0"/>
              <w:marBottom w:val="0"/>
              <w:divBdr>
                <w:top w:val="none" w:sz="0" w:space="0" w:color="auto"/>
                <w:left w:val="none" w:sz="0" w:space="0" w:color="auto"/>
                <w:bottom w:val="none" w:sz="0" w:space="0" w:color="auto"/>
                <w:right w:val="none" w:sz="0" w:space="0" w:color="auto"/>
              </w:divBdr>
            </w:div>
          </w:divsChild>
        </w:div>
        <w:div w:id="714620585">
          <w:marLeft w:val="0"/>
          <w:marRight w:val="0"/>
          <w:marTop w:val="0"/>
          <w:marBottom w:val="0"/>
          <w:divBdr>
            <w:top w:val="none" w:sz="0" w:space="0" w:color="auto"/>
            <w:left w:val="none" w:sz="0" w:space="0" w:color="auto"/>
            <w:bottom w:val="none" w:sz="0" w:space="0" w:color="auto"/>
            <w:right w:val="none" w:sz="0" w:space="0" w:color="auto"/>
          </w:divBdr>
          <w:divsChild>
            <w:div w:id="645161021">
              <w:marLeft w:val="0"/>
              <w:marRight w:val="0"/>
              <w:marTop w:val="0"/>
              <w:marBottom w:val="0"/>
              <w:divBdr>
                <w:top w:val="none" w:sz="0" w:space="0" w:color="auto"/>
                <w:left w:val="none" w:sz="0" w:space="0" w:color="auto"/>
                <w:bottom w:val="none" w:sz="0" w:space="0" w:color="auto"/>
                <w:right w:val="none" w:sz="0" w:space="0" w:color="auto"/>
              </w:divBdr>
            </w:div>
          </w:divsChild>
        </w:div>
        <w:div w:id="542791921">
          <w:marLeft w:val="0"/>
          <w:marRight w:val="0"/>
          <w:marTop w:val="0"/>
          <w:marBottom w:val="0"/>
          <w:divBdr>
            <w:top w:val="none" w:sz="0" w:space="0" w:color="auto"/>
            <w:left w:val="none" w:sz="0" w:space="0" w:color="auto"/>
            <w:bottom w:val="none" w:sz="0" w:space="0" w:color="auto"/>
            <w:right w:val="none" w:sz="0" w:space="0" w:color="auto"/>
          </w:divBdr>
          <w:divsChild>
            <w:div w:id="1792820163">
              <w:marLeft w:val="0"/>
              <w:marRight w:val="0"/>
              <w:marTop w:val="0"/>
              <w:marBottom w:val="0"/>
              <w:divBdr>
                <w:top w:val="none" w:sz="0" w:space="0" w:color="auto"/>
                <w:left w:val="none" w:sz="0" w:space="0" w:color="auto"/>
                <w:bottom w:val="none" w:sz="0" w:space="0" w:color="auto"/>
                <w:right w:val="none" w:sz="0" w:space="0" w:color="auto"/>
              </w:divBdr>
            </w:div>
          </w:divsChild>
        </w:div>
        <w:div w:id="364251927">
          <w:marLeft w:val="0"/>
          <w:marRight w:val="0"/>
          <w:marTop w:val="0"/>
          <w:marBottom w:val="0"/>
          <w:divBdr>
            <w:top w:val="none" w:sz="0" w:space="0" w:color="auto"/>
            <w:left w:val="none" w:sz="0" w:space="0" w:color="auto"/>
            <w:bottom w:val="none" w:sz="0" w:space="0" w:color="auto"/>
            <w:right w:val="none" w:sz="0" w:space="0" w:color="auto"/>
          </w:divBdr>
          <w:divsChild>
            <w:div w:id="882789145">
              <w:marLeft w:val="0"/>
              <w:marRight w:val="0"/>
              <w:marTop w:val="0"/>
              <w:marBottom w:val="0"/>
              <w:divBdr>
                <w:top w:val="none" w:sz="0" w:space="0" w:color="auto"/>
                <w:left w:val="none" w:sz="0" w:space="0" w:color="auto"/>
                <w:bottom w:val="none" w:sz="0" w:space="0" w:color="auto"/>
                <w:right w:val="none" w:sz="0" w:space="0" w:color="auto"/>
              </w:divBdr>
            </w:div>
          </w:divsChild>
        </w:div>
        <w:div w:id="1491556824">
          <w:marLeft w:val="0"/>
          <w:marRight w:val="0"/>
          <w:marTop w:val="0"/>
          <w:marBottom w:val="0"/>
          <w:divBdr>
            <w:top w:val="none" w:sz="0" w:space="0" w:color="auto"/>
            <w:left w:val="none" w:sz="0" w:space="0" w:color="auto"/>
            <w:bottom w:val="none" w:sz="0" w:space="0" w:color="auto"/>
            <w:right w:val="none" w:sz="0" w:space="0" w:color="auto"/>
          </w:divBdr>
          <w:divsChild>
            <w:div w:id="165218443">
              <w:marLeft w:val="0"/>
              <w:marRight w:val="0"/>
              <w:marTop w:val="0"/>
              <w:marBottom w:val="0"/>
              <w:divBdr>
                <w:top w:val="none" w:sz="0" w:space="0" w:color="auto"/>
                <w:left w:val="none" w:sz="0" w:space="0" w:color="auto"/>
                <w:bottom w:val="none" w:sz="0" w:space="0" w:color="auto"/>
                <w:right w:val="none" w:sz="0" w:space="0" w:color="auto"/>
              </w:divBdr>
            </w:div>
          </w:divsChild>
        </w:div>
        <w:div w:id="1459297435">
          <w:marLeft w:val="0"/>
          <w:marRight w:val="0"/>
          <w:marTop w:val="0"/>
          <w:marBottom w:val="0"/>
          <w:divBdr>
            <w:top w:val="none" w:sz="0" w:space="0" w:color="auto"/>
            <w:left w:val="none" w:sz="0" w:space="0" w:color="auto"/>
            <w:bottom w:val="none" w:sz="0" w:space="0" w:color="auto"/>
            <w:right w:val="none" w:sz="0" w:space="0" w:color="auto"/>
          </w:divBdr>
          <w:divsChild>
            <w:div w:id="1383871340">
              <w:marLeft w:val="0"/>
              <w:marRight w:val="0"/>
              <w:marTop w:val="0"/>
              <w:marBottom w:val="0"/>
              <w:divBdr>
                <w:top w:val="none" w:sz="0" w:space="0" w:color="auto"/>
                <w:left w:val="none" w:sz="0" w:space="0" w:color="auto"/>
                <w:bottom w:val="none" w:sz="0" w:space="0" w:color="auto"/>
                <w:right w:val="none" w:sz="0" w:space="0" w:color="auto"/>
              </w:divBdr>
            </w:div>
          </w:divsChild>
        </w:div>
        <w:div w:id="2100714730">
          <w:marLeft w:val="0"/>
          <w:marRight w:val="0"/>
          <w:marTop w:val="0"/>
          <w:marBottom w:val="0"/>
          <w:divBdr>
            <w:top w:val="none" w:sz="0" w:space="0" w:color="auto"/>
            <w:left w:val="none" w:sz="0" w:space="0" w:color="auto"/>
            <w:bottom w:val="none" w:sz="0" w:space="0" w:color="auto"/>
            <w:right w:val="none" w:sz="0" w:space="0" w:color="auto"/>
          </w:divBdr>
          <w:divsChild>
            <w:div w:id="109934046">
              <w:marLeft w:val="0"/>
              <w:marRight w:val="0"/>
              <w:marTop w:val="0"/>
              <w:marBottom w:val="0"/>
              <w:divBdr>
                <w:top w:val="none" w:sz="0" w:space="0" w:color="auto"/>
                <w:left w:val="none" w:sz="0" w:space="0" w:color="auto"/>
                <w:bottom w:val="none" w:sz="0" w:space="0" w:color="auto"/>
                <w:right w:val="none" w:sz="0" w:space="0" w:color="auto"/>
              </w:divBdr>
            </w:div>
          </w:divsChild>
        </w:div>
        <w:div w:id="649099503">
          <w:marLeft w:val="0"/>
          <w:marRight w:val="0"/>
          <w:marTop w:val="0"/>
          <w:marBottom w:val="0"/>
          <w:divBdr>
            <w:top w:val="none" w:sz="0" w:space="0" w:color="auto"/>
            <w:left w:val="none" w:sz="0" w:space="0" w:color="auto"/>
            <w:bottom w:val="none" w:sz="0" w:space="0" w:color="auto"/>
            <w:right w:val="none" w:sz="0" w:space="0" w:color="auto"/>
          </w:divBdr>
          <w:divsChild>
            <w:div w:id="331488866">
              <w:marLeft w:val="0"/>
              <w:marRight w:val="0"/>
              <w:marTop w:val="0"/>
              <w:marBottom w:val="0"/>
              <w:divBdr>
                <w:top w:val="none" w:sz="0" w:space="0" w:color="auto"/>
                <w:left w:val="none" w:sz="0" w:space="0" w:color="auto"/>
                <w:bottom w:val="none" w:sz="0" w:space="0" w:color="auto"/>
                <w:right w:val="none" w:sz="0" w:space="0" w:color="auto"/>
              </w:divBdr>
            </w:div>
          </w:divsChild>
        </w:div>
        <w:div w:id="586960838">
          <w:marLeft w:val="0"/>
          <w:marRight w:val="0"/>
          <w:marTop w:val="0"/>
          <w:marBottom w:val="0"/>
          <w:divBdr>
            <w:top w:val="none" w:sz="0" w:space="0" w:color="auto"/>
            <w:left w:val="none" w:sz="0" w:space="0" w:color="auto"/>
            <w:bottom w:val="none" w:sz="0" w:space="0" w:color="auto"/>
            <w:right w:val="none" w:sz="0" w:space="0" w:color="auto"/>
          </w:divBdr>
          <w:divsChild>
            <w:div w:id="367338176">
              <w:marLeft w:val="0"/>
              <w:marRight w:val="0"/>
              <w:marTop w:val="0"/>
              <w:marBottom w:val="0"/>
              <w:divBdr>
                <w:top w:val="none" w:sz="0" w:space="0" w:color="auto"/>
                <w:left w:val="none" w:sz="0" w:space="0" w:color="auto"/>
                <w:bottom w:val="none" w:sz="0" w:space="0" w:color="auto"/>
                <w:right w:val="none" w:sz="0" w:space="0" w:color="auto"/>
              </w:divBdr>
            </w:div>
          </w:divsChild>
        </w:div>
        <w:div w:id="1129712890">
          <w:marLeft w:val="0"/>
          <w:marRight w:val="0"/>
          <w:marTop w:val="0"/>
          <w:marBottom w:val="0"/>
          <w:divBdr>
            <w:top w:val="none" w:sz="0" w:space="0" w:color="auto"/>
            <w:left w:val="none" w:sz="0" w:space="0" w:color="auto"/>
            <w:bottom w:val="none" w:sz="0" w:space="0" w:color="auto"/>
            <w:right w:val="none" w:sz="0" w:space="0" w:color="auto"/>
          </w:divBdr>
          <w:divsChild>
            <w:div w:id="1942568182">
              <w:marLeft w:val="0"/>
              <w:marRight w:val="0"/>
              <w:marTop w:val="0"/>
              <w:marBottom w:val="0"/>
              <w:divBdr>
                <w:top w:val="none" w:sz="0" w:space="0" w:color="auto"/>
                <w:left w:val="none" w:sz="0" w:space="0" w:color="auto"/>
                <w:bottom w:val="none" w:sz="0" w:space="0" w:color="auto"/>
                <w:right w:val="none" w:sz="0" w:space="0" w:color="auto"/>
              </w:divBdr>
            </w:div>
          </w:divsChild>
        </w:div>
        <w:div w:id="1982729469">
          <w:marLeft w:val="0"/>
          <w:marRight w:val="0"/>
          <w:marTop w:val="0"/>
          <w:marBottom w:val="0"/>
          <w:divBdr>
            <w:top w:val="none" w:sz="0" w:space="0" w:color="auto"/>
            <w:left w:val="none" w:sz="0" w:space="0" w:color="auto"/>
            <w:bottom w:val="none" w:sz="0" w:space="0" w:color="auto"/>
            <w:right w:val="none" w:sz="0" w:space="0" w:color="auto"/>
          </w:divBdr>
          <w:divsChild>
            <w:div w:id="1494685327">
              <w:marLeft w:val="0"/>
              <w:marRight w:val="0"/>
              <w:marTop w:val="0"/>
              <w:marBottom w:val="0"/>
              <w:divBdr>
                <w:top w:val="none" w:sz="0" w:space="0" w:color="auto"/>
                <w:left w:val="none" w:sz="0" w:space="0" w:color="auto"/>
                <w:bottom w:val="none" w:sz="0" w:space="0" w:color="auto"/>
                <w:right w:val="none" w:sz="0" w:space="0" w:color="auto"/>
              </w:divBdr>
            </w:div>
          </w:divsChild>
        </w:div>
        <w:div w:id="1807818283">
          <w:marLeft w:val="0"/>
          <w:marRight w:val="0"/>
          <w:marTop w:val="0"/>
          <w:marBottom w:val="0"/>
          <w:divBdr>
            <w:top w:val="none" w:sz="0" w:space="0" w:color="auto"/>
            <w:left w:val="none" w:sz="0" w:space="0" w:color="auto"/>
            <w:bottom w:val="none" w:sz="0" w:space="0" w:color="auto"/>
            <w:right w:val="none" w:sz="0" w:space="0" w:color="auto"/>
          </w:divBdr>
          <w:divsChild>
            <w:div w:id="1223828755">
              <w:marLeft w:val="0"/>
              <w:marRight w:val="0"/>
              <w:marTop w:val="0"/>
              <w:marBottom w:val="0"/>
              <w:divBdr>
                <w:top w:val="none" w:sz="0" w:space="0" w:color="auto"/>
                <w:left w:val="none" w:sz="0" w:space="0" w:color="auto"/>
                <w:bottom w:val="none" w:sz="0" w:space="0" w:color="auto"/>
                <w:right w:val="none" w:sz="0" w:space="0" w:color="auto"/>
              </w:divBdr>
            </w:div>
          </w:divsChild>
        </w:div>
        <w:div w:id="737703145">
          <w:marLeft w:val="0"/>
          <w:marRight w:val="0"/>
          <w:marTop w:val="0"/>
          <w:marBottom w:val="0"/>
          <w:divBdr>
            <w:top w:val="none" w:sz="0" w:space="0" w:color="auto"/>
            <w:left w:val="none" w:sz="0" w:space="0" w:color="auto"/>
            <w:bottom w:val="none" w:sz="0" w:space="0" w:color="auto"/>
            <w:right w:val="none" w:sz="0" w:space="0" w:color="auto"/>
          </w:divBdr>
          <w:divsChild>
            <w:div w:id="1528325979">
              <w:marLeft w:val="0"/>
              <w:marRight w:val="0"/>
              <w:marTop w:val="0"/>
              <w:marBottom w:val="0"/>
              <w:divBdr>
                <w:top w:val="none" w:sz="0" w:space="0" w:color="auto"/>
                <w:left w:val="none" w:sz="0" w:space="0" w:color="auto"/>
                <w:bottom w:val="none" w:sz="0" w:space="0" w:color="auto"/>
                <w:right w:val="none" w:sz="0" w:space="0" w:color="auto"/>
              </w:divBdr>
            </w:div>
          </w:divsChild>
        </w:div>
        <w:div w:id="180049806">
          <w:marLeft w:val="0"/>
          <w:marRight w:val="0"/>
          <w:marTop w:val="0"/>
          <w:marBottom w:val="0"/>
          <w:divBdr>
            <w:top w:val="none" w:sz="0" w:space="0" w:color="auto"/>
            <w:left w:val="none" w:sz="0" w:space="0" w:color="auto"/>
            <w:bottom w:val="none" w:sz="0" w:space="0" w:color="auto"/>
            <w:right w:val="none" w:sz="0" w:space="0" w:color="auto"/>
          </w:divBdr>
          <w:divsChild>
            <w:div w:id="815338417">
              <w:marLeft w:val="0"/>
              <w:marRight w:val="0"/>
              <w:marTop w:val="0"/>
              <w:marBottom w:val="0"/>
              <w:divBdr>
                <w:top w:val="none" w:sz="0" w:space="0" w:color="auto"/>
                <w:left w:val="none" w:sz="0" w:space="0" w:color="auto"/>
                <w:bottom w:val="none" w:sz="0" w:space="0" w:color="auto"/>
                <w:right w:val="none" w:sz="0" w:space="0" w:color="auto"/>
              </w:divBdr>
            </w:div>
          </w:divsChild>
        </w:div>
        <w:div w:id="957100005">
          <w:marLeft w:val="0"/>
          <w:marRight w:val="0"/>
          <w:marTop w:val="0"/>
          <w:marBottom w:val="0"/>
          <w:divBdr>
            <w:top w:val="none" w:sz="0" w:space="0" w:color="auto"/>
            <w:left w:val="none" w:sz="0" w:space="0" w:color="auto"/>
            <w:bottom w:val="none" w:sz="0" w:space="0" w:color="auto"/>
            <w:right w:val="none" w:sz="0" w:space="0" w:color="auto"/>
          </w:divBdr>
          <w:divsChild>
            <w:div w:id="76951123">
              <w:marLeft w:val="0"/>
              <w:marRight w:val="0"/>
              <w:marTop w:val="0"/>
              <w:marBottom w:val="0"/>
              <w:divBdr>
                <w:top w:val="none" w:sz="0" w:space="0" w:color="auto"/>
                <w:left w:val="none" w:sz="0" w:space="0" w:color="auto"/>
                <w:bottom w:val="none" w:sz="0" w:space="0" w:color="auto"/>
                <w:right w:val="none" w:sz="0" w:space="0" w:color="auto"/>
              </w:divBdr>
            </w:div>
          </w:divsChild>
        </w:div>
        <w:div w:id="128130326">
          <w:marLeft w:val="0"/>
          <w:marRight w:val="0"/>
          <w:marTop w:val="0"/>
          <w:marBottom w:val="0"/>
          <w:divBdr>
            <w:top w:val="none" w:sz="0" w:space="0" w:color="auto"/>
            <w:left w:val="none" w:sz="0" w:space="0" w:color="auto"/>
            <w:bottom w:val="none" w:sz="0" w:space="0" w:color="auto"/>
            <w:right w:val="none" w:sz="0" w:space="0" w:color="auto"/>
          </w:divBdr>
          <w:divsChild>
            <w:div w:id="1967076643">
              <w:marLeft w:val="0"/>
              <w:marRight w:val="0"/>
              <w:marTop w:val="0"/>
              <w:marBottom w:val="0"/>
              <w:divBdr>
                <w:top w:val="none" w:sz="0" w:space="0" w:color="auto"/>
                <w:left w:val="none" w:sz="0" w:space="0" w:color="auto"/>
                <w:bottom w:val="none" w:sz="0" w:space="0" w:color="auto"/>
                <w:right w:val="none" w:sz="0" w:space="0" w:color="auto"/>
              </w:divBdr>
            </w:div>
          </w:divsChild>
        </w:div>
        <w:div w:id="1197963572">
          <w:marLeft w:val="0"/>
          <w:marRight w:val="0"/>
          <w:marTop w:val="0"/>
          <w:marBottom w:val="0"/>
          <w:divBdr>
            <w:top w:val="none" w:sz="0" w:space="0" w:color="auto"/>
            <w:left w:val="none" w:sz="0" w:space="0" w:color="auto"/>
            <w:bottom w:val="none" w:sz="0" w:space="0" w:color="auto"/>
            <w:right w:val="none" w:sz="0" w:space="0" w:color="auto"/>
          </w:divBdr>
          <w:divsChild>
            <w:div w:id="1796102289">
              <w:marLeft w:val="0"/>
              <w:marRight w:val="0"/>
              <w:marTop w:val="0"/>
              <w:marBottom w:val="0"/>
              <w:divBdr>
                <w:top w:val="none" w:sz="0" w:space="0" w:color="auto"/>
                <w:left w:val="none" w:sz="0" w:space="0" w:color="auto"/>
                <w:bottom w:val="none" w:sz="0" w:space="0" w:color="auto"/>
                <w:right w:val="none" w:sz="0" w:space="0" w:color="auto"/>
              </w:divBdr>
            </w:div>
          </w:divsChild>
        </w:div>
        <w:div w:id="860630013">
          <w:marLeft w:val="0"/>
          <w:marRight w:val="0"/>
          <w:marTop w:val="0"/>
          <w:marBottom w:val="0"/>
          <w:divBdr>
            <w:top w:val="none" w:sz="0" w:space="0" w:color="auto"/>
            <w:left w:val="none" w:sz="0" w:space="0" w:color="auto"/>
            <w:bottom w:val="none" w:sz="0" w:space="0" w:color="auto"/>
            <w:right w:val="none" w:sz="0" w:space="0" w:color="auto"/>
          </w:divBdr>
          <w:divsChild>
            <w:div w:id="1777673073">
              <w:marLeft w:val="0"/>
              <w:marRight w:val="0"/>
              <w:marTop w:val="0"/>
              <w:marBottom w:val="0"/>
              <w:divBdr>
                <w:top w:val="none" w:sz="0" w:space="0" w:color="auto"/>
                <w:left w:val="none" w:sz="0" w:space="0" w:color="auto"/>
                <w:bottom w:val="none" w:sz="0" w:space="0" w:color="auto"/>
                <w:right w:val="none" w:sz="0" w:space="0" w:color="auto"/>
              </w:divBdr>
            </w:div>
          </w:divsChild>
        </w:div>
        <w:div w:id="1118530908">
          <w:marLeft w:val="0"/>
          <w:marRight w:val="0"/>
          <w:marTop w:val="0"/>
          <w:marBottom w:val="0"/>
          <w:divBdr>
            <w:top w:val="none" w:sz="0" w:space="0" w:color="auto"/>
            <w:left w:val="none" w:sz="0" w:space="0" w:color="auto"/>
            <w:bottom w:val="none" w:sz="0" w:space="0" w:color="auto"/>
            <w:right w:val="none" w:sz="0" w:space="0" w:color="auto"/>
          </w:divBdr>
          <w:divsChild>
            <w:div w:id="237129305">
              <w:marLeft w:val="0"/>
              <w:marRight w:val="0"/>
              <w:marTop w:val="0"/>
              <w:marBottom w:val="0"/>
              <w:divBdr>
                <w:top w:val="none" w:sz="0" w:space="0" w:color="auto"/>
                <w:left w:val="none" w:sz="0" w:space="0" w:color="auto"/>
                <w:bottom w:val="none" w:sz="0" w:space="0" w:color="auto"/>
                <w:right w:val="none" w:sz="0" w:space="0" w:color="auto"/>
              </w:divBdr>
            </w:div>
          </w:divsChild>
        </w:div>
        <w:div w:id="74862552">
          <w:marLeft w:val="0"/>
          <w:marRight w:val="0"/>
          <w:marTop w:val="0"/>
          <w:marBottom w:val="0"/>
          <w:divBdr>
            <w:top w:val="none" w:sz="0" w:space="0" w:color="auto"/>
            <w:left w:val="none" w:sz="0" w:space="0" w:color="auto"/>
            <w:bottom w:val="none" w:sz="0" w:space="0" w:color="auto"/>
            <w:right w:val="none" w:sz="0" w:space="0" w:color="auto"/>
          </w:divBdr>
          <w:divsChild>
            <w:div w:id="431366490">
              <w:marLeft w:val="0"/>
              <w:marRight w:val="0"/>
              <w:marTop w:val="0"/>
              <w:marBottom w:val="0"/>
              <w:divBdr>
                <w:top w:val="none" w:sz="0" w:space="0" w:color="auto"/>
                <w:left w:val="none" w:sz="0" w:space="0" w:color="auto"/>
                <w:bottom w:val="none" w:sz="0" w:space="0" w:color="auto"/>
                <w:right w:val="none" w:sz="0" w:space="0" w:color="auto"/>
              </w:divBdr>
            </w:div>
          </w:divsChild>
        </w:div>
        <w:div w:id="821391846">
          <w:marLeft w:val="0"/>
          <w:marRight w:val="0"/>
          <w:marTop w:val="0"/>
          <w:marBottom w:val="0"/>
          <w:divBdr>
            <w:top w:val="none" w:sz="0" w:space="0" w:color="auto"/>
            <w:left w:val="none" w:sz="0" w:space="0" w:color="auto"/>
            <w:bottom w:val="none" w:sz="0" w:space="0" w:color="auto"/>
            <w:right w:val="none" w:sz="0" w:space="0" w:color="auto"/>
          </w:divBdr>
          <w:divsChild>
            <w:div w:id="815026013">
              <w:marLeft w:val="0"/>
              <w:marRight w:val="0"/>
              <w:marTop w:val="0"/>
              <w:marBottom w:val="0"/>
              <w:divBdr>
                <w:top w:val="none" w:sz="0" w:space="0" w:color="auto"/>
                <w:left w:val="none" w:sz="0" w:space="0" w:color="auto"/>
                <w:bottom w:val="none" w:sz="0" w:space="0" w:color="auto"/>
                <w:right w:val="none" w:sz="0" w:space="0" w:color="auto"/>
              </w:divBdr>
            </w:div>
          </w:divsChild>
        </w:div>
        <w:div w:id="498235701">
          <w:marLeft w:val="0"/>
          <w:marRight w:val="0"/>
          <w:marTop w:val="0"/>
          <w:marBottom w:val="0"/>
          <w:divBdr>
            <w:top w:val="none" w:sz="0" w:space="0" w:color="auto"/>
            <w:left w:val="none" w:sz="0" w:space="0" w:color="auto"/>
            <w:bottom w:val="none" w:sz="0" w:space="0" w:color="auto"/>
            <w:right w:val="none" w:sz="0" w:space="0" w:color="auto"/>
          </w:divBdr>
          <w:divsChild>
            <w:div w:id="653721994">
              <w:marLeft w:val="0"/>
              <w:marRight w:val="0"/>
              <w:marTop w:val="0"/>
              <w:marBottom w:val="0"/>
              <w:divBdr>
                <w:top w:val="none" w:sz="0" w:space="0" w:color="auto"/>
                <w:left w:val="none" w:sz="0" w:space="0" w:color="auto"/>
                <w:bottom w:val="none" w:sz="0" w:space="0" w:color="auto"/>
                <w:right w:val="none" w:sz="0" w:space="0" w:color="auto"/>
              </w:divBdr>
            </w:div>
          </w:divsChild>
        </w:div>
        <w:div w:id="1192182556">
          <w:marLeft w:val="0"/>
          <w:marRight w:val="0"/>
          <w:marTop w:val="0"/>
          <w:marBottom w:val="0"/>
          <w:divBdr>
            <w:top w:val="none" w:sz="0" w:space="0" w:color="auto"/>
            <w:left w:val="none" w:sz="0" w:space="0" w:color="auto"/>
            <w:bottom w:val="none" w:sz="0" w:space="0" w:color="auto"/>
            <w:right w:val="none" w:sz="0" w:space="0" w:color="auto"/>
          </w:divBdr>
          <w:divsChild>
            <w:div w:id="24409685">
              <w:marLeft w:val="0"/>
              <w:marRight w:val="0"/>
              <w:marTop w:val="0"/>
              <w:marBottom w:val="0"/>
              <w:divBdr>
                <w:top w:val="none" w:sz="0" w:space="0" w:color="auto"/>
                <w:left w:val="none" w:sz="0" w:space="0" w:color="auto"/>
                <w:bottom w:val="none" w:sz="0" w:space="0" w:color="auto"/>
                <w:right w:val="none" w:sz="0" w:space="0" w:color="auto"/>
              </w:divBdr>
            </w:div>
          </w:divsChild>
        </w:div>
        <w:div w:id="1440642649">
          <w:marLeft w:val="0"/>
          <w:marRight w:val="0"/>
          <w:marTop w:val="0"/>
          <w:marBottom w:val="0"/>
          <w:divBdr>
            <w:top w:val="none" w:sz="0" w:space="0" w:color="auto"/>
            <w:left w:val="none" w:sz="0" w:space="0" w:color="auto"/>
            <w:bottom w:val="none" w:sz="0" w:space="0" w:color="auto"/>
            <w:right w:val="none" w:sz="0" w:space="0" w:color="auto"/>
          </w:divBdr>
          <w:divsChild>
            <w:div w:id="904535518">
              <w:marLeft w:val="0"/>
              <w:marRight w:val="0"/>
              <w:marTop w:val="0"/>
              <w:marBottom w:val="0"/>
              <w:divBdr>
                <w:top w:val="none" w:sz="0" w:space="0" w:color="auto"/>
                <w:left w:val="none" w:sz="0" w:space="0" w:color="auto"/>
                <w:bottom w:val="none" w:sz="0" w:space="0" w:color="auto"/>
                <w:right w:val="none" w:sz="0" w:space="0" w:color="auto"/>
              </w:divBdr>
            </w:div>
          </w:divsChild>
        </w:div>
        <w:div w:id="953248581">
          <w:marLeft w:val="0"/>
          <w:marRight w:val="0"/>
          <w:marTop w:val="0"/>
          <w:marBottom w:val="0"/>
          <w:divBdr>
            <w:top w:val="none" w:sz="0" w:space="0" w:color="auto"/>
            <w:left w:val="none" w:sz="0" w:space="0" w:color="auto"/>
            <w:bottom w:val="none" w:sz="0" w:space="0" w:color="auto"/>
            <w:right w:val="none" w:sz="0" w:space="0" w:color="auto"/>
          </w:divBdr>
          <w:divsChild>
            <w:div w:id="1394550181">
              <w:marLeft w:val="0"/>
              <w:marRight w:val="0"/>
              <w:marTop w:val="0"/>
              <w:marBottom w:val="0"/>
              <w:divBdr>
                <w:top w:val="none" w:sz="0" w:space="0" w:color="auto"/>
                <w:left w:val="none" w:sz="0" w:space="0" w:color="auto"/>
                <w:bottom w:val="none" w:sz="0" w:space="0" w:color="auto"/>
                <w:right w:val="none" w:sz="0" w:space="0" w:color="auto"/>
              </w:divBdr>
            </w:div>
          </w:divsChild>
        </w:div>
        <w:div w:id="1111320202">
          <w:marLeft w:val="0"/>
          <w:marRight w:val="0"/>
          <w:marTop w:val="0"/>
          <w:marBottom w:val="0"/>
          <w:divBdr>
            <w:top w:val="none" w:sz="0" w:space="0" w:color="auto"/>
            <w:left w:val="none" w:sz="0" w:space="0" w:color="auto"/>
            <w:bottom w:val="none" w:sz="0" w:space="0" w:color="auto"/>
            <w:right w:val="none" w:sz="0" w:space="0" w:color="auto"/>
          </w:divBdr>
          <w:divsChild>
            <w:div w:id="1873883138">
              <w:marLeft w:val="0"/>
              <w:marRight w:val="0"/>
              <w:marTop w:val="0"/>
              <w:marBottom w:val="0"/>
              <w:divBdr>
                <w:top w:val="none" w:sz="0" w:space="0" w:color="auto"/>
                <w:left w:val="none" w:sz="0" w:space="0" w:color="auto"/>
                <w:bottom w:val="none" w:sz="0" w:space="0" w:color="auto"/>
                <w:right w:val="none" w:sz="0" w:space="0" w:color="auto"/>
              </w:divBdr>
            </w:div>
          </w:divsChild>
        </w:div>
        <w:div w:id="1218854134">
          <w:marLeft w:val="0"/>
          <w:marRight w:val="0"/>
          <w:marTop w:val="0"/>
          <w:marBottom w:val="0"/>
          <w:divBdr>
            <w:top w:val="none" w:sz="0" w:space="0" w:color="auto"/>
            <w:left w:val="none" w:sz="0" w:space="0" w:color="auto"/>
            <w:bottom w:val="none" w:sz="0" w:space="0" w:color="auto"/>
            <w:right w:val="none" w:sz="0" w:space="0" w:color="auto"/>
          </w:divBdr>
          <w:divsChild>
            <w:div w:id="1598901102">
              <w:marLeft w:val="0"/>
              <w:marRight w:val="0"/>
              <w:marTop w:val="0"/>
              <w:marBottom w:val="0"/>
              <w:divBdr>
                <w:top w:val="none" w:sz="0" w:space="0" w:color="auto"/>
                <w:left w:val="none" w:sz="0" w:space="0" w:color="auto"/>
                <w:bottom w:val="none" w:sz="0" w:space="0" w:color="auto"/>
                <w:right w:val="none" w:sz="0" w:space="0" w:color="auto"/>
              </w:divBdr>
            </w:div>
          </w:divsChild>
        </w:div>
        <w:div w:id="1816872394">
          <w:marLeft w:val="0"/>
          <w:marRight w:val="0"/>
          <w:marTop w:val="0"/>
          <w:marBottom w:val="0"/>
          <w:divBdr>
            <w:top w:val="none" w:sz="0" w:space="0" w:color="auto"/>
            <w:left w:val="none" w:sz="0" w:space="0" w:color="auto"/>
            <w:bottom w:val="none" w:sz="0" w:space="0" w:color="auto"/>
            <w:right w:val="none" w:sz="0" w:space="0" w:color="auto"/>
          </w:divBdr>
          <w:divsChild>
            <w:div w:id="1206258418">
              <w:marLeft w:val="0"/>
              <w:marRight w:val="0"/>
              <w:marTop w:val="0"/>
              <w:marBottom w:val="0"/>
              <w:divBdr>
                <w:top w:val="none" w:sz="0" w:space="0" w:color="auto"/>
                <w:left w:val="none" w:sz="0" w:space="0" w:color="auto"/>
                <w:bottom w:val="none" w:sz="0" w:space="0" w:color="auto"/>
                <w:right w:val="none" w:sz="0" w:space="0" w:color="auto"/>
              </w:divBdr>
            </w:div>
          </w:divsChild>
        </w:div>
        <w:div w:id="808517742">
          <w:marLeft w:val="0"/>
          <w:marRight w:val="0"/>
          <w:marTop w:val="0"/>
          <w:marBottom w:val="0"/>
          <w:divBdr>
            <w:top w:val="none" w:sz="0" w:space="0" w:color="auto"/>
            <w:left w:val="none" w:sz="0" w:space="0" w:color="auto"/>
            <w:bottom w:val="none" w:sz="0" w:space="0" w:color="auto"/>
            <w:right w:val="none" w:sz="0" w:space="0" w:color="auto"/>
          </w:divBdr>
          <w:divsChild>
            <w:div w:id="1808668531">
              <w:marLeft w:val="0"/>
              <w:marRight w:val="0"/>
              <w:marTop w:val="0"/>
              <w:marBottom w:val="0"/>
              <w:divBdr>
                <w:top w:val="none" w:sz="0" w:space="0" w:color="auto"/>
                <w:left w:val="none" w:sz="0" w:space="0" w:color="auto"/>
                <w:bottom w:val="none" w:sz="0" w:space="0" w:color="auto"/>
                <w:right w:val="none" w:sz="0" w:space="0" w:color="auto"/>
              </w:divBdr>
            </w:div>
          </w:divsChild>
        </w:div>
        <w:div w:id="1168669729">
          <w:marLeft w:val="0"/>
          <w:marRight w:val="0"/>
          <w:marTop w:val="0"/>
          <w:marBottom w:val="0"/>
          <w:divBdr>
            <w:top w:val="none" w:sz="0" w:space="0" w:color="auto"/>
            <w:left w:val="none" w:sz="0" w:space="0" w:color="auto"/>
            <w:bottom w:val="none" w:sz="0" w:space="0" w:color="auto"/>
            <w:right w:val="none" w:sz="0" w:space="0" w:color="auto"/>
          </w:divBdr>
          <w:divsChild>
            <w:div w:id="369454543">
              <w:marLeft w:val="0"/>
              <w:marRight w:val="0"/>
              <w:marTop w:val="0"/>
              <w:marBottom w:val="0"/>
              <w:divBdr>
                <w:top w:val="none" w:sz="0" w:space="0" w:color="auto"/>
                <w:left w:val="none" w:sz="0" w:space="0" w:color="auto"/>
                <w:bottom w:val="none" w:sz="0" w:space="0" w:color="auto"/>
                <w:right w:val="none" w:sz="0" w:space="0" w:color="auto"/>
              </w:divBdr>
            </w:div>
          </w:divsChild>
        </w:div>
        <w:div w:id="520704425">
          <w:marLeft w:val="0"/>
          <w:marRight w:val="0"/>
          <w:marTop w:val="0"/>
          <w:marBottom w:val="0"/>
          <w:divBdr>
            <w:top w:val="none" w:sz="0" w:space="0" w:color="auto"/>
            <w:left w:val="none" w:sz="0" w:space="0" w:color="auto"/>
            <w:bottom w:val="none" w:sz="0" w:space="0" w:color="auto"/>
            <w:right w:val="none" w:sz="0" w:space="0" w:color="auto"/>
          </w:divBdr>
          <w:divsChild>
            <w:div w:id="798379441">
              <w:marLeft w:val="0"/>
              <w:marRight w:val="0"/>
              <w:marTop w:val="0"/>
              <w:marBottom w:val="0"/>
              <w:divBdr>
                <w:top w:val="none" w:sz="0" w:space="0" w:color="auto"/>
                <w:left w:val="none" w:sz="0" w:space="0" w:color="auto"/>
                <w:bottom w:val="none" w:sz="0" w:space="0" w:color="auto"/>
                <w:right w:val="none" w:sz="0" w:space="0" w:color="auto"/>
              </w:divBdr>
            </w:div>
          </w:divsChild>
        </w:div>
        <w:div w:id="632172822">
          <w:marLeft w:val="0"/>
          <w:marRight w:val="0"/>
          <w:marTop w:val="0"/>
          <w:marBottom w:val="0"/>
          <w:divBdr>
            <w:top w:val="none" w:sz="0" w:space="0" w:color="auto"/>
            <w:left w:val="none" w:sz="0" w:space="0" w:color="auto"/>
            <w:bottom w:val="none" w:sz="0" w:space="0" w:color="auto"/>
            <w:right w:val="none" w:sz="0" w:space="0" w:color="auto"/>
          </w:divBdr>
          <w:divsChild>
            <w:div w:id="1588463441">
              <w:marLeft w:val="0"/>
              <w:marRight w:val="0"/>
              <w:marTop w:val="0"/>
              <w:marBottom w:val="0"/>
              <w:divBdr>
                <w:top w:val="none" w:sz="0" w:space="0" w:color="auto"/>
                <w:left w:val="none" w:sz="0" w:space="0" w:color="auto"/>
                <w:bottom w:val="none" w:sz="0" w:space="0" w:color="auto"/>
                <w:right w:val="none" w:sz="0" w:space="0" w:color="auto"/>
              </w:divBdr>
            </w:div>
          </w:divsChild>
        </w:div>
        <w:div w:id="1516269192">
          <w:marLeft w:val="0"/>
          <w:marRight w:val="0"/>
          <w:marTop w:val="0"/>
          <w:marBottom w:val="0"/>
          <w:divBdr>
            <w:top w:val="none" w:sz="0" w:space="0" w:color="auto"/>
            <w:left w:val="none" w:sz="0" w:space="0" w:color="auto"/>
            <w:bottom w:val="none" w:sz="0" w:space="0" w:color="auto"/>
            <w:right w:val="none" w:sz="0" w:space="0" w:color="auto"/>
          </w:divBdr>
          <w:divsChild>
            <w:div w:id="523711080">
              <w:marLeft w:val="0"/>
              <w:marRight w:val="0"/>
              <w:marTop w:val="0"/>
              <w:marBottom w:val="0"/>
              <w:divBdr>
                <w:top w:val="none" w:sz="0" w:space="0" w:color="auto"/>
                <w:left w:val="none" w:sz="0" w:space="0" w:color="auto"/>
                <w:bottom w:val="none" w:sz="0" w:space="0" w:color="auto"/>
                <w:right w:val="none" w:sz="0" w:space="0" w:color="auto"/>
              </w:divBdr>
            </w:div>
          </w:divsChild>
        </w:div>
        <w:div w:id="1121264108">
          <w:marLeft w:val="0"/>
          <w:marRight w:val="0"/>
          <w:marTop w:val="0"/>
          <w:marBottom w:val="0"/>
          <w:divBdr>
            <w:top w:val="none" w:sz="0" w:space="0" w:color="auto"/>
            <w:left w:val="none" w:sz="0" w:space="0" w:color="auto"/>
            <w:bottom w:val="none" w:sz="0" w:space="0" w:color="auto"/>
            <w:right w:val="none" w:sz="0" w:space="0" w:color="auto"/>
          </w:divBdr>
          <w:divsChild>
            <w:div w:id="327907084">
              <w:marLeft w:val="0"/>
              <w:marRight w:val="0"/>
              <w:marTop w:val="0"/>
              <w:marBottom w:val="0"/>
              <w:divBdr>
                <w:top w:val="none" w:sz="0" w:space="0" w:color="auto"/>
                <w:left w:val="none" w:sz="0" w:space="0" w:color="auto"/>
                <w:bottom w:val="none" w:sz="0" w:space="0" w:color="auto"/>
                <w:right w:val="none" w:sz="0" w:space="0" w:color="auto"/>
              </w:divBdr>
            </w:div>
          </w:divsChild>
        </w:div>
        <w:div w:id="372966057">
          <w:marLeft w:val="0"/>
          <w:marRight w:val="0"/>
          <w:marTop w:val="0"/>
          <w:marBottom w:val="0"/>
          <w:divBdr>
            <w:top w:val="none" w:sz="0" w:space="0" w:color="auto"/>
            <w:left w:val="none" w:sz="0" w:space="0" w:color="auto"/>
            <w:bottom w:val="none" w:sz="0" w:space="0" w:color="auto"/>
            <w:right w:val="none" w:sz="0" w:space="0" w:color="auto"/>
          </w:divBdr>
          <w:divsChild>
            <w:div w:id="1957058593">
              <w:marLeft w:val="0"/>
              <w:marRight w:val="0"/>
              <w:marTop w:val="0"/>
              <w:marBottom w:val="0"/>
              <w:divBdr>
                <w:top w:val="none" w:sz="0" w:space="0" w:color="auto"/>
                <w:left w:val="none" w:sz="0" w:space="0" w:color="auto"/>
                <w:bottom w:val="none" w:sz="0" w:space="0" w:color="auto"/>
                <w:right w:val="none" w:sz="0" w:space="0" w:color="auto"/>
              </w:divBdr>
            </w:div>
          </w:divsChild>
        </w:div>
        <w:div w:id="931084213">
          <w:marLeft w:val="0"/>
          <w:marRight w:val="0"/>
          <w:marTop w:val="0"/>
          <w:marBottom w:val="0"/>
          <w:divBdr>
            <w:top w:val="none" w:sz="0" w:space="0" w:color="auto"/>
            <w:left w:val="none" w:sz="0" w:space="0" w:color="auto"/>
            <w:bottom w:val="none" w:sz="0" w:space="0" w:color="auto"/>
            <w:right w:val="none" w:sz="0" w:space="0" w:color="auto"/>
          </w:divBdr>
          <w:divsChild>
            <w:div w:id="318003241">
              <w:marLeft w:val="0"/>
              <w:marRight w:val="0"/>
              <w:marTop w:val="0"/>
              <w:marBottom w:val="0"/>
              <w:divBdr>
                <w:top w:val="none" w:sz="0" w:space="0" w:color="auto"/>
                <w:left w:val="none" w:sz="0" w:space="0" w:color="auto"/>
                <w:bottom w:val="none" w:sz="0" w:space="0" w:color="auto"/>
                <w:right w:val="none" w:sz="0" w:space="0" w:color="auto"/>
              </w:divBdr>
            </w:div>
          </w:divsChild>
        </w:div>
        <w:div w:id="1482388443">
          <w:marLeft w:val="0"/>
          <w:marRight w:val="0"/>
          <w:marTop w:val="0"/>
          <w:marBottom w:val="0"/>
          <w:divBdr>
            <w:top w:val="none" w:sz="0" w:space="0" w:color="auto"/>
            <w:left w:val="none" w:sz="0" w:space="0" w:color="auto"/>
            <w:bottom w:val="none" w:sz="0" w:space="0" w:color="auto"/>
            <w:right w:val="none" w:sz="0" w:space="0" w:color="auto"/>
          </w:divBdr>
          <w:divsChild>
            <w:div w:id="792750823">
              <w:marLeft w:val="0"/>
              <w:marRight w:val="0"/>
              <w:marTop w:val="0"/>
              <w:marBottom w:val="0"/>
              <w:divBdr>
                <w:top w:val="none" w:sz="0" w:space="0" w:color="auto"/>
                <w:left w:val="none" w:sz="0" w:space="0" w:color="auto"/>
                <w:bottom w:val="none" w:sz="0" w:space="0" w:color="auto"/>
                <w:right w:val="none" w:sz="0" w:space="0" w:color="auto"/>
              </w:divBdr>
            </w:div>
          </w:divsChild>
        </w:div>
        <w:div w:id="132019691">
          <w:marLeft w:val="0"/>
          <w:marRight w:val="0"/>
          <w:marTop w:val="0"/>
          <w:marBottom w:val="0"/>
          <w:divBdr>
            <w:top w:val="none" w:sz="0" w:space="0" w:color="auto"/>
            <w:left w:val="none" w:sz="0" w:space="0" w:color="auto"/>
            <w:bottom w:val="none" w:sz="0" w:space="0" w:color="auto"/>
            <w:right w:val="none" w:sz="0" w:space="0" w:color="auto"/>
          </w:divBdr>
          <w:divsChild>
            <w:div w:id="1217861660">
              <w:marLeft w:val="0"/>
              <w:marRight w:val="0"/>
              <w:marTop w:val="0"/>
              <w:marBottom w:val="0"/>
              <w:divBdr>
                <w:top w:val="none" w:sz="0" w:space="0" w:color="auto"/>
                <w:left w:val="none" w:sz="0" w:space="0" w:color="auto"/>
                <w:bottom w:val="none" w:sz="0" w:space="0" w:color="auto"/>
                <w:right w:val="none" w:sz="0" w:space="0" w:color="auto"/>
              </w:divBdr>
            </w:div>
          </w:divsChild>
        </w:div>
        <w:div w:id="970786654">
          <w:marLeft w:val="0"/>
          <w:marRight w:val="0"/>
          <w:marTop w:val="0"/>
          <w:marBottom w:val="0"/>
          <w:divBdr>
            <w:top w:val="none" w:sz="0" w:space="0" w:color="auto"/>
            <w:left w:val="none" w:sz="0" w:space="0" w:color="auto"/>
            <w:bottom w:val="none" w:sz="0" w:space="0" w:color="auto"/>
            <w:right w:val="none" w:sz="0" w:space="0" w:color="auto"/>
          </w:divBdr>
          <w:divsChild>
            <w:div w:id="1550335836">
              <w:marLeft w:val="0"/>
              <w:marRight w:val="0"/>
              <w:marTop w:val="0"/>
              <w:marBottom w:val="0"/>
              <w:divBdr>
                <w:top w:val="none" w:sz="0" w:space="0" w:color="auto"/>
                <w:left w:val="none" w:sz="0" w:space="0" w:color="auto"/>
                <w:bottom w:val="none" w:sz="0" w:space="0" w:color="auto"/>
                <w:right w:val="none" w:sz="0" w:space="0" w:color="auto"/>
              </w:divBdr>
            </w:div>
          </w:divsChild>
        </w:div>
        <w:div w:id="494616021">
          <w:marLeft w:val="0"/>
          <w:marRight w:val="0"/>
          <w:marTop w:val="0"/>
          <w:marBottom w:val="0"/>
          <w:divBdr>
            <w:top w:val="none" w:sz="0" w:space="0" w:color="auto"/>
            <w:left w:val="none" w:sz="0" w:space="0" w:color="auto"/>
            <w:bottom w:val="none" w:sz="0" w:space="0" w:color="auto"/>
            <w:right w:val="none" w:sz="0" w:space="0" w:color="auto"/>
          </w:divBdr>
          <w:divsChild>
            <w:div w:id="996686713">
              <w:marLeft w:val="0"/>
              <w:marRight w:val="0"/>
              <w:marTop w:val="0"/>
              <w:marBottom w:val="0"/>
              <w:divBdr>
                <w:top w:val="none" w:sz="0" w:space="0" w:color="auto"/>
                <w:left w:val="none" w:sz="0" w:space="0" w:color="auto"/>
                <w:bottom w:val="none" w:sz="0" w:space="0" w:color="auto"/>
                <w:right w:val="none" w:sz="0" w:space="0" w:color="auto"/>
              </w:divBdr>
            </w:div>
          </w:divsChild>
        </w:div>
        <w:div w:id="2006006230">
          <w:marLeft w:val="0"/>
          <w:marRight w:val="0"/>
          <w:marTop w:val="0"/>
          <w:marBottom w:val="0"/>
          <w:divBdr>
            <w:top w:val="none" w:sz="0" w:space="0" w:color="auto"/>
            <w:left w:val="none" w:sz="0" w:space="0" w:color="auto"/>
            <w:bottom w:val="none" w:sz="0" w:space="0" w:color="auto"/>
            <w:right w:val="none" w:sz="0" w:space="0" w:color="auto"/>
          </w:divBdr>
          <w:divsChild>
            <w:div w:id="972948984">
              <w:marLeft w:val="0"/>
              <w:marRight w:val="0"/>
              <w:marTop w:val="0"/>
              <w:marBottom w:val="0"/>
              <w:divBdr>
                <w:top w:val="none" w:sz="0" w:space="0" w:color="auto"/>
                <w:left w:val="none" w:sz="0" w:space="0" w:color="auto"/>
                <w:bottom w:val="none" w:sz="0" w:space="0" w:color="auto"/>
                <w:right w:val="none" w:sz="0" w:space="0" w:color="auto"/>
              </w:divBdr>
            </w:div>
          </w:divsChild>
        </w:div>
        <w:div w:id="1107434418">
          <w:marLeft w:val="0"/>
          <w:marRight w:val="0"/>
          <w:marTop w:val="0"/>
          <w:marBottom w:val="0"/>
          <w:divBdr>
            <w:top w:val="none" w:sz="0" w:space="0" w:color="auto"/>
            <w:left w:val="none" w:sz="0" w:space="0" w:color="auto"/>
            <w:bottom w:val="none" w:sz="0" w:space="0" w:color="auto"/>
            <w:right w:val="none" w:sz="0" w:space="0" w:color="auto"/>
          </w:divBdr>
          <w:divsChild>
            <w:div w:id="1627545401">
              <w:marLeft w:val="0"/>
              <w:marRight w:val="0"/>
              <w:marTop w:val="0"/>
              <w:marBottom w:val="0"/>
              <w:divBdr>
                <w:top w:val="none" w:sz="0" w:space="0" w:color="auto"/>
                <w:left w:val="none" w:sz="0" w:space="0" w:color="auto"/>
                <w:bottom w:val="none" w:sz="0" w:space="0" w:color="auto"/>
                <w:right w:val="none" w:sz="0" w:space="0" w:color="auto"/>
              </w:divBdr>
            </w:div>
          </w:divsChild>
        </w:div>
        <w:div w:id="514999482">
          <w:marLeft w:val="0"/>
          <w:marRight w:val="0"/>
          <w:marTop w:val="0"/>
          <w:marBottom w:val="0"/>
          <w:divBdr>
            <w:top w:val="none" w:sz="0" w:space="0" w:color="auto"/>
            <w:left w:val="none" w:sz="0" w:space="0" w:color="auto"/>
            <w:bottom w:val="none" w:sz="0" w:space="0" w:color="auto"/>
            <w:right w:val="none" w:sz="0" w:space="0" w:color="auto"/>
          </w:divBdr>
          <w:divsChild>
            <w:div w:id="170880332">
              <w:marLeft w:val="0"/>
              <w:marRight w:val="0"/>
              <w:marTop w:val="0"/>
              <w:marBottom w:val="0"/>
              <w:divBdr>
                <w:top w:val="none" w:sz="0" w:space="0" w:color="auto"/>
                <w:left w:val="none" w:sz="0" w:space="0" w:color="auto"/>
                <w:bottom w:val="none" w:sz="0" w:space="0" w:color="auto"/>
                <w:right w:val="none" w:sz="0" w:space="0" w:color="auto"/>
              </w:divBdr>
            </w:div>
          </w:divsChild>
        </w:div>
        <w:div w:id="172913375">
          <w:marLeft w:val="0"/>
          <w:marRight w:val="0"/>
          <w:marTop w:val="0"/>
          <w:marBottom w:val="0"/>
          <w:divBdr>
            <w:top w:val="none" w:sz="0" w:space="0" w:color="auto"/>
            <w:left w:val="none" w:sz="0" w:space="0" w:color="auto"/>
            <w:bottom w:val="none" w:sz="0" w:space="0" w:color="auto"/>
            <w:right w:val="none" w:sz="0" w:space="0" w:color="auto"/>
          </w:divBdr>
          <w:divsChild>
            <w:div w:id="820929129">
              <w:marLeft w:val="0"/>
              <w:marRight w:val="0"/>
              <w:marTop w:val="0"/>
              <w:marBottom w:val="0"/>
              <w:divBdr>
                <w:top w:val="none" w:sz="0" w:space="0" w:color="auto"/>
                <w:left w:val="none" w:sz="0" w:space="0" w:color="auto"/>
                <w:bottom w:val="none" w:sz="0" w:space="0" w:color="auto"/>
                <w:right w:val="none" w:sz="0" w:space="0" w:color="auto"/>
              </w:divBdr>
            </w:div>
          </w:divsChild>
        </w:div>
        <w:div w:id="1287349070">
          <w:marLeft w:val="0"/>
          <w:marRight w:val="0"/>
          <w:marTop w:val="0"/>
          <w:marBottom w:val="0"/>
          <w:divBdr>
            <w:top w:val="none" w:sz="0" w:space="0" w:color="auto"/>
            <w:left w:val="none" w:sz="0" w:space="0" w:color="auto"/>
            <w:bottom w:val="none" w:sz="0" w:space="0" w:color="auto"/>
            <w:right w:val="none" w:sz="0" w:space="0" w:color="auto"/>
          </w:divBdr>
          <w:divsChild>
            <w:div w:id="82187547">
              <w:marLeft w:val="0"/>
              <w:marRight w:val="0"/>
              <w:marTop w:val="0"/>
              <w:marBottom w:val="0"/>
              <w:divBdr>
                <w:top w:val="none" w:sz="0" w:space="0" w:color="auto"/>
                <w:left w:val="none" w:sz="0" w:space="0" w:color="auto"/>
                <w:bottom w:val="none" w:sz="0" w:space="0" w:color="auto"/>
                <w:right w:val="none" w:sz="0" w:space="0" w:color="auto"/>
              </w:divBdr>
            </w:div>
          </w:divsChild>
        </w:div>
        <w:div w:id="1715542692">
          <w:marLeft w:val="0"/>
          <w:marRight w:val="0"/>
          <w:marTop w:val="0"/>
          <w:marBottom w:val="0"/>
          <w:divBdr>
            <w:top w:val="none" w:sz="0" w:space="0" w:color="auto"/>
            <w:left w:val="none" w:sz="0" w:space="0" w:color="auto"/>
            <w:bottom w:val="none" w:sz="0" w:space="0" w:color="auto"/>
            <w:right w:val="none" w:sz="0" w:space="0" w:color="auto"/>
          </w:divBdr>
          <w:divsChild>
            <w:div w:id="1562642492">
              <w:marLeft w:val="0"/>
              <w:marRight w:val="0"/>
              <w:marTop w:val="0"/>
              <w:marBottom w:val="0"/>
              <w:divBdr>
                <w:top w:val="none" w:sz="0" w:space="0" w:color="auto"/>
                <w:left w:val="none" w:sz="0" w:space="0" w:color="auto"/>
                <w:bottom w:val="none" w:sz="0" w:space="0" w:color="auto"/>
                <w:right w:val="none" w:sz="0" w:space="0" w:color="auto"/>
              </w:divBdr>
            </w:div>
          </w:divsChild>
        </w:div>
        <w:div w:id="1674332445">
          <w:marLeft w:val="0"/>
          <w:marRight w:val="0"/>
          <w:marTop w:val="0"/>
          <w:marBottom w:val="0"/>
          <w:divBdr>
            <w:top w:val="none" w:sz="0" w:space="0" w:color="auto"/>
            <w:left w:val="none" w:sz="0" w:space="0" w:color="auto"/>
            <w:bottom w:val="none" w:sz="0" w:space="0" w:color="auto"/>
            <w:right w:val="none" w:sz="0" w:space="0" w:color="auto"/>
          </w:divBdr>
          <w:divsChild>
            <w:div w:id="209919828">
              <w:marLeft w:val="0"/>
              <w:marRight w:val="0"/>
              <w:marTop w:val="0"/>
              <w:marBottom w:val="0"/>
              <w:divBdr>
                <w:top w:val="none" w:sz="0" w:space="0" w:color="auto"/>
                <w:left w:val="none" w:sz="0" w:space="0" w:color="auto"/>
                <w:bottom w:val="none" w:sz="0" w:space="0" w:color="auto"/>
                <w:right w:val="none" w:sz="0" w:space="0" w:color="auto"/>
              </w:divBdr>
            </w:div>
          </w:divsChild>
        </w:div>
        <w:div w:id="121115202">
          <w:marLeft w:val="0"/>
          <w:marRight w:val="0"/>
          <w:marTop w:val="0"/>
          <w:marBottom w:val="0"/>
          <w:divBdr>
            <w:top w:val="none" w:sz="0" w:space="0" w:color="auto"/>
            <w:left w:val="none" w:sz="0" w:space="0" w:color="auto"/>
            <w:bottom w:val="none" w:sz="0" w:space="0" w:color="auto"/>
            <w:right w:val="none" w:sz="0" w:space="0" w:color="auto"/>
          </w:divBdr>
          <w:divsChild>
            <w:div w:id="1877114752">
              <w:marLeft w:val="0"/>
              <w:marRight w:val="0"/>
              <w:marTop w:val="0"/>
              <w:marBottom w:val="0"/>
              <w:divBdr>
                <w:top w:val="none" w:sz="0" w:space="0" w:color="auto"/>
                <w:left w:val="none" w:sz="0" w:space="0" w:color="auto"/>
                <w:bottom w:val="none" w:sz="0" w:space="0" w:color="auto"/>
                <w:right w:val="none" w:sz="0" w:space="0" w:color="auto"/>
              </w:divBdr>
            </w:div>
          </w:divsChild>
        </w:div>
        <w:div w:id="1472866361">
          <w:marLeft w:val="0"/>
          <w:marRight w:val="0"/>
          <w:marTop w:val="0"/>
          <w:marBottom w:val="0"/>
          <w:divBdr>
            <w:top w:val="none" w:sz="0" w:space="0" w:color="auto"/>
            <w:left w:val="none" w:sz="0" w:space="0" w:color="auto"/>
            <w:bottom w:val="none" w:sz="0" w:space="0" w:color="auto"/>
            <w:right w:val="none" w:sz="0" w:space="0" w:color="auto"/>
          </w:divBdr>
          <w:divsChild>
            <w:div w:id="1905945470">
              <w:marLeft w:val="0"/>
              <w:marRight w:val="0"/>
              <w:marTop w:val="0"/>
              <w:marBottom w:val="0"/>
              <w:divBdr>
                <w:top w:val="none" w:sz="0" w:space="0" w:color="auto"/>
                <w:left w:val="none" w:sz="0" w:space="0" w:color="auto"/>
                <w:bottom w:val="none" w:sz="0" w:space="0" w:color="auto"/>
                <w:right w:val="none" w:sz="0" w:space="0" w:color="auto"/>
              </w:divBdr>
            </w:div>
          </w:divsChild>
        </w:div>
        <w:div w:id="1005401681">
          <w:marLeft w:val="0"/>
          <w:marRight w:val="0"/>
          <w:marTop w:val="0"/>
          <w:marBottom w:val="0"/>
          <w:divBdr>
            <w:top w:val="none" w:sz="0" w:space="0" w:color="auto"/>
            <w:left w:val="none" w:sz="0" w:space="0" w:color="auto"/>
            <w:bottom w:val="none" w:sz="0" w:space="0" w:color="auto"/>
            <w:right w:val="none" w:sz="0" w:space="0" w:color="auto"/>
          </w:divBdr>
          <w:divsChild>
            <w:div w:id="639767148">
              <w:marLeft w:val="0"/>
              <w:marRight w:val="0"/>
              <w:marTop w:val="0"/>
              <w:marBottom w:val="0"/>
              <w:divBdr>
                <w:top w:val="none" w:sz="0" w:space="0" w:color="auto"/>
                <w:left w:val="none" w:sz="0" w:space="0" w:color="auto"/>
                <w:bottom w:val="none" w:sz="0" w:space="0" w:color="auto"/>
                <w:right w:val="none" w:sz="0" w:space="0" w:color="auto"/>
              </w:divBdr>
            </w:div>
          </w:divsChild>
        </w:div>
        <w:div w:id="1990162315">
          <w:marLeft w:val="0"/>
          <w:marRight w:val="0"/>
          <w:marTop w:val="0"/>
          <w:marBottom w:val="0"/>
          <w:divBdr>
            <w:top w:val="none" w:sz="0" w:space="0" w:color="auto"/>
            <w:left w:val="none" w:sz="0" w:space="0" w:color="auto"/>
            <w:bottom w:val="none" w:sz="0" w:space="0" w:color="auto"/>
            <w:right w:val="none" w:sz="0" w:space="0" w:color="auto"/>
          </w:divBdr>
          <w:divsChild>
            <w:div w:id="1704282163">
              <w:marLeft w:val="0"/>
              <w:marRight w:val="0"/>
              <w:marTop w:val="0"/>
              <w:marBottom w:val="0"/>
              <w:divBdr>
                <w:top w:val="none" w:sz="0" w:space="0" w:color="auto"/>
                <w:left w:val="none" w:sz="0" w:space="0" w:color="auto"/>
                <w:bottom w:val="none" w:sz="0" w:space="0" w:color="auto"/>
                <w:right w:val="none" w:sz="0" w:space="0" w:color="auto"/>
              </w:divBdr>
            </w:div>
          </w:divsChild>
        </w:div>
        <w:div w:id="1257127660">
          <w:marLeft w:val="0"/>
          <w:marRight w:val="0"/>
          <w:marTop w:val="0"/>
          <w:marBottom w:val="0"/>
          <w:divBdr>
            <w:top w:val="none" w:sz="0" w:space="0" w:color="auto"/>
            <w:left w:val="none" w:sz="0" w:space="0" w:color="auto"/>
            <w:bottom w:val="none" w:sz="0" w:space="0" w:color="auto"/>
            <w:right w:val="none" w:sz="0" w:space="0" w:color="auto"/>
          </w:divBdr>
          <w:divsChild>
            <w:div w:id="1040321899">
              <w:marLeft w:val="0"/>
              <w:marRight w:val="0"/>
              <w:marTop w:val="0"/>
              <w:marBottom w:val="0"/>
              <w:divBdr>
                <w:top w:val="none" w:sz="0" w:space="0" w:color="auto"/>
                <w:left w:val="none" w:sz="0" w:space="0" w:color="auto"/>
                <w:bottom w:val="none" w:sz="0" w:space="0" w:color="auto"/>
                <w:right w:val="none" w:sz="0" w:space="0" w:color="auto"/>
              </w:divBdr>
            </w:div>
          </w:divsChild>
        </w:div>
        <w:div w:id="368649607">
          <w:marLeft w:val="0"/>
          <w:marRight w:val="0"/>
          <w:marTop w:val="0"/>
          <w:marBottom w:val="0"/>
          <w:divBdr>
            <w:top w:val="none" w:sz="0" w:space="0" w:color="auto"/>
            <w:left w:val="none" w:sz="0" w:space="0" w:color="auto"/>
            <w:bottom w:val="none" w:sz="0" w:space="0" w:color="auto"/>
            <w:right w:val="none" w:sz="0" w:space="0" w:color="auto"/>
          </w:divBdr>
          <w:divsChild>
            <w:div w:id="2042780188">
              <w:marLeft w:val="0"/>
              <w:marRight w:val="0"/>
              <w:marTop w:val="0"/>
              <w:marBottom w:val="0"/>
              <w:divBdr>
                <w:top w:val="none" w:sz="0" w:space="0" w:color="auto"/>
                <w:left w:val="none" w:sz="0" w:space="0" w:color="auto"/>
                <w:bottom w:val="none" w:sz="0" w:space="0" w:color="auto"/>
                <w:right w:val="none" w:sz="0" w:space="0" w:color="auto"/>
              </w:divBdr>
            </w:div>
          </w:divsChild>
        </w:div>
        <w:div w:id="941693218">
          <w:marLeft w:val="0"/>
          <w:marRight w:val="0"/>
          <w:marTop w:val="0"/>
          <w:marBottom w:val="0"/>
          <w:divBdr>
            <w:top w:val="none" w:sz="0" w:space="0" w:color="auto"/>
            <w:left w:val="none" w:sz="0" w:space="0" w:color="auto"/>
            <w:bottom w:val="none" w:sz="0" w:space="0" w:color="auto"/>
            <w:right w:val="none" w:sz="0" w:space="0" w:color="auto"/>
          </w:divBdr>
          <w:divsChild>
            <w:div w:id="1218781238">
              <w:marLeft w:val="0"/>
              <w:marRight w:val="0"/>
              <w:marTop w:val="0"/>
              <w:marBottom w:val="0"/>
              <w:divBdr>
                <w:top w:val="none" w:sz="0" w:space="0" w:color="auto"/>
                <w:left w:val="none" w:sz="0" w:space="0" w:color="auto"/>
                <w:bottom w:val="none" w:sz="0" w:space="0" w:color="auto"/>
                <w:right w:val="none" w:sz="0" w:space="0" w:color="auto"/>
              </w:divBdr>
            </w:div>
          </w:divsChild>
        </w:div>
        <w:div w:id="1800880081">
          <w:marLeft w:val="0"/>
          <w:marRight w:val="0"/>
          <w:marTop w:val="0"/>
          <w:marBottom w:val="0"/>
          <w:divBdr>
            <w:top w:val="none" w:sz="0" w:space="0" w:color="auto"/>
            <w:left w:val="none" w:sz="0" w:space="0" w:color="auto"/>
            <w:bottom w:val="none" w:sz="0" w:space="0" w:color="auto"/>
            <w:right w:val="none" w:sz="0" w:space="0" w:color="auto"/>
          </w:divBdr>
          <w:divsChild>
            <w:div w:id="1170483039">
              <w:marLeft w:val="0"/>
              <w:marRight w:val="0"/>
              <w:marTop w:val="0"/>
              <w:marBottom w:val="0"/>
              <w:divBdr>
                <w:top w:val="none" w:sz="0" w:space="0" w:color="auto"/>
                <w:left w:val="none" w:sz="0" w:space="0" w:color="auto"/>
                <w:bottom w:val="none" w:sz="0" w:space="0" w:color="auto"/>
                <w:right w:val="none" w:sz="0" w:space="0" w:color="auto"/>
              </w:divBdr>
            </w:div>
          </w:divsChild>
        </w:div>
        <w:div w:id="1168061503">
          <w:marLeft w:val="0"/>
          <w:marRight w:val="0"/>
          <w:marTop w:val="0"/>
          <w:marBottom w:val="0"/>
          <w:divBdr>
            <w:top w:val="none" w:sz="0" w:space="0" w:color="auto"/>
            <w:left w:val="none" w:sz="0" w:space="0" w:color="auto"/>
            <w:bottom w:val="none" w:sz="0" w:space="0" w:color="auto"/>
            <w:right w:val="none" w:sz="0" w:space="0" w:color="auto"/>
          </w:divBdr>
          <w:divsChild>
            <w:div w:id="1147631172">
              <w:marLeft w:val="0"/>
              <w:marRight w:val="0"/>
              <w:marTop w:val="0"/>
              <w:marBottom w:val="0"/>
              <w:divBdr>
                <w:top w:val="none" w:sz="0" w:space="0" w:color="auto"/>
                <w:left w:val="none" w:sz="0" w:space="0" w:color="auto"/>
                <w:bottom w:val="none" w:sz="0" w:space="0" w:color="auto"/>
                <w:right w:val="none" w:sz="0" w:space="0" w:color="auto"/>
              </w:divBdr>
            </w:div>
          </w:divsChild>
        </w:div>
        <w:div w:id="1149202826">
          <w:marLeft w:val="0"/>
          <w:marRight w:val="0"/>
          <w:marTop w:val="0"/>
          <w:marBottom w:val="0"/>
          <w:divBdr>
            <w:top w:val="none" w:sz="0" w:space="0" w:color="auto"/>
            <w:left w:val="none" w:sz="0" w:space="0" w:color="auto"/>
            <w:bottom w:val="none" w:sz="0" w:space="0" w:color="auto"/>
            <w:right w:val="none" w:sz="0" w:space="0" w:color="auto"/>
          </w:divBdr>
          <w:divsChild>
            <w:div w:id="2041054617">
              <w:marLeft w:val="0"/>
              <w:marRight w:val="0"/>
              <w:marTop w:val="0"/>
              <w:marBottom w:val="0"/>
              <w:divBdr>
                <w:top w:val="none" w:sz="0" w:space="0" w:color="auto"/>
                <w:left w:val="none" w:sz="0" w:space="0" w:color="auto"/>
                <w:bottom w:val="none" w:sz="0" w:space="0" w:color="auto"/>
                <w:right w:val="none" w:sz="0" w:space="0" w:color="auto"/>
              </w:divBdr>
            </w:div>
          </w:divsChild>
        </w:div>
        <w:div w:id="937300306">
          <w:marLeft w:val="0"/>
          <w:marRight w:val="0"/>
          <w:marTop w:val="0"/>
          <w:marBottom w:val="0"/>
          <w:divBdr>
            <w:top w:val="none" w:sz="0" w:space="0" w:color="auto"/>
            <w:left w:val="none" w:sz="0" w:space="0" w:color="auto"/>
            <w:bottom w:val="none" w:sz="0" w:space="0" w:color="auto"/>
            <w:right w:val="none" w:sz="0" w:space="0" w:color="auto"/>
          </w:divBdr>
          <w:divsChild>
            <w:div w:id="1952932062">
              <w:marLeft w:val="0"/>
              <w:marRight w:val="0"/>
              <w:marTop w:val="0"/>
              <w:marBottom w:val="0"/>
              <w:divBdr>
                <w:top w:val="none" w:sz="0" w:space="0" w:color="auto"/>
                <w:left w:val="none" w:sz="0" w:space="0" w:color="auto"/>
                <w:bottom w:val="none" w:sz="0" w:space="0" w:color="auto"/>
                <w:right w:val="none" w:sz="0" w:space="0" w:color="auto"/>
              </w:divBdr>
            </w:div>
          </w:divsChild>
        </w:div>
        <w:div w:id="1046754354">
          <w:marLeft w:val="0"/>
          <w:marRight w:val="0"/>
          <w:marTop w:val="0"/>
          <w:marBottom w:val="0"/>
          <w:divBdr>
            <w:top w:val="none" w:sz="0" w:space="0" w:color="auto"/>
            <w:left w:val="none" w:sz="0" w:space="0" w:color="auto"/>
            <w:bottom w:val="none" w:sz="0" w:space="0" w:color="auto"/>
            <w:right w:val="none" w:sz="0" w:space="0" w:color="auto"/>
          </w:divBdr>
          <w:divsChild>
            <w:div w:id="2141723041">
              <w:marLeft w:val="0"/>
              <w:marRight w:val="0"/>
              <w:marTop w:val="0"/>
              <w:marBottom w:val="0"/>
              <w:divBdr>
                <w:top w:val="none" w:sz="0" w:space="0" w:color="auto"/>
                <w:left w:val="none" w:sz="0" w:space="0" w:color="auto"/>
                <w:bottom w:val="none" w:sz="0" w:space="0" w:color="auto"/>
                <w:right w:val="none" w:sz="0" w:space="0" w:color="auto"/>
              </w:divBdr>
            </w:div>
          </w:divsChild>
        </w:div>
        <w:div w:id="881670665">
          <w:marLeft w:val="0"/>
          <w:marRight w:val="0"/>
          <w:marTop w:val="0"/>
          <w:marBottom w:val="0"/>
          <w:divBdr>
            <w:top w:val="none" w:sz="0" w:space="0" w:color="auto"/>
            <w:left w:val="none" w:sz="0" w:space="0" w:color="auto"/>
            <w:bottom w:val="none" w:sz="0" w:space="0" w:color="auto"/>
            <w:right w:val="none" w:sz="0" w:space="0" w:color="auto"/>
          </w:divBdr>
          <w:divsChild>
            <w:div w:id="1817915910">
              <w:marLeft w:val="0"/>
              <w:marRight w:val="0"/>
              <w:marTop w:val="0"/>
              <w:marBottom w:val="0"/>
              <w:divBdr>
                <w:top w:val="none" w:sz="0" w:space="0" w:color="auto"/>
                <w:left w:val="none" w:sz="0" w:space="0" w:color="auto"/>
                <w:bottom w:val="none" w:sz="0" w:space="0" w:color="auto"/>
                <w:right w:val="none" w:sz="0" w:space="0" w:color="auto"/>
              </w:divBdr>
            </w:div>
          </w:divsChild>
        </w:div>
        <w:div w:id="869221938">
          <w:marLeft w:val="0"/>
          <w:marRight w:val="0"/>
          <w:marTop w:val="0"/>
          <w:marBottom w:val="0"/>
          <w:divBdr>
            <w:top w:val="none" w:sz="0" w:space="0" w:color="auto"/>
            <w:left w:val="none" w:sz="0" w:space="0" w:color="auto"/>
            <w:bottom w:val="none" w:sz="0" w:space="0" w:color="auto"/>
            <w:right w:val="none" w:sz="0" w:space="0" w:color="auto"/>
          </w:divBdr>
          <w:divsChild>
            <w:div w:id="2079086686">
              <w:marLeft w:val="0"/>
              <w:marRight w:val="0"/>
              <w:marTop w:val="0"/>
              <w:marBottom w:val="0"/>
              <w:divBdr>
                <w:top w:val="none" w:sz="0" w:space="0" w:color="auto"/>
                <w:left w:val="none" w:sz="0" w:space="0" w:color="auto"/>
                <w:bottom w:val="none" w:sz="0" w:space="0" w:color="auto"/>
                <w:right w:val="none" w:sz="0" w:space="0" w:color="auto"/>
              </w:divBdr>
            </w:div>
          </w:divsChild>
        </w:div>
        <w:div w:id="679356905">
          <w:marLeft w:val="0"/>
          <w:marRight w:val="0"/>
          <w:marTop w:val="0"/>
          <w:marBottom w:val="0"/>
          <w:divBdr>
            <w:top w:val="none" w:sz="0" w:space="0" w:color="auto"/>
            <w:left w:val="none" w:sz="0" w:space="0" w:color="auto"/>
            <w:bottom w:val="none" w:sz="0" w:space="0" w:color="auto"/>
            <w:right w:val="none" w:sz="0" w:space="0" w:color="auto"/>
          </w:divBdr>
          <w:divsChild>
            <w:div w:id="389613509">
              <w:marLeft w:val="0"/>
              <w:marRight w:val="0"/>
              <w:marTop w:val="0"/>
              <w:marBottom w:val="0"/>
              <w:divBdr>
                <w:top w:val="none" w:sz="0" w:space="0" w:color="auto"/>
                <w:left w:val="none" w:sz="0" w:space="0" w:color="auto"/>
                <w:bottom w:val="none" w:sz="0" w:space="0" w:color="auto"/>
                <w:right w:val="none" w:sz="0" w:space="0" w:color="auto"/>
              </w:divBdr>
            </w:div>
          </w:divsChild>
        </w:div>
        <w:div w:id="1576234151">
          <w:marLeft w:val="0"/>
          <w:marRight w:val="0"/>
          <w:marTop w:val="0"/>
          <w:marBottom w:val="0"/>
          <w:divBdr>
            <w:top w:val="none" w:sz="0" w:space="0" w:color="auto"/>
            <w:left w:val="none" w:sz="0" w:space="0" w:color="auto"/>
            <w:bottom w:val="none" w:sz="0" w:space="0" w:color="auto"/>
            <w:right w:val="none" w:sz="0" w:space="0" w:color="auto"/>
          </w:divBdr>
          <w:divsChild>
            <w:div w:id="1944804231">
              <w:marLeft w:val="0"/>
              <w:marRight w:val="0"/>
              <w:marTop w:val="0"/>
              <w:marBottom w:val="0"/>
              <w:divBdr>
                <w:top w:val="none" w:sz="0" w:space="0" w:color="auto"/>
                <w:left w:val="none" w:sz="0" w:space="0" w:color="auto"/>
                <w:bottom w:val="none" w:sz="0" w:space="0" w:color="auto"/>
                <w:right w:val="none" w:sz="0" w:space="0" w:color="auto"/>
              </w:divBdr>
            </w:div>
          </w:divsChild>
        </w:div>
        <w:div w:id="664405928">
          <w:marLeft w:val="0"/>
          <w:marRight w:val="0"/>
          <w:marTop w:val="0"/>
          <w:marBottom w:val="0"/>
          <w:divBdr>
            <w:top w:val="none" w:sz="0" w:space="0" w:color="auto"/>
            <w:left w:val="none" w:sz="0" w:space="0" w:color="auto"/>
            <w:bottom w:val="none" w:sz="0" w:space="0" w:color="auto"/>
            <w:right w:val="none" w:sz="0" w:space="0" w:color="auto"/>
          </w:divBdr>
          <w:divsChild>
            <w:div w:id="1632784097">
              <w:marLeft w:val="0"/>
              <w:marRight w:val="0"/>
              <w:marTop w:val="0"/>
              <w:marBottom w:val="0"/>
              <w:divBdr>
                <w:top w:val="none" w:sz="0" w:space="0" w:color="auto"/>
                <w:left w:val="none" w:sz="0" w:space="0" w:color="auto"/>
                <w:bottom w:val="none" w:sz="0" w:space="0" w:color="auto"/>
                <w:right w:val="none" w:sz="0" w:space="0" w:color="auto"/>
              </w:divBdr>
            </w:div>
          </w:divsChild>
        </w:div>
        <w:div w:id="193494778">
          <w:marLeft w:val="0"/>
          <w:marRight w:val="0"/>
          <w:marTop w:val="0"/>
          <w:marBottom w:val="0"/>
          <w:divBdr>
            <w:top w:val="none" w:sz="0" w:space="0" w:color="auto"/>
            <w:left w:val="none" w:sz="0" w:space="0" w:color="auto"/>
            <w:bottom w:val="none" w:sz="0" w:space="0" w:color="auto"/>
            <w:right w:val="none" w:sz="0" w:space="0" w:color="auto"/>
          </w:divBdr>
          <w:divsChild>
            <w:div w:id="837963825">
              <w:marLeft w:val="0"/>
              <w:marRight w:val="0"/>
              <w:marTop w:val="0"/>
              <w:marBottom w:val="0"/>
              <w:divBdr>
                <w:top w:val="none" w:sz="0" w:space="0" w:color="auto"/>
                <w:left w:val="none" w:sz="0" w:space="0" w:color="auto"/>
                <w:bottom w:val="none" w:sz="0" w:space="0" w:color="auto"/>
                <w:right w:val="none" w:sz="0" w:space="0" w:color="auto"/>
              </w:divBdr>
            </w:div>
          </w:divsChild>
        </w:div>
        <w:div w:id="878863435">
          <w:marLeft w:val="0"/>
          <w:marRight w:val="0"/>
          <w:marTop w:val="0"/>
          <w:marBottom w:val="0"/>
          <w:divBdr>
            <w:top w:val="none" w:sz="0" w:space="0" w:color="auto"/>
            <w:left w:val="none" w:sz="0" w:space="0" w:color="auto"/>
            <w:bottom w:val="none" w:sz="0" w:space="0" w:color="auto"/>
            <w:right w:val="none" w:sz="0" w:space="0" w:color="auto"/>
          </w:divBdr>
          <w:divsChild>
            <w:div w:id="1903952801">
              <w:marLeft w:val="0"/>
              <w:marRight w:val="0"/>
              <w:marTop w:val="0"/>
              <w:marBottom w:val="0"/>
              <w:divBdr>
                <w:top w:val="none" w:sz="0" w:space="0" w:color="auto"/>
                <w:left w:val="none" w:sz="0" w:space="0" w:color="auto"/>
                <w:bottom w:val="none" w:sz="0" w:space="0" w:color="auto"/>
                <w:right w:val="none" w:sz="0" w:space="0" w:color="auto"/>
              </w:divBdr>
            </w:div>
          </w:divsChild>
        </w:div>
        <w:div w:id="161044749">
          <w:marLeft w:val="0"/>
          <w:marRight w:val="0"/>
          <w:marTop w:val="0"/>
          <w:marBottom w:val="0"/>
          <w:divBdr>
            <w:top w:val="none" w:sz="0" w:space="0" w:color="auto"/>
            <w:left w:val="none" w:sz="0" w:space="0" w:color="auto"/>
            <w:bottom w:val="none" w:sz="0" w:space="0" w:color="auto"/>
            <w:right w:val="none" w:sz="0" w:space="0" w:color="auto"/>
          </w:divBdr>
          <w:divsChild>
            <w:div w:id="989865276">
              <w:marLeft w:val="0"/>
              <w:marRight w:val="0"/>
              <w:marTop w:val="0"/>
              <w:marBottom w:val="0"/>
              <w:divBdr>
                <w:top w:val="none" w:sz="0" w:space="0" w:color="auto"/>
                <w:left w:val="none" w:sz="0" w:space="0" w:color="auto"/>
                <w:bottom w:val="none" w:sz="0" w:space="0" w:color="auto"/>
                <w:right w:val="none" w:sz="0" w:space="0" w:color="auto"/>
              </w:divBdr>
            </w:div>
          </w:divsChild>
        </w:div>
        <w:div w:id="819007853">
          <w:marLeft w:val="0"/>
          <w:marRight w:val="0"/>
          <w:marTop w:val="0"/>
          <w:marBottom w:val="0"/>
          <w:divBdr>
            <w:top w:val="none" w:sz="0" w:space="0" w:color="auto"/>
            <w:left w:val="none" w:sz="0" w:space="0" w:color="auto"/>
            <w:bottom w:val="none" w:sz="0" w:space="0" w:color="auto"/>
            <w:right w:val="none" w:sz="0" w:space="0" w:color="auto"/>
          </w:divBdr>
          <w:divsChild>
            <w:div w:id="2019305940">
              <w:marLeft w:val="0"/>
              <w:marRight w:val="0"/>
              <w:marTop w:val="0"/>
              <w:marBottom w:val="0"/>
              <w:divBdr>
                <w:top w:val="none" w:sz="0" w:space="0" w:color="auto"/>
                <w:left w:val="none" w:sz="0" w:space="0" w:color="auto"/>
                <w:bottom w:val="none" w:sz="0" w:space="0" w:color="auto"/>
                <w:right w:val="none" w:sz="0" w:space="0" w:color="auto"/>
              </w:divBdr>
            </w:div>
          </w:divsChild>
        </w:div>
        <w:div w:id="290982988">
          <w:marLeft w:val="0"/>
          <w:marRight w:val="0"/>
          <w:marTop w:val="0"/>
          <w:marBottom w:val="0"/>
          <w:divBdr>
            <w:top w:val="none" w:sz="0" w:space="0" w:color="auto"/>
            <w:left w:val="none" w:sz="0" w:space="0" w:color="auto"/>
            <w:bottom w:val="none" w:sz="0" w:space="0" w:color="auto"/>
            <w:right w:val="none" w:sz="0" w:space="0" w:color="auto"/>
          </w:divBdr>
          <w:divsChild>
            <w:div w:id="55209652">
              <w:marLeft w:val="0"/>
              <w:marRight w:val="0"/>
              <w:marTop w:val="0"/>
              <w:marBottom w:val="0"/>
              <w:divBdr>
                <w:top w:val="none" w:sz="0" w:space="0" w:color="auto"/>
                <w:left w:val="none" w:sz="0" w:space="0" w:color="auto"/>
                <w:bottom w:val="none" w:sz="0" w:space="0" w:color="auto"/>
                <w:right w:val="none" w:sz="0" w:space="0" w:color="auto"/>
              </w:divBdr>
            </w:div>
          </w:divsChild>
        </w:div>
        <w:div w:id="658578978">
          <w:marLeft w:val="0"/>
          <w:marRight w:val="0"/>
          <w:marTop w:val="0"/>
          <w:marBottom w:val="0"/>
          <w:divBdr>
            <w:top w:val="none" w:sz="0" w:space="0" w:color="auto"/>
            <w:left w:val="none" w:sz="0" w:space="0" w:color="auto"/>
            <w:bottom w:val="none" w:sz="0" w:space="0" w:color="auto"/>
            <w:right w:val="none" w:sz="0" w:space="0" w:color="auto"/>
          </w:divBdr>
          <w:divsChild>
            <w:div w:id="1493138278">
              <w:marLeft w:val="0"/>
              <w:marRight w:val="0"/>
              <w:marTop w:val="0"/>
              <w:marBottom w:val="0"/>
              <w:divBdr>
                <w:top w:val="none" w:sz="0" w:space="0" w:color="auto"/>
                <w:left w:val="none" w:sz="0" w:space="0" w:color="auto"/>
                <w:bottom w:val="none" w:sz="0" w:space="0" w:color="auto"/>
                <w:right w:val="none" w:sz="0" w:space="0" w:color="auto"/>
              </w:divBdr>
            </w:div>
          </w:divsChild>
        </w:div>
        <w:div w:id="965045275">
          <w:marLeft w:val="0"/>
          <w:marRight w:val="0"/>
          <w:marTop w:val="0"/>
          <w:marBottom w:val="0"/>
          <w:divBdr>
            <w:top w:val="none" w:sz="0" w:space="0" w:color="auto"/>
            <w:left w:val="none" w:sz="0" w:space="0" w:color="auto"/>
            <w:bottom w:val="none" w:sz="0" w:space="0" w:color="auto"/>
            <w:right w:val="none" w:sz="0" w:space="0" w:color="auto"/>
          </w:divBdr>
          <w:divsChild>
            <w:div w:id="16741102">
              <w:marLeft w:val="0"/>
              <w:marRight w:val="0"/>
              <w:marTop w:val="0"/>
              <w:marBottom w:val="0"/>
              <w:divBdr>
                <w:top w:val="none" w:sz="0" w:space="0" w:color="auto"/>
                <w:left w:val="none" w:sz="0" w:space="0" w:color="auto"/>
                <w:bottom w:val="none" w:sz="0" w:space="0" w:color="auto"/>
                <w:right w:val="none" w:sz="0" w:space="0" w:color="auto"/>
              </w:divBdr>
            </w:div>
          </w:divsChild>
        </w:div>
        <w:div w:id="2089964387">
          <w:marLeft w:val="0"/>
          <w:marRight w:val="0"/>
          <w:marTop w:val="0"/>
          <w:marBottom w:val="0"/>
          <w:divBdr>
            <w:top w:val="none" w:sz="0" w:space="0" w:color="auto"/>
            <w:left w:val="none" w:sz="0" w:space="0" w:color="auto"/>
            <w:bottom w:val="none" w:sz="0" w:space="0" w:color="auto"/>
            <w:right w:val="none" w:sz="0" w:space="0" w:color="auto"/>
          </w:divBdr>
          <w:divsChild>
            <w:div w:id="1964270288">
              <w:marLeft w:val="0"/>
              <w:marRight w:val="0"/>
              <w:marTop w:val="0"/>
              <w:marBottom w:val="0"/>
              <w:divBdr>
                <w:top w:val="none" w:sz="0" w:space="0" w:color="auto"/>
                <w:left w:val="none" w:sz="0" w:space="0" w:color="auto"/>
                <w:bottom w:val="none" w:sz="0" w:space="0" w:color="auto"/>
                <w:right w:val="none" w:sz="0" w:space="0" w:color="auto"/>
              </w:divBdr>
            </w:div>
          </w:divsChild>
        </w:div>
        <w:div w:id="1116366517">
          <w:marLeft w:val="0"/>
          <w:marRight w:val="0"/>
          <w:marTop w:val="0"/>
          <w:marBottom w:val="0"/>
          <w:divBdr>
            <w:top w:val="none" w:sz="0" w:space="0" w:color="auto"/>
            <w:left w:val="none" w:sz="0" w:space="0" w:color="auto"/>
            <w:bottom w:val="none" w:sz="0" w:space="0" w:color="auto"/>
            <w:right w:val="none" w:sz="0" w:space="0" w:color="auto"/>
          </w:divBdr>
          <w:divsChild>
            <w:div w:id="580986821">
              <w:marLeft w:val="0"/>
              <w:marRight w:val="0"/>
              <w:marTop w:val="0"/>
              <w:marBottom w:val="0"/>
              <w:divBdr>
                <w:top w:val="none" w:sz="0" w:space="0" w:color="auto"/>
                <w:left w:val="none" w:sz="0" w:space="0" w:color="auto"/>
                <w:bottom w:val="none" w:sz="0" w:space="0" w:color="auto"/>
                <w:right w:val="none" w:sz="0" w:space="0" w:color="auto"/>
              </w:divBdr>
            </w:div>
          </w:divsChild>
        </w:div>
        <w:div w:id="863445383">
          <w:marLeft w:val="0"/>
          <w:marRight w:val="0"/>
          <w:marTop w:val="0"/>
          <w:marBottom w:val="0"/>
          <w:divBdr>
            <w:top w:val="none" w:sz="0" w:space="0" w:color="auto"/>
            <w:left w:val="none" w:sz="0" w:space="0" w:color="auto"/>
            <w:bottom w:val="none" w:sz="0" w:space="0" w:color="auto"/>
            <w:right w:val="none" w:sz="0" w:space="0" w:color="auto"/>
          </w:divBdr>
          <w:divsChild>
            <w:div w:id="1528835523">
              <w:marLeft w:val="0"/>
              <w:marRight w:val="0"/>
              <w:marTop w:val="0"/>
              <w:marBottom w:val="0"/>
              <w:divBdr>
                <w:top w:val="none" w:sz="0" w:space="0" w:color="auto"/>
                <w:left w:val="none" w:sz="0" w:space="0" w:color="auto"/>
                <w:bottom w:val="none" w:sz="0" w:space="0" w:color="auto"/>
                <w:right w:val="none" w:sz="0" w:space="0" w:color="auto"/>
              </w:divBdr>
            </w:div>
          </w:divsChild>
        </w:div>
        <w:div w:id="1982418658">
          <w:marLeft w:val="0"/>
          <w:marRight w:val="0"/>
          <w:marTop w:val="0"/>
          <w:marBottom w:val="0"/>
          <w:divBdr>
            <w:top w:val="none" w:sz="0" w:space="0" w:color="auto"/>
            <w:left w:val="none" w:sz="0" w:space="0" w:color="auto"/>
            <w:bottom w:val="none" w:sz="0" w:space="0" w:color="auto"/>
            <w:right w:val="none" w:sz="0" w:space="0" w:color="auto"/>
          </w:divBdr>
          <w:divsChild>
            <w:div w:id="1144393145">
              <w:marLeft w:val="0"/>
              <w:marRight w:val="0"/>
              <w:marTop w:val="0"/>
              <w:marBottom w:val="0"/>
              <w:divBdr>
                <w:top w:val="none" w:sz="0" w:space="0" w:color="auto"/>
                <w:left w:val="none" w:sz="0" w:space="0" w:color="auto"/>
                <w:bottom w:val="none" w:sz="0" w:space="0" w:color="auto"/>
                <w:right w:val="none" w:sz="0" w:space="0" w:color="auto"/>
              </w:divBdr>
            </w:div>
          </w:divsChild>
        </w:div>
        <w:div w:id="108281130">
          <w:marLeft w:val="0"/>
          <w:marRight w:val="0"/>
          <w:marTop w:val="0"/>
          <w:marBottom w:val="0"/>
          <w:divBdr>
            <w:top w:val="none" w:sz="0" w:space="0" w:color="auto"/>
            <w:left w:val="none" w:sz="0" w:space="0" w:color="auto"/>
            <w:bottom w:val="none" w:sz="0" w:space="0" w:color="auto"/>
            <w:right w:val="none" w:sz="0" w:space="0" w:color="auto"/>
          </w:divBdr>
          <w:divsChild>
            <w:div w:id="1631282530">
              <w:marLeft w:val="0"/>
              <w:marRight w:val="0"/>
              <w:marTop w:val="0"/>
              <w:marBottom w:val="0"/>
              <w:divBdr>
                <w:top w:val="none" w:sz="0" w:space="0" w:color="auto"/>
                <w:left w:val="none" w:sz="0" w:space="0" w:color="auto"/>
                <w:bottom w:val="none" w:sz="0" w:space="0" w:color="auto"/>
                <w:right w:val="none" w:sz="0" w:space="0" w:color="auto"/>
              </w:divBdr>
            </w:div>
          </w:divsChild>
        </w:div>
        <w:div w:id="1523592309">
          <w:marLeft w:val="0"/>
          <w:marRight w:val="0"/>
          <w:marTop w:val="0"/>
          <w:marBottom w:val="0"/>
          <w:divBdr>
            <w:top w:val="none" w:sz="0" w:space="0" w:color="auto"/>
            <w:left w:val="none" w:sz="0" w:space="0" w:color="auto"/>
            <w:bottom w:val="none" w:sz="0" w:space="0" w:color="auto"/>
            <w:right w:val="none" w:sz="0" w:space="0" w:color="auto"/>
          </w:divBdr>
          <w:divsChild>
            <w:div w:id="370881368">
              <w:marLeft w:val="0"/>
              <w:marRight w:val="0"/>
              <w:marTop w:val="0"/>
              <w:marBottom w:val="0"/>
              <w:divBdr>
                <w:top w:val="none" w:sz="0" w:space="0" w:color="auto"/>
                <w:left w:val="none" w:sz="0" w:space="0" w:color="auto"/>
                <w:bottom w:val="none" w:sz="0" w:space="0" w:color="auto"/>
                <w:right w:val="none" w:sz="0" w:space="0" w:color="auto"/>
              </w:divBdr>
            </w:div>
          </w:divsChild>
        </w:div>
        <w:div w:id="1960329357">
          <w:marLeft w:val="0"/>
          <w:marRight w:val="0"/>
          <w:marTop w:val="0"/>
          <w:marBottom w:val="0"/>
          <w:divBdr>
            <w:top w:val="none" w:sz="0" w:space="0" w:color="auto"/>
            <w:left w:val="none" w:sz="0" w:space="0" w:color="auto"/>
            <w:bottom w:val="none" w:sz="0" w:space="0" w:color="auto"/>
            <w:right w:val="none" w:sz="0" w:space="0" w:color="auto"/>
          </w:divBdr>
          <w:divsChild>
            <w:div w:id="732042601">
              <w:marLeft w:val="0"/>
              <w:marRight w:val="0"/>
              <w:marTop w:val="0"/>
              <w:marBottom w:val="0"/>
              <w:divBdr>
                <w:top w:val="none" w:sz="0" w:space="0" w:color="auto"/>
                <w:left w:val="none" w:sz="0" w:space="0" w:color="auto"/>
                <w:bottom w:val="none" w:sz="0" w:space="0" w:color="auto"/>
                <w:right w:val="none" w:sz="0" w:space="0" w:color="auto"/>
              </w:divBdr>
            </w:div>
          </w:divsChild>
        </w:div>
        <w:div w:id="1756705463">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sChild>
        </w:div>
        <w:div w:id="634918602">
          <w:marLeft w:val="0"/>
          <w:marRight w:val="0"/>
          <w:marTop w:val="0"/>
          <w:marBottom w:val="0"/>
          <w:divBdr>
            <w:top w:val="none" w:sz="0" w:space="0" w:color="auto"/>
            <w:left w:val="none" w:sz="0" w:space="0" w:color="auto"/>
            <w:bottom w:val="none" w:sz="0" w:space="0" w:color="auto"/>
            <w:right w:val="none" w:sz="0" w:space="0" w:color="auto"/>
          </w:divBdr>
          <w:divsChild>
            <w:div w:id="486287981">
              <w:marLeft w:val="0"/>
              <w:marRight w:val="0"/>
              <w:marTop w:val="0"/>
              <w:marBottom w:val="0"/>
              <w:divBdr>
                <w:top w:val="none" w:sz="0" w:space="0" w:color="auto"/>
                <w:left w:val="none" w:sz="0" w:space="0" w:color="auto"/>
                <w:bottom w:val="none" w:sz="0" w:space="0" w:color="auto"/>
                <w:right w:val="none" w:sz="0" w:space="0" w:color="auto"/>
              </w:divBdr>
            </w:div>
          </w:divsChild>
        </w:div>
        <w:div w:id="854266262">
          <w:marLeft w:val="0"/>
          <w:marRight w:val="0"/>
          <w:marTop w:val="0"/>
          <w:marBottom w:val="0"/>
          <w:divBdr>
            <w:top w:val="none" w:sz="0" w:space="0" w:color="auto"/>
            <w:left w:val="none" w:sz="0" w:space="0" w:color="auto"/>
            <w:bottom w:val="none" w:sz="0" w:space="0" w:color="auto"/>
            <w:right w:val="none" w:sz="0" w:space="0" w:color="auto"/>
          </w:divBdr>
          <w:divsChild>
            <w:div w:id="1541669092">
              <w:marLeft w:val="0"/>
              <w:marRight w:val="0"/>
              <w:marTop w:val="0"/>
              <w:marBottom w:val="0"/>
              <w:divBdr>
                <w:top w:val="none" w:sz="0" w:space="0" w:color="auto"/>
                <w:left w:val="none" w:sz="0" w:space="0" w:color="auto"/>
                <w:bottom w:val="none" w:sz="0" w:space="0" w:color="auto"/>
                <w:right w:val="none" w:sz="0" w:space="0" w:color="auto"/>
              </w:divBdr>
            </w:div>
          </w:divsChild>
        </w:div>
        <w:div w:id="1189829324">
          <w:marLeft w:val="0"/>
          <w:marRight w:val="0"/>
          <w:marTop w:val="0"/>
          <w:marBottom w:val="0"/>
          <w:divBdr>
            <w:top w:val="none" w:sz="0" w:space="0" w:color="auto"/>
            <w:left w:val="none" w:sz="0" w:space="0" w:color="auto"/>
            <w:bottom w:val="none" w:sz="0" w:space="0" w:color="auto"/>
            <w:right w:val="none" w:sz="0" w:space="0" w:color="auto"/>
          </w:divBdr>
          <w:divsChild>
            <w:div w:id="885986771">
              <w:marLeft w:val="0"/>
              <w:marRight w:val="0"/>
              <w:marTop w:val="0"/>
              <w:marBottom w:val="0"/>
              <w:divBdr>
                <w:top w:val="none" w:sz="0" w:space="0" w:color="auto"/>
                <w:left w:val="none" w:sz="0" w:space="0" w:color="auto"/>
                <w:bottom w:val="none" w:sz="0" w:space="0" w:color="auto"/>
                <w:right w:val="none" w:sz="0" w:space="0" w:color="auto"/>
              </w:divBdr>
            </w:div>
          </w:divsChild>
        </w:div>
        <w:div w:id="1832066307">
          <w:marLeft w:val="0"/>
          <w:marRight w:val="0"/>
          <w:marTop w:val="0"/>
          <w:marBottom w:val="0"/>
          <w:divBdr>
            <w:top w:val="none" w:sz="0" w:space="0" w:color="auto"/>
            <w:left w:val="none" w:sz="0" w:space="0" w:color="auto"/>
            <w:bottom w:val="none" w:sz="0" w:space="0" w:color="auto"/>
            <w:right w:val="none" w:sz="0" w:space="0" w:color="auto"/>
          </w:divBdr>
          <w:divsChild>
            <w:div w:id="1535313630">
              <w:marLeft w:val="0"/>
              <w:marRight w:val="0"/>
              <w:marTop w:val="0"/>
              <w:marBottom w:val="0"/>
              <w:divBdr>
                <w:top w:val="none" w:sz="0" w:space="0" w:color="auto"/>
                <w:left w:val="none" w:sz="0" w:space="0" w:color="auto"/>
                <w:bottom w:val="none" w:sz="0" w:space="0" w:color="auto"/>
                <w:right w:val="none" w:sz="0" w:space="0" w:color="auto"/>
              </w:divBdr>
            </w:div>
          </w:divsChild>
        </w:div>
        <w:div w:id="1393768865">
          <w:marLeft w:val="0"/>
          <w:marRight w:val="0"/>
          <w:marTop w:val="0"/>
          <w:marBottom w:val="0"/>
          <w:divBdr>
            <w:top w:val="none" w:sz="0" w:space="0" w:color="auto"/>
            <w:left w:val="none" w:sz="0" w:space="0" w:color="auto"/>
            <w:bottom w:val="none" w:sz="0" w:space="0" w:color="auto"/>
            <w:right w:val="none" w:sz="0" w:space="0" w:color="auto"/>
          </w:divBdr>
          <w:divsChild>
            <w:div w:id="188760584">
              <w:marLeft w:val="0"/>
              <w:marRight w:val="0"/>
              <w:marTop w:val="0"/>
              <w:marBottom w:val="0"/>
              <w:divBdr>
                <w:top w:val="none" w:sz="0" w:space="0" w:color="auto"/>
                <w:left w:val="none" w:sz="0" w:space="0" w:color="auto"/>
                <w:bottom w:val="none" w:sz="0" w:space="0" w:color="auto"/>
                <w:right w:val="none" w:sz="0" w:space="0" w:color="auto"/>
              </w:divBdr>
            </w:div>
          </w:divsChild>
        </w:div>
        <w:div w:id="975917209">
          <w:marLeft w:val="0"/>
          <w:marRight w:val="0"/>
          <w:marTop w:val="0"/>
          <w:marBottom w:val="0"/>
          <w:divBdr>
            <w:top w:val="none" w:sz="0" w:space="0" w:color="auto"/>
            <w:left w:val="none" w:sz="0" w:space="0" w:color="auto"/>
            <w:bottom w:val="none" w:sz="0" w:space="0" w:color="auto"/>
            <w:right w:val="none" w:sz="0" w:space="0" w:color="auto"/>
          </w:divBdr>
          <w:divsChild>
            <w:div w:id="2081099615">
              <w:marLeft w:val="0"/>
              <w:marRight w:val="0"/>
              <w:marTop w:val="0"/>
              <w:marBottom w:val="0"/>
              <w:divBdr>
                <w:top w:val="none" w:sz="0" w:space="0" w:color="auto"/>
                <w:left w:val="none" w:sz="0" w:space="0" w:color="auto"/>
                <w:bottom w:val="none" w:sz="0" w:space="0" w:color="auto"/>
                <w:right w:val="none" w:sz="0" w:space="0" w:color="auto"/>
              </w:divBdr>
            </w:div>
          </w:divsChild>
        </w:div>
        <w:div w:id="322122920">
          <w:marLeft w:val="0"/>
          <w:marRight w:val="0"/>
          <w:marTop w:val="0"/>
          <w:marBottom w:val="0"/>
          <w:divBdr>
            <w:top w:val="none" w:sz="0" w:space="0" w:color="auto"/>
            <w:left w:val="none" w:sz="0" w:space="0" w:color="auto"/>
            <w:bottom w:val="none" w:sz="0" w:space="0" w:color="auto"/>
            <w:right w:val="none" w:sz="0" w:space="0" w:color="auto"/>
          </w:divBdr>
          <w:divsChild>
            <w:div w:id="328950631">
              <w:marLeft w:val="0"/>
              <w:marRight w:val="0"/>
              <w:marTop w:val="0"/>
              <w:marBottom w:val="0"/>
              <w:divBdr>
                <w:top w:val="none" w:sz="0" w:space="0" w:color="auto"/>
                <w:left w:val="none" w:sz="0" w:space="0" w:color="auto"/>
                <w:bottom w:val="none" w:sz="0" w:space="0" w:color="auto"/>
                <w:right w:val="none" w:sz="0" w:space="0" w:color="auto"/>
              </w:divBdr>
            </w:div>
          </w:divsChild>
        </w:div>
        <w:div w:id="1431044439">
          <w:marLeft w:val="0"/>
          <w:marRight w:val="0"/>
          <w:marTop w:val="0"/>
          <w:marBottom w:val="0"/>
          <w:divBdr>
            <w:top w:val="none" w:sz="0" w:space="0" w:color="auto"/>
            <w:left w:val="none" w:sz="0" w:space="0" w:color="auto"/>
            <w:bottom w:val="none" w:sz="0" w:space="0" w:color="auto"/>
            <w:right w:val="none" w:sz="0" w:space="0" w:color="auto"/>
          </w:divBdr>
          <w:divsChild>
            <w:div w:id="538006119">
              <w:marLeft w:val="0"/>
              <w:marRight w:val="0"/>
              <w:marTop w:val="0"/>
              <w:marBottom w:val="0"/>
              <w:divBdr>
                <w:top w:val="none" w:sz="0" w:space="0" w:color="auto"/>
                <w:left w:val="none" w:sz="0" w:space="0" w:color="auto"/>
                <w:bottom w:val="none" w:sz="0" w:space="0" w:color="auto"/>
                <w:right w:val="none" w:sz="0" w:space="0" w:color="auto"/>
              </w:divBdr>
            </w:div>
          </w:divsChild>
        </w:div>
        <w:div w:id="1502088748">
          <w:marLeft w:val="0"/>
          <w:marRight w:val="0"/>
          <w:marTop w:val="0"/>
          <w:marBottom w:val="0"/>
          <w:divBdr>
            <w:top w:val="none" w:sz="0" w:space="0" w:color="auto"/>
            <w:left w:val="none" w:sz="0" w:space="0" w:color="auto"/>
            <w:bottom w:val="none" w:sz="0" w:space="0" w:color="auto"/>
            <w:right w:val="none" w:sz="0" w:space="0" w:color="auto"/>
          </w:divBdr>
          <w:divsChild>
            <w:div w:id="1973518224">
              <w:marLeft w:val="0"/>
              <w:marRight w:val="0"/>
              <w:marTop w:val="0"/>
              <w:marBottom w:val="0"/>
              <w:divBdr>
                <w:top w:val="none" w:sz="0" w:space="0" w:color="auto"/>
                <w:left w:val="none" w:sz="0" w:space="0" w:color="auto"/>
                <w:bottom w:val="none" w:sz="0" w:space="0" w:color="auto"/>
                <w:right w:val="none" w:sz="0" w:space="0" w:color="auto"/>
              </w:divBdr>
            </w:div>
          </w:divsChild>
        </w:div>
        <w:div w:id="88738709">
          <w:marLeft w:val="0"/>
          <w:marRight w:val="0"/>
          <w:marTop w:val="0"/>
          <w:marBottom w:val="0"/>
          <w:divBdr>
            <w:top w:val="none" w:sz="0" w:space="0" w:color="auto"/>
            <w:left w:val="none" w:sz="0" w:space="0" w:color="auto"/>
            <w:bottom w:val="none" w:sz="0" w:space="0" w:color="auto"/>
            <w:right w:val="none" w:sz="0" w:space="0" w:color="auto"/>
          </w:divBdr>
          <w:divsChild>
            <w:div w:id="858618698">
              <w:marLeft w:val="0"/>
              <w:marRight w:val="0"/>
              <w:marTop w:val="0"/>
              <w:marBottom w:val="0"/>
              <w:divBdr>
                <w:top w:val="none" w:sz="0" w:space="0" w:color="auto"/>
                <w:left w:val="none" w:sz="0" w:space="0" w:color="auto"/>
                <w:bottom w:val="none" w:sz="0" w:space="0" w:color="auto"/>
                <w:right w:val="none" w:sz="0" w:space="0" w:color="auto"/>
              </w:divBdr>
            </w:div>
          </w:divsChild>
        </w:div>
        <w:div w:id="986931242">
          <w:marLeft w:val="0"/>
          <w:marRight w:val="0"/>
          <w:marTop w:val="0"/>
          <w:marBottom w:val="0"/>
          <w:divBdr>
            <w:top w:val="none" w:sz="0" w:space="0" w:color="auto"/>
            <w:left w:val="none" w:sz="0" w:space="0" w:color="auto"/>
            <w:bottom w:val="none" w:sz="0" w:space="0" w:color="auto"/>
            <w:right w:val="none" w:sz="0" w:space="0" w:color="auto"/>
          </w:divBdr>
          <w:divsChild>
            <w:div w:id="1855462153">
              <w:marLeft w:val="0"/>
              <w:marRight w:val="0"/>
              <w:marTop w:val="0"/>
              <w:marBottom w:val="0"/>
              <w:divBdr>
                <w:top w:val="none" w:sz="0" w:space="0" w:color="auto"/>
                <w:left w:val="none" w:sz="0" w:space="0" w:color="auto"/>
                <w:bottom w:val="none" w:sz="0" w:space="0" w:color="auto"/>
                <w:right w:val="none" w:sz="0" w:space="0" w:color="auto"/>
              </w:divBdr>
            </w:div>
          </w:divsChild>
        </w:div>
        <w:div w:id="1786119420">
          <w:marLeft w:val="0"/>
          <w:marRight w:val="0"/>
          <w:marTop w:val="0"/>
          <w:marBottom w:val="0"/>
          <w:divBdr>
            <w:top w:val="none" w:sz="0" w:space="0" w:color="auto"/>
            <w:left w:val="none" w:sz="0" w:space="0" w:color="auto"/>
            <w:bottom w:val="none" w:sz="0" w:space="0" w:color="auto"/>
            <w:right w:val="none" w:sz="0" w:space="0" w:color="auto"/>
          </w:divBdr>
          <w:divsChild>
            <w:div w:id="1489787539">
              <w:marLeft w:val="0"/>
              <w:marRight w:val="0"/>
              <w:marTop w:val="0"/>
              <w:marBottom w:val="0"/>
              <w:divBdr>
                <w:top w:val="none" w:sz="0" w:space="0" w:color="auto"/>
                <w:left w:val="none" w:sz="0" w:space="0" w:color="auto"/>
                <w:bottom w:val="none" w:sz="0" w:space="0" w:color="auto"/>
                <w:right w:val="none" w:sz="0" w:space="0" w:color="auto"/>
              </w:divBdr>
            </w:div>
          </w:divsChild>
        </w:div>
        <w:div w:id="887257800">
          <w:marLeft w:val="0"/>
          <w:marRight w:val="0"/>
          <w:marTop w:val="0"/>
          <w:marBottom w:val="0"/>
          <w:divBdr>
            <w:top w:val="none" w:sz="0" w:space="0" w:color="auto"/>
            <w:left w:val="none" w:sz="0" w:space="0" w:color="auto"/>
            <w:bottom w:val="none" w:sz="0" w:space="0" w:color="auto"/>
            <w:right w:val="none" w:sz="0" w:space="0" w:color="auto"/>
          </w:divBdr>
          <w:divsChild>
            <w:div w:id="1410038043">
              <w:marLeft w:val="0"/>
              <w:marRight w:val="0"/>
              <w:marTop w:val="0"/>
              <w:marBottom w:val="0"/>
              <w:divBdr>
                <w:top w:val="none" w:sz="0" w:space="0" w:color="auto"/>
                <w:left w:val="none" w:sz="0" w:space="0" w:color="auto"/>
                <w:bottom w:val="none" w:sz="0" w:space="0" w:color="auto"/>
                <w:right w:val="none" w:sz="0" w:space="0" w:color="auto"/>
              </w:divBdr>
            </w:div>
          </w:divsChild>
        </w:div>
        <w:div w:id="242908754">
          <w:marLeft w:val="0"/>
          <w:marRight w:val="0"/>
          <w:marTop w:val="0"/>
          <w:marBottom w:val="0"/>
          <w:divBdr>
            <w:top w:val="none" w:sz="0" w:space="0" w:color="auto"/>
            <w:left w:val="none" w:sz="0" w:space="0" w:color="auto"/>
            <w:bottom w:val="none" w:sz="0" w:space="0" w:color="auto"/>
            <w:right w:val="none" w:sz="0" w:space="0" w:color="auto"/>
          </w:divBdr>
          <w:divsChild>
            <w:div w:id="1902018052">
              <w:marLeft w:val="0"/>
              <w:marRight w:val="0"/>
              <w:marTop w:val="0"/>
              <w:marBottom w:val="0"/>
              <w:divBdr>
                <w:top w:val="none" w:sz="0" w:space="0" w:color="auto"/>
                <w:left w:val="none" w:sz="0" w:space="0" w:color="auto"/>
                <w:bottom w:val="none" w:sz="0" w:space="0" w:color="auto"/>
                <w:right w:val="none" w:sz="0" w:space="0" w:color="auto"/>
              </w:divBdr>
            </w:div>
          </w:divsChild>
        </w:div>
        <w:div w:id="1201161872">
          <w:marLeft w:val="0"/>
          <w:marRight w:val="0"/>
          <w:marTop w:val="0"/>
          <w:marBottom w:val="0"/>
          <w:divBdr>
            <w:top w:val="none" w:sz="0" w:space="0" w:color="auto"/>
            <w:left w:val="none" w:sz="0" w:space="0" w:color="auto"/>
            <w:bottom w:val="none" w:sz="0" w:space="0" w:color="auto"/>
            <w:right w:val="none" w:sz="0" w:space="0" w:color="auto"/>
          </w:divBdr>
          <w:divsChild>
            <w:div w:id="1282689458">
              <w:marLeft w:val="0"/>
              <w:marRight w:val="0"/>
              <w:marTop w:val="0"/>
              <w:marBottom w:val="0"/>
              <w:divBdr>
                <w:top w:val="none" w:sz="0" w:space="0" w:color="auto"/>
                <w:left w:val="none" w:sz="0" w:space="0" w:color="auto"/>
                <w:bottom w:val="none" w:sz="0" w:space="0" w:color="auto"/>
                <w:right w:val="none" w:sz="0" w:space="0" w:color="auto"/>
              </w:divBdr>
            </w:div>
          </w:divsChild>
        </w:div>
        <w:div w:id="1314333112">
          <w:marLeft w:val="0"/>
          <w:marRight w:val="0"/>
          <w:marTop w:val="0"/>
          <w:marBottom w:val="0"/>
          <w:divBdr>
            <w:top w:val="none" w:sz="0" w:space="0" w:color="auto"/>
            <w:left w:val="none" w:sz="0" w:space="0" w:color="auto"/>
            <w:bottom w:val="none" w:sz="0" w:space="0" w:color="auto"/>
            <w:right w:val="none" w:sz="0" w:space="0" w:color="auto"/>
          </w:divBdr>
          <w:divsChild>
            <w:div w:id="737047395">
              <w:marLeft w:val="0"/>
              <w:marRight w:val="0"/>
              <w:marTop w:val="0"/>
              <w:marBottom w:val="0"/>
              <w:divBdr>
                <w:top w:val="none" w:sz="0" w:space="0" w:color="auto"/>
                <w:left w:val="none" w:sz="0" w:space="0" w:color="auto"/>
                <w:bottom w:val="none" w:sz="0" w:space="0" w:color="auto"/>
                <w:right w:val="none" w:sz="0" w:space="0" w:color="auto"/>
              </w:divBdr>
            </w:div>
          </w:divsChild>
        </w:div>
        <w:div w:id="1431973821">
          <w:marLeft w:val="0"/>
          <w:marRight w:val="0"/>
          <w:marTop w:val="0"/>
          <w:marBottom w:val="0"/>
          <w:divBdr>
            <w:top w:val="none" w:sz="0" w:space="0" w:color="auto"/>
            <w:left w:val="none" w:sz="0" w:space="0" w:color="auto"/>
            <w:bottom w:val="none" w:sz="0" w:space="0" w:color="auto"/>
            <w:right w:val="none" w:sz="0" w:space="0" w:color="auto"/>
          </w:divBdr>
          <w:divsChild>
            <w:div w:id="345012652">
              <w:marLeft w:val="0"/>
              <w:marRight w:val="0"/>
              <w:marTop w:val="0"/>
              <w:marBottom w:val="0"/>
              <w:divBdr>
                <w:top w:val="none" w:sz="0" w:space="0" w:color="auto"/>
                <w:left w:val="none" w:sz="0" w:space="0" w:color="auto"/>
                <w:bottom w:val="none" w:sz="0" w:space="0" w:color="auto"/>
                <w:right w:val="none" w:sz="0" w:space="0" w:color="auto"/>
              </w:divBdr>
            </w:div>
          </w:divsChild>
        </w:div>
        <w:div w:id="980188595">
          <w:marLeft w:val="0"/>
          <w:marRight w:val="0"/>
          <w:marTop w:val="0"/>
          <w:marBottom w:val="0"/>
          <w:divBdr>
            <w:top w:val="none" w:sz="0" w:space="0" w:color="auto"/>
            <w:left w:val="none" w:sz="0" w:space="0" w:color="auto"/>
            <w:bottom w:val="none" w:sz="0" w:space="0" w:color="auto"/>
            <w:right w:val="none" w:sz="0" w:space="0" w:color="auto"/>
          </w:divBdr>
          <w:divsChild>
            <w:div w:id="5711679">
              <w:marLeft w:val="0"/>
              <w:marRight w:val="0"/>
              <w:marTop w:val="0"/>
              <w:marBottom w:val="0"/>
              <w:divBdr>
                <w:top w:val="none" w:sz="0" w:space="0" w:color="auto"/>
                <w:left w:val="none" w:sz="0" w:space="0" w:color="auto"/>
                <w:bottom w:val="none" w:sz="0" w:space="0" w:color="auto"/>
                <w:right w:val="none" w:sz="0" w:space="0" w:color="auto"/>
              </w:divBdr>
            </w:div>
          </w:divsChild>
        </w:div>
        <w:div w:id="1615012473">
          <w:marLeft w:val="0"/>
          <w:marRight w:val="0"/>
          <w:marTop w:val="0"/>
          <w:marBottom w:val="0"/>
          <w:divBdr>
            <w:top w:val="none" w:sz="0" w:space="0" w:color="auto"/>
            <w:left w:val="none" w:sz="0" w:space="0" w:color="auto"/>
            <w:bottom w:val="none" w:sz="0" w:space="0" w:color="auto"/>
            <w:right w:val="none" w:sz="0" w:space="0" w:color="auto"/>
          </w:divBdr>
          <w:divsChild>
            <w:div w:id="2074113592">
              <w:marLeft w:val="0"/>
              <w:marRight w:val="0"/>
              <w:marTop w:val="0"/>
              <w:marBottom w:val="0"/>
              <w:divBdr>
                <w:top w:val="none" w:sz="0" w:space="0" w:color="auto"/>
                <w:left w:val="none" w:sz="0" w:space="0" w:color="auto"/>
                <w:bottom w:val="none" w:sz="0" w:space="0" w:color="auto"/>
                <w:right w:val="none" w:sz="0" w:space="0" w:color="auto"/>
              </w:divBdr>
            </w:div>
          </w:divsChild>
        </w:div>
        <w:div w:id="1860969266">
          <w:marLeft w:val="0"/>
          <w:marRight w:val="0"/>
          <w:marTop w:val="0"/>
          <w:marBottom w:val="0"/>
          <w:divBdr>
            <w:top w:val="none" w:sz="0" w:space="0" w:color="auto"/>
            <w:left w:val="none" w:sz="0" w:space="0" w:color="auto"/>
            <w:bottom w:val="none" w:sz="0" w:space="0" w:color="auto"/>
            <w:right w:val="none" w:sz="0" w:space="0" w:color="auto"/>
          </w:divBdr>
          <w:divsChild>
            <w:div w:id="337197393">
              <w:marLeft w:val="0"/>
              <w:marRight w:val="0"/>
              <w:marTop w:val="0"/>
              <w:marBottom w:val="0"/>
              <w:divBdr>
                <w:top w:val="none" w:sz="0" w:space="0" w:color="auto"/>
                <w:left w:val="none" w:sz="0" w:space="0" w:color="auto"/>
                <w:bottom w:val="none" w:sz="0" w:space="0" w:color="auto"/>
                <w:right w:val="none" w:sz="0" w:space="0" w:color="auto"/>
              </w:divBdr>
            </w:div>
          </w:divsChild>
        </w:div>
        <w:div w:id="1368094394">
          <w:marLeft w:val="0"/>
          <w:marRight w:val="0"/>
          <w:marTop w:val="0"/>
          <w:marBottom w:val="0"/>
          <w:divBdr>
            <w:top w:val="none" w:sz="0" w:space="0" w:color="auto"/>
            <w:left w:val="none" w:sz="0" w:space="0" w:color="auto"/>
            <w:bottom w:val="none" w:sz="0" w:space="0" w:color="auto"/>
            <w:right w:val="none" w:sz="0" w:space="0" w:color="auto"/>
          </w:divBdr>
          <w:divsChild>
            <w:div w:id="1436096345">
              <w:marLeft w:val="0"/>
              <w:marRight w:val="0"/>
              <w:marTop w:val="0"/>
              <w:marBottom w:val="0"/>
              <w:divBdr>
                <w:top w:val="none" w:sz="0" w:space="0" w:color="auto"/>
                <w:left w:val="none" w:sz="0" w:space="0" w:color="auto"/>
                <w:bottom w:val="none" w:sz="0" w:space="0" w:color="auto"/>
                <w:right w:val="none" w:sz="0" w:space="0" w:color="auto"/>
              </w:divBdr>
            </w:div>
          </w:divsChild>
        </w:div>
        <w:div w:id="752438125">
          <w:marLeft w:val="0"/>
          <w:marRight w:val="0"/>
          <w:marTop w:val="0"/>
          <w:marBottom w:val="0"/>
          <w:divBdr>
            <w:top w:val="none" w:sz="0" w:space="0" w:color="auto"/>
            <w:left w:val="none" w:sz="0" w:space="0" w:color="auto"/>
            <w:bottom w:val="none" w:sz="0" w:space="0" w:color="auto"/>
            <w:right w:val="none" w:sz="0" w:space="0" w:color="auto"/>
          </w:divBdr>
          <w:divsChild>
            <w:div w:id="1580211540">
              <w:marLeft w:val="0"/>
              <w:marRight w:val="0"/>
              <w:marTop w:val="0"/>
              <w:marBottom w:val="0"/>
              <w:divBdr>
                <w:top w:val="none" w:sz="0" w:space="0" w:color="auto"/>
                <w:left w:val="none" w:sz="0" w:space="0" w:color="auto"/>
                <w:bottom w:val="none" w:sz="0" w:space="0" w:color="auto"/>
                <w:right w:val="none" w:sz="0" w:space="0" w:color="auto"/>
              </w:divBdr>
            </w:div>
          </w:divsChild>
        </w:div>
        <w:div w:id="919102919">
          <w:marLeft w:val="0"/>
          <w:marRight w:val="0"/>
          <w:marTop w:val="0"/>
          <w:marBottom w:val="0"/>
          <w:divBdr>
            <w:top w:val="none" w:sz="0" w:space="0" w:color="auto"/>
            <w:left w:val="none" w:sz="0" w:space="0" w:color="auto"/>
            <w:bottom w:val="none" w:sz="0" w:space="0" w:color="auto"/>
            <w:right w:val="none" w:sz="0" w:space="0" w:color="auto"/>
          </w:divBdr>
          <w:divsChild>
            <w:div w:id="667096834">
              <w:marLeft w:val="0"/>
              <w:marRight w:val="0"/>
              <w:marTop w:val="0"/>
              <w:marBottom w:val="0"/>
              <w:divBdr>
                <w:top w:val="none" w:sz="0" w:space="0" w:color="auto"/>
                <w:left w:val="none" w:sz="0" w:space="0" w:color="auto"/>
                <w:bottom w:val="none" w:sz="0" w:space="0" w:color="auto"/>
                <w:right w:val="none" w:sz="0" w:space="0" w:color="auto"/>
              </w:divBdr>
            </w:div>
          </w:divsChild>
        </w:div>
        <w:div w:id="909080864">
          <w:marLeft w:val="0"/>
          <w:marRight w:val="0"/>
          <w:marTop w:val="0"/>
          <w:marBottom w:val="0"/>
          <w:divBdr>
            <w:top w:val="none" w:sz="0" w:space="0" w:color="auto"/>
            <w:left w:val="none" w:sz="0" w:space="0" w:color="auto"/>
            <w:bottom w:val="none" w:sz="0" w:space="0" w:color="auto"/>
            <w:right w:val="none" w:sz="0" w:space="0" w:color="auto"/>
          </w:divBdr>
          <w:divsChild>
            <w:div w:id="461964266">
              <w:marLeft w:val="0"/>
              <w:marRight w:val="0"/>
              <w:marTop w:val="0"/>
              <w:marBottom w:val="0"/>
              <w:divBdr>
                <w:top w:val="none" w:sz="0" w:space="0" w:color="auto"/>
                <w:left w:val="none" w:sz="0" w:space="0" w:color="auto"/>
                <w:bottom w:val="none" w:sz="0" w:space="0" w:color="auto"/>
                <w:right w:val="none" w:sz="0" w:space="0" w:color="auto"/>
              </w:divBdr>
            </w:div>
          </w:divsChild>
        </w:div>
        <w:div w:id="729306954">
          <w:marLeft w:val="0"/>
          <w:marRight w:val="0"/>
          <w:marTop w:val="0"/>
          <w:marBottom w:val="0"/>
          <w:divBdr>
            <w:top w:val="none" w:sz="0" w:space="0" w:color="auto"/>
            <w:left w:val="none" w:sz="0" w:space="0" w:color="auto"/>
            <w:bottom w:val="none" w:sz="0" w:space="0" w:color="auto"/>
            <w:right w:val="none" w:sz="0" w:space="0" w:color="auto"/>
          </w:divBdr>
          <w:divsChild>
            <w:div w:id="2010256149">
              <w:marLeft w:val="0"/>
              <w:marRight w:val="0"/>
              <w:marTop w:val="0"/>
              <w:marBottom w:val="0"/>
              <w:divBdr>
                <w:top w:val="none" w:sz="0" w:space="0" w:color="auto"/>
                <w:left w:val="none" w:sz="0" w:space="0" w:color="auto"/>
                <w:bottom w:val="none" w:sz="0" w:space="0" w:color="auto"/>
                <w:right w:val="none" w:sz="0" w:space="0" w:color="auto"/>
              </w:divBdr>
            </w:div>
          </w:divsChild>
        </w:div>
        <w:div w:id="1842768598">
          <w:marLeft w:val="0"/>
          <w:marRight w:val="0"/>
          <w:marTop w:val="0"/>
          <w:marBottom w:val="0"/>
          <w:divBdr>
            <w:top w:val="none" w:sz="0" w:space="0" w:color="auto"/>
            <w:left w:val="none" w:sz="0" w:space="0" w:color="auto"/>
            <w:bottom w:val="none" w:sz="0" w:space="0" w:color="auto"/>
            <w:right w:val="none" w:sz="0" w:space="0" w:color="auto"/>
          </w:divBdr>
          <w:divsChild>
            <w:div w:id="1215854059">
              <w:marLeft w:val="0"/>
              <w:marRight w:val="0"/>
              <w:marTop w:val="0"/>
              <w:marBottom w:val="0"/>
              <w:divBdr>
                <w:top w:val="none" w:sz="0" w:space="0" w:color="auto"/>
                <w:left w:val="none" w:sz="0" w:space="0" w:color="auto"/>
                <w:bottom w:val="none" w:sz="0" w:space="0" w:color="auto"/>
                <w:right w:val="none" w:sz="0" w:space="0" w:color="auto"/>
              </w:divBdr>
            </w:div>
          </w:divsChild>
        </w:div>
        <w:div w:id="1121804570">
          <w:marLeft w:val="0"/>
          <w:marRight w:val="0"/>
          <w:marTop w:val="0"/>
          <w:marBottom w:val="0"/>
          <w:divBdr>
            <w:top w:val="none" w:sz="0" w:space="0" w:color="auto"/>
            <w:left w:val="none" w:sz="0" w:space="0" w:color="auto"/>
            <w:bottom w:val="none" w:sz="0" w:space="0" w:color="auto"/>
            <w:right w:val="none" w:sz="0" w:space="0" w:color="auto"/>
          </w:divBdr>
          <w:divsChild>
            <w:div w:id="956369699">
              <w:marLeft w:val="0"/>
              <w:marRight w:val="0"/>
              <w:marTop w:val="0"/>
              <w:marBottom w:val="0"/>
              <w:divBdr>
                <w:top w:val="none" w:sz="0" w:space="0" w:color="auto"/>
                <w:left w:val="none" w:sz="0" w:space="0" w:color="auto"/>
                <w:bottom w:val="none" w:sz="0" w:space="0" w:color="auto"/>
                <w:right w:val="none" w:sz="0" w:space="0" w:color="auto"/>
              </w:divBdr>
            </w:div>
          </w:divsChild>
        </w:div>
        <w:div w:id="1921133888">
          <w:marLeft w:val="0"/>
          <w:marRight w:val="0"/>
          <w:marTop w:val="0"/>
          <w:marBottom w:val="0"/>
          <w:divBdr>
            <w:top w:val="none" w:sz="0" w:space="0" w:color="auto"/>
            <w:left w:val="none" w:sz="0" w:space="0" w:color="auto"/>
            <w:bottom w:val="none" w:sz="0" w:space="0" w:color="auto"/>
            <w:right w:val="none" w:sz="0" w:space="0" w:color="auto"/>
          </w:divBdr>
          <w:divsChild>
            <w:div w:id="925264356">
              <w:marLeft w:val="0"/>
              <w:marRight w:val="0"/>
              <w:marTop w:val="0"/>
              <w:marBottom w:val="0"/>
              <w:divBdr>
                <w:top w:val="none" w:sz="0" w:space="0" w:color="auto"/>
                <w:left w:val="none" w:sz="0" w:space="0" w:color="auto"/>
                <w:bottom w:val="none" w:sz="0" w:space="0" w:color="auto"/>
                <w:right w:val="none" w:sz="0" w:space="0" w:color="auto"/>
              </w:divBdr>
            </w:div>
          </w:divsChild>
        </w:div>
        <w:div w:id="1081096107">
          <w:marLeft w:val="0"/>
          <w:marRight w:val="0"/>
          <w:marTop w:val="0"/>
          <w:marBottom w:val="0"/>
          <w:divBdr>
            <w:top w:val="none" w:sz="0" w:space="0" w:color="auto"/>
            <w:left w:val="none" w:sz="0" w:space="0" w:color="auto"/>
            <w:bottom w:val="none" w:sz="0" w:space="0" w:color="auto"/>
            <w:right w:val="none" w:sz="0" w:space="0" w:color="auto"/>
          </w:divBdr>
          <w:divsChild>
            <w:div w:id="90247651">
              <w:marLeft w:val="0"/>
              <w:marRight w:val="0"/>
              <w:marTop w:val="0"/>
              <w:marBottom w:val="0"/>
              <w:divBdr>
                <w:top w:val="none" w:sz="0" w:space="0" w:color="auto"/>
                <w:left w:val="none" w:sz="0" w:space="0" w:color="auto"/>
                <w:bottom w:val="none" w:sz="0" w:space="0" w:color="auto"/>
                <w:right w:val="none" w:sz="0" w:space="0" w:color="auto"/>
              </w:divBdr>
            </w:div>
          </w:divsChild>
        </w:div>
        <w:div w:id="1701512476">
          <w:marLeft w:val="0"/>
          <w:marRight w:val="0"/>
          <w:marTop w:val="0"/>
          <w:marBottom w:val="0"/>
          <w:divBdr>
            <w:top w:val="none" w:sz="0" w:space="0" w:color="auto"/>
            <w:left w:val="none" w:sz="0" w:space="0" w:color="auto"/>
            <w:bottom w:val="none" w:sz="0" w:space="0" w:color="auto"/>
            <w:right w:val="none" w:sz="0" w:space="0" w:color="auto"/>
          </w:divBdr>
          <w:divsChild>
            <w:div w:id="904798760">
              <w:marLeft w:val="0"/>
              <w:marRight w:val="0"/>
              <w:marTop w:val="0"/>
              <w:marBottom w:val="0"/>
              <w:divBdr>
                <w:top w:val="none" w:sz="0" w:space="0" w:color="auto"/>
                <w:left w:val="none" w:sz="0" w:space="0" w:color="auto"/>
                <w:bottom w:val="none" w:sz="0" w:space="0" w:color="auto"/>
                <w:right w:val="none" w:sz="0" w:space="0" w:color="auto"/>
              </w:divBdr>
            </w:div>
          </w:divsChild>
        </w:div>
        <w:div w:id="946035557">
          <w:marLeft w:val="0"/>
          <w:marRight w:val="0"/>
          <w:marTop w:val="0"/>
          <w:marBottom w:val="0"/>
          <w:divBdr>
            <w:top w:val="none" w:sz="0" w:space="0" w:color="auto"/>
            <w:left w:val="none" w:sz="0" w:space="0" w:color="auto"/>
            <w:bottom w:val="none" w:sz="0" w:space="0" w:color="auto"/>
            <w:right w:val="none" w:sz="0" w:space="0" w:color="auto"/>
          </w:divBdr>
          <w:divsChild>
            <w:div w:id="445196539">
              <w:marLeft w:val="0"/>
              <w:marRight w:val="0"/>
              <w:marTop w:val="0"/>
              <w:marBottom w:val="0"/>
              <w:divBdr>
                <w:top w:val="none" w:sz="0" w:space="0" w:color="auto"/>
                <w:left w:val="none" w:sz="0" w:space="0" w:color="auto"/>
                <w:bottom w:val="none" w:sz="0" w:space="0" w:color="auto"/>
                <w:right w:val="none" w:sz="0" w:space="0" w:color="auto"/>
              </w:divBdr>
            </w:div>
          </w:divsChild>
        </w:div>
        <w:div w:id="1660420750">
          <w:marLeft w:val="0"/>
          <w:marRight w:val="0"/>
          <w:marTop w:val="0"/>
          <w:marBottom w:val="0"/>
          <w:divBdr>
            <w:top w:val="none" w:sz="0" w:space="0" w:color="auto"/>
            <w:left w:val="none" w:sz="0" w:space="0" w:color="auto"/>
            <w:bottom w:val="none" w:sz="0" w:space="0" w:color="auto"/>
            <w:right w:val="none" w:sz="0" w:space="0" w:color="auto"/>
          </w:divBdr>
          <w:divsChild>
            <w:div w:id="1165590072">
              <w:marLeft w:val="0"/>
              <w:marRight w:val="0"/>
              <w:marTop w:val="0"/>
              <w:marBottom w:val="0"/>
              <w:divBdr>
                <w:top w:val="none" w:sz="0" w:space="0" w:color="auto"/>
                <w:left w:val="none" w:sz="0" w:space="0" w:color="auto"/>
                <w:bottom w:val="none" w:sz="0" w:space="0" w:color="auto"/>
                <w:right w:val="none" w:sz="0" w:space="0" w:color="auto"/>
              </w:divBdr>
            </w:div>
          </w:divsChild>
        </w:div>
        <w:div w:id="1446734644">
          <w:marLeft w:val="0"/>
          <w:marRight w:val="0"/>
          <w:marTop w:val="0"/>
          <w:marBottom w:val="0"/>
          <w:divBdr>
            <w:top w:val="none" w:sz="0" w:space="0" w:color="auto"/>
            <w:left w:val="none" w:sz="0" w:space="0" w:color="auto"/>
            <w:bottom w:val="none" w:sz="0" w:space="0" w:color="auto"/>
            <w:right w:val="none" w:sz="0" w:space="0" w:color="auto"/>
          </w:divBdr>
          <w:divsChild>
            <w:div w:id="164788091">
              <w:marLeft w:val="0"/>
              <w:marRight w:val="0"/>
              <w:marTop w:val="0"/>
              <w:marBottom w:val="0"/>
              <w:divBdr>
                <w:top w:val="none" w:sz="0" w:space="0" w:color="auto"/>
                <w:left w:val="none" w:sz="0" w:space="0" w:color="auto"/>
                <w:bottom w:val="none" w:sz="0" w:space="0" w:color="auto"/>
                <w:right w:val="none" w:sz="0" w:space="0" w:color="auto"/>
              </w:divBdr>
            </w:div>
          </w:divsChild>
        </w:div>
        <w:div w:id="183911374">
          <w:marLeft w:val="0"/>
          <w:marRight w:val="0"/>
          <w:marTop w:val="0"/>
          <w:marBottom w:val="0"/>
          <w:divBdr>
            <w:top w:val="none" w:sz="0" w:space="0" w:color="auto"/>
            <w:left w:val="none" w:sz="0" w:space="0" w:color="auto"/>
            <w:bottom w:val="none" w:sz="0" w:space="0" w:color="auto"/>
            <w:right w:val="none" w:sz="0" w:space="0" w:color="auto"/>
          </w:divBdr>
          <w:divsChild>
            <w:div w:id="1400401771">
              <w:marLeft w:val="0"/>
              <w:marRight w:val="0"/>
              <w:marTop w:val="0"/>
              <w:marBottom w:val="0"/>
              <w:divBdr>
                <w:top w:val="none" w:sz="0" w:space="0" w:color="auto"/>
                <w:left w:val="none" w:sz="0" w:space="0" w:color="auto"/>
                <w:bottom w:val="none" w:sz="0" w:space="0" w:color="auto"/>
                <w:right w:val="none" w:sz="0" w:space="0" w:color="auto"/>
              </w:divBdr>
            </w:div>
          </w:divsChild>
        </w:div>
        <w:div w:id="1210260810">
          <w:marLeft w:val="0"/>
          <w:marRight w:val="0"/>
          <w:marTop w:val="0"/>
          <w:marBottom w:val="0"/>
          <w:divBdr>
            <w:top w:val="none" w:sz="0" w:space="0" w:color="auto"/>
            <w:left w:val="none" w:sz="0" w:space="0" w:color="auto"/>
            <w:bottom w:val="none" w:sz="0" w:space="0" w:color="auto"/>
            <w:right w:val="none" w:sz="0" w:space="0" w:color="auto"/>
          </w:divBdr>
          <w:divsChild>
            <w:div w:id="1370182800">
              <w:marLeft w:val="0"/>
              <w:marRight w:val="0"/>
              <w:marTop w:val="0"/>
              <w:marBottom w:val="0"/>
              <w:divBdr>
                <w:top w:val="none" w:sz="0" w:space="0" w:color="auto"/>
                <w:left w:val="none" w:sz="0" w:space="0" w:color="auto"/>
                <w:bottom w:val="none" w:sz="0" w:space="0" w:color="auto"/>
                <w:right w:val="none" w:sz="0" w:space="0" w:color="auto"/>
              </w:divBdr>
            </w:div>
          </w:divsChild>
        </w:div>
        <w:div w:id="1716733911">
          <w:marLeft w:val="0"/>
          <w:marRight w:val="0"/>
          <w:marTop w:val="0"/>
          <w:marBottom w:val="0"/>
          <w:divBdr>
            <w:top w:val="none" w:sz="0" w:space="0" w:color="auto"/>
            <w:left w:val="none" w:sz="0" w:space="0" w:color="auto"/>
            <w:bottom w:val="none" w:sz="0" w:space="0" w:color="auto"/>
            <w:right w:val="none" w:sz="0" w:space="0" w:color="auto"/>
          </w:divBdr>
          <w:divsChild>
            <w:div w:id="606743344">
              <w:marLeft w:val="0"/>
              <w:marRight w:val="0"/>
              <w:marTop w:val="0"/>
              <w:marBottom w:val="0"/>
              <w:divBdr>
                <w:top w:val="none" w:sz="0" w:space="0" w:color="auto"/>
                <w:left w:val="none" w:sz="0" w:space="0" w:color="auto"/>
                <w:bottom w:val="none" w:sz="0" w:space="0" w:color="auto"/>
                <w:right w:val="none" w:sz="0" w:space="0" w:color="auto"/>
              </w:divBdr>
            </w:div>
          </w:divsChild>
        </w:div>
        <w:div w:id="964315532">
          <w:marLeft w:val="0"/>
          <w:marRight w:val="0"/>
          <w:marTop w:val="0"/>
          <w:marBottom w:val="0"/>
          <w:divBdr>
            <w:top w:val="none" w:sz="0" w:space="0" w:color="auto"/>
            <w:left w:val="none" w:sz="0" w:space="0" w:color="auto"/>
            <w:bottom w:val="none" w:sz="0" w:space="0" w:color="auto"/>
            <w:right w:val="none" w:sz="0" w:space="0" w:color="auto"/>
          </w:divBdr>
          <w:divsChild>
            <w:div w:id="284166783">
              <w:marLeft w:val="0"/>
              <w:marRight w:val="0"/>
              <w:marTop w:val="0"/>
              <w:marBottom w:val="0"/>
              <w:divBdr>
                <w:top w:val="none" w:sz="0" w:space="0" w:color="auto"/>
                <w:left w:val="none" w:sz="0" w:space="0" w:color="auto"/>
                <w:bottom w:val="none" w:sz="0" w:space="0" w:color="auto"/>
                <w:right w:val="none" w:sz="0" w:space="0" w:color="auto"/>
              </w:divBdr>
            </w:div>
          </w:divsChild>
        </w:div>
        <w:div w:id="1962026751">
          <w:marLeft w:val="0"/>
          <w:marRight w:val="0"/>
          <w:marTop w:val="0"/>
          <w:marBottom w:val="0"/>
          <w:divBdr>
            <w:top w:val="none" w:sz="0" w:space="0" w:color="auto"/>
            <w:left w:val="none" w:sz="0" w:space="0" w:color="auto"/>
            <w:bottom w:val="none" w:sz="0" w:space="0" w:color="auto"/>
            <w:right w:val="none" w:sz="0" w:space="0" w:color="auto"/>
          </w:divBdr>
          <w:divsChild>
            <w:div w:id="328826488">
              <w:marLeft w:val="0"/>
              <w:marRight w:val="0"/>
              <w:marTop w:val="0"/>
              <w:marBottom w:val="0"/>
              <w:divBdr>
                <w:top w:val="none" w:sz="0" w:space="0" w:color="auto"/>
                <w:left w:val="none" w:sz="0" w:space="0" w:color="auto"/>
                <w:bottom w:val="none" w:sz="0" w:space="0" w:color="auto"/>
                <w:right w:val="none" w:sz="0" w:space="0" w:color="auto"/>
              </w:divBdr>
            </w:div>
          </w:divsChild>
        </w:div>
        <w:div w:id="321128110">
          <w:marLeft w:val="0"/>
          <w:marRight w:val="0"/>
          <w:marTop w:val="0"/>
          <w:marBottom w:val="0"/>
          <w:divBdr>
            <w:top w:val="none" w:sz="0" w:space="0" w:color="auto"/>
            <w:left w:val="none" w:sz="0" w:space="0" w:color="auto"/>
            <w:bottom w:val="none" w:sz="0" w:space="0" w:color="auto"/>
            <w:right w:val="none" w:sz="0" w:space="0" w:color="auto"/>
          </w:divBdr>
          <w:divsChild>
            <w:div w:id="499391230">
              <w:marLeft w:val="0"/>
              <w:marRight w:val="0"/>
              <w:marTop w:val="0"/>
              <w:marBottom w:val="0"/>
              <w:divBdr>
                <w:top w:val="none" w:sz="0" w:space="0" w:color="auto"/>
                <w:left w:val="none" w:sz="0" w:space="0" w:color="auto"/>
                <w:bottom w:val="none" w:sz="0" w:space="0" w:color="auto"/>
                <w:right w:val="none" w:sz="0" w:space="0" w:color="auto"/>
              </w:divBdr>
            </w:div>
          </w:divsChild>
        </w:div>
        <w:div w:id="1679116581">
          <w:marLeft w:val="0"/>
          <w:marRight w:val="0"/>
          <w:marTop w:val="0"/>
          <w:marBottom w:val="0"/>
          <w:divBdr>
            <w:top w:val="none" w:sz="0" w:space="0" w:color="auto"/>
            <w:left w:val="none" w:sz="0" w:space="0" w:color="auto"/>
            <w:bottom w:val="none" w:sz="0" w:space="0" w:color="auto"/>
            <w:right w:val="none" w:sz="0" w:space="0" w:color="auto"/>
          </w:divBdr>
          <w:divsChild>
            <w:div w:id="1298948516">
              <w:marLeft w:val="0"/>
              <w:marRight w:val="0"/>
              <w:marTop w:val="0"/>
              <w:marBottom w:val="0"/>
              <w:divBdr>
                <w:top w:val="none" w:sz="0" w:space="0" w:color="auto"/>
                <w:left w:val="none" w:sz="0" w:space="0" w:color="auto"/>
                <w:bottom w:val="none" w:sz="0" w:space="0" w:color="auto"/>
                <w:right w:val="none" w:sz="0" w:space="0" w:color="auto"/>
              </w:divBdr>
            </w:div>
          </w:divsChild>
        </w:div>
        <w:div w:id="456337544">
          <w:marLeft w:val="0"/>
          <w:marRight w:val="0"/>
          <w:marTop w:val="0"/>
          <w:marBottom w:val="0"/>
          <w:divBdr>
            <w:top w:val="none" w:sz="0" w:space="0" w:color="auto"/>
            <w:left w:val="none" w:sz="0" w:space="0" w:color="auto"/>
            <w:bottom w:val="none" w:sz="0" w:space="0" w:color="auto"/>
            <w:right w:val="none" w:sz="0" w:space="0" w:color="auto"/>
          </w:divBdr>
          <w:divsChild>
            <w:div w:id="810362229">
              <w:marLeft w:val="0"/>
              <w:marRight w:val="0"/>
              <w:marTop w:val="0"/>
              <w:marBottom w:val="0"/>
              <w:divBdr>
                <w:top w:val="none" w:sz="0" w:space="0" w:color="auto"/>
                <w:left w:val="none" w:sz="0" w:space="0" w:color="auto"/>
                <w:bottom w:val="none" w:sz="0" w:space="0" w:color="auto"/>
                <w:right w:val="none" w:sz="0" w:space="0" w:color="auto"/>
              </w:divBdr>
            </w:div>
          </w:divsChild>
        </w:div>
        <w:div w:id="1028215282">
          <w:marLeft w:val="0"/>
          <w:marRight w:val="0"/>
          <w:marTop w:val="0"/>
          <w:marBottom w:val="0"/>
          <w:divBdr>
            <w:top w:val="none" w:sz="0" w:space="0" w:color="auto"/>
            <w:left w:val="none" w:sz="0" w:space="0" w:color="auto"/>
            <w:bottom w:val="none" w:sz="0" w:space="0" w:color="auto"/>
            <w:right w:val="none" w:sz="0" w:space="0" w:color="auto"/>
          </w:divBdr>
          <w:divsChild>
            <w:div w:id="253100103">
              <w:marLeft w:val="0"/>
              <w:marRight w:val="0"/>
              <w:marTop w:val="0"/>
              <w:marBottom w:val="0"/>
              <w:divBdr>
                <w:top w:val="none" w:sz="0" w:space="0" w:color="auto"/>
                <w:left w:val="none" w:sz="0" w:space="0" w:color="auto"/>
                <w:bottom w:val="none" w:sz="0" w:space="0" w:color="auto"/>
                <w:right w:val="none" w:sz="0" w:space="0" w:color="auto"/>
              </w:divBdr>
            </w:div>
          </w:divsChild>
        </w:div>
        <w:div w:id="2071615730">
          <w:marLeft w:val="0"/>
          <w:marRight w:val="0"/>
          <w:marTop w:val="0"/>
          <w:marBottom w:val="0"/>
          <w:divBdr>
            <w:top w:val="none" w:sz="0" w:space="0" w:color="auto"/>
            <w:left w:val="none" w:sz="0" w:space="0" w:color="auto"/>
            <w:bottom w:val="none" w:sz="0" w:space="0" w:color="auto"/>
            <w:right w:val="none" w:sz="0" w:space="0" w:color="auto"/>
          </w:divBdr>
          <w:divsChild>
            <w:div w:id="1411803997">
              <w:marLeft w:val="0"/>
              <w:marRight w:val="0"/>
              <w:marTop w:val="0"/>
              <w:marBottom w:val="0"/>
              <w:divBdr>
                <w:top w:val="none" w:sz="0" w:space="0" w:color="auto"/>
                <w:left w:val="none" w:sz="0" w:space="0" w:color="auto"/>
                <w:bottom w:val="none" w:sz="0" w:space="0" w:color="auto"/>
                <w:right w:val="none" w:sz="0" w:space="0" w:color="auto"/>
              </w:divBdr>
            </w:div>
          </w:divsChild>
        </w:div>
        <w:div w:id="1999142431">
          <w:marLeft w:val="0"/>
          <w:marRight w:val="0"/>
          <w:marTop w:val="0"/>
          <w:marBottom w:val="0"/>
          <w:divBdr>
            <w:top w:val="none" w:sz="0" w:space="0" w:color="auto"/>
            <w:left w:val="none" w:sz="0" w:space="0" w:color="auto"/>
            <w:bottom w:val="none" w:sz="0" w:space="0" w:color="auto"/>
            <w:right w:val="none" w:sz="0" w:space="0" w:color="auto"/>
          </w:divBdr>
          <w:divsChild>
            <w:div w:id="1840655196">
              <w:marLeft w:val="0"/>
              <w:marRight w:val="0"/>
              <w:marTop w:val="0"/>
              <w:marBottom w:val="0"/>
              <w:divBdr>
                <w:top w:val="none" w:sz="0" w:space="0" w:color="auto"/>
                <w:left w:val="none" w:sz="0" w:space="0" w:color="auto"/>
                <w:bottom w:val="none" w:sz="0" w:space="0" w:color="auto"/>
                <w:right w:val="none" w:sz="0" w:space="0" w:color="auto"/>
              </w:divBdr>
            </w:div>
          </w:divsChild>
        </w:div>
        <w:div w:id="1567380333">
          <w:marLeft w:val="0"/>
          <w:marRight w:val="0"/>
          <w:marTop w:val="0"/>
          <w:marBottom w:val="0"/>
          <w:divBdr>
            <w:top w:val="none" w:sz="0" w:space="0" w:color="auto"/>
            <w:left w:val="none" w:sz="0" w:space="0" w:color="auto"/>
            <w:bottom w:val="none" w:sz="0" w:space="0" w:color="auto"/>
            <w:right w:val="none" w:sz="0" w:space="0" w:color="auto"/>
          </w:divBdr>
          <w:divsChild>
            <w:div w:id="303588131">
              <w:marLeft w:val="0"/>
              <w:marRight w:val="0"/>
              <w:marTop w:val="0"/>
              <w:marBottom w:val="0"/>
              <w:divBdr>
                <w:top w:val="none" w:sz="0" w:space="0" w:color="auto"/>
                <w:left w:val="none" w:sz="0" w:space="0" w:color="auto"/>
                <w:bottom w:val="none" w:sz="0" w:space="0" w:color="auto"/>
                <w:right w:val="none" w:sz="0" w:space="0" w:color="auto"/>
              </w:divBdr>
            </w:div>
          </w:divsChild>
        </w:div>
        <w:div w:id="1281255921">
          <w:marLeft w:val="0"/>
          <w:marRight w:val="0"/>
          <w:marTop w:val="0"/>
          <w:marBottom w:val="0"/>
          <w:divBdr>
            <w:top w:val="none" w:sz="0" w:space="0" w:color="auto"/>
            <w:left w:val="none" w:sz="0" w:space="0" w:color="auto"/>
            <w:bottom w:val="none" w:sz="0" w:space="0" w:color="auto"/>
            <w:right w:val="none" w:sz="0" w:space="0" w:color="auto"/>
          </w:divBdr>
          <w:divsChild>
            <w:div w:id="800420290">
              <w:marLeft w:val="0"/>
              <w:marRight w:val="0"/>
              <w:marTop w:val="0"/>
              <w:marBottom w:val="0"/>
              <w:divBdr>
                <w:top w:val="none" w:sz="0" w:space="0" w:color="auto"/>
                <w:left w:val="none" w:sz="0" w:space="0" w:color="auto"/>
                <w:bottom w:val="none" w:sz="0" w:space="0" w:color="auto"/>
                <w:right w:val="none" w:sz="0" w:space="0" w:color="auto"/>
              </w:divBdr>
            </w:div>
          </w:divsChild>
        </w:div>
        <w:div w:id="967855453">
          <w:marLeft w:val="0"/>
          <w:marRight w:val="0"/>
          <w:marTop w:val="0"/>
          <w:marBottom w:val="0"/>
          <w:divBdr>
            <w:top w:val="none" w:sz="0" w:space="0" w:color="auto"/>
            <w:left w:val="none" w:sz="0" w:space="0" w:color="auto"/>
            <w:bottom w:val="none" w:sz="0" w:space="0" w:color="auto"/>
            <w:right w:val="none" w:sz="0" w:space="0" w:color="auto"/>
          </w:divBdr>
          <w:divsChild>
            <w:div w:id="1779257391">
              <w:marLeft w:val="0"/>
              <w:marRight w:val="0"/>
              <w:marTop w:val="0"/>
              <w:marBottom w:val="0"/>
              <w:divBdr>
                <w:top w:val="none" w:sz="0" w:space="0" w:color="auto"/>
                <w:left w:val="none" w:sz="0" w:space="0" w:color="auto"/>
                <w:bottom w:val="none" w:sz="0" w:space="0" w:color="auto"/>
                <w:right w:val="none" w:sz="0" w:space="0" w:color="auto"/>
              </w:divBdr>
            </w:div>
          </w:divsChild>
        </w:div>
        <w:div w:id="1997569204">
          <w:marLeft w:val="0"/>
          <w:marRight w:val="0"/>
          <w:marTop w:val="0"/>
          <w:marBottom w:val="0"/>
          <w:divBdr>
            <w:top w:val="none" w:sz="0" w:space="0" w:color="auto"/>
            <w:left w:val="none" w:sz="0" w:space="0" w:color="auto"/>
            <w:bottom w:val="none" w:sz="0" w:space="0" w:color="auto"/>
            <w:right w:val="none" w:sz="0" w:space="0" w:color="auto"/>
          </w:divBdr>
          <w:divsChild>
            <w:div w:id="102002615">
              <w:marLeft w:val="0"/>
              <w:marRight w:val="0"/>
              <w:marTop w:val="0"/>
              <w:marBottom w:val="0"/>
              <w:divBdr>
                <w:top w:val="none" w:sz="0" w:space="0" w:color="auto"/>
                <w:left w:val="none" w:sz="0" w:space="0" w:color="auto"/>
                <w:bottom w:val="none" w:sz="0" w:space="0" w:color="auto"/>
                <w:right w:val="none" w:sz="0" w:space="0" w:color="auto"/>
              </w:divBdr>
            </w:div>
          </w:divsChild>
        </w:div>
        <w:div w:id="766584920">
          <w:marLeft w:val="0"/>
          <w:marRight w:val="0"/>
          <w:marTop w:val="0"/>
          <w:marBottom w:val="0"/>
          <w:divBdr>
            <w:top w:val="none" w:sz="0" w:space="0" w:color="auto"/>
            <w:left w:val="none" w:sz="0" w:space="0" w:color="auto"/>
            <w:bottom w:val="none" w:sz="0" w:space="0" w:color="auto"/>
            <w:right w:val="none" w:sz="0" w:space="0" w:color="auto"/>
          </w:divBdr>
          <w:divsChild>
            <w:div w:id="802232309">
              <w:marLeft w:val="0"/>
              <w:marRight w:val="0"/>
              <w:marTop w:val="0"/>
              <w:marBottom w:val="0"/>
              <w:divBdr>
                <w:top w:val="none" w:sz="0" w:space="0" w:color="auto"/>
                <w:left w:val="none" w:sz="0" w:space="0" w:color="auto"/>
                <w:bottom w:val="none" w:sz="0" w:space="0" w:color="auto"/>
                <w:right w:val="none" w:sz="0" w:space="0" w:color="auto"/>
              </w:divBdr>
            </w:div>
          </w:divsChild>
        </w:div>
        <w:div w:id="1229851286">
          <w:marLeft w:val="0"/>
          <w:marRight w:val="0"/>
          <w:marTop w:val="0"/>
          <w:marBottom w:val="0"/>
          <w:divBdr>
            <w:top w:val="none" w:sz="0" w:space="0" w:color="auto"/>
            <w:left w:val="none" w:sz="0" w:space="0" w:color="auto"/>
            <w:bottom w:val="none" w:sz="0" w:space="0" w:color="auto"/>
            <w:right w:val="none" w:sz="0" w:space="0" w:color="auto"/>
          </w:divBdr>
          <w:divsChild>
            <w:div w:id="962541720">
              <w:marLeft w:val="0"/>
              <w:marRight w:val="0"/>
              <w:marTop w:val="0"/>
              <w:marBottom w:val="0"/>
              <w:divBdr>
                <w:top w:val="none" w:sz="0" w:space="0" w:color="auto"/>
                <w:left w:val="none" w:sz="0" w:space="0" w:color="auto"/>
                <w:bottom w:val="none" w:sz="0" w:space="0" w:color="auto"/>
                <w:right w:val="none" w:sz="0" w:space="0" w:color="auto"/>
              </w:divBdr>
            </w:div>
          </w:divsChild>
        </w:div>
        <w:div w:id="1379357636">
          <w:marLeft w:val="0"/>
          <w:marRight w:val="0"/>
          <w:marTop w:val="0"/>
          <w:marBottom w:val="0"/>
          <w:divBdr>
            <w:top w:val="none" w:sz="0" w:space="0" w:color="auto"/>
            <w:left w:val="none" w:sz="0" w:space="0" w:color="auto"/>
            <w:bottom w:val="none" w:sz="0" w:space="0" w:color="auto"/>
            <w:right w:val="none" w:sz="0" w:space="0" w:color="auto"/>
          </w:divBdr>
          <w:divsChild>
            <w:div w:id="457844848">
              <w:marLeft w:val="0"/>
              <w:marRight w:val="0"/>
              <w:marTop w:val="0"/>
              <w:marBottom w:val="0"/>
              <w:divBdr>
                <w:top w:val="none" w:sz="0" w:space="0" w:color="auto"/>
                <w:left w:val="none" w:sz="0" w:space="0" w:color="auto"/>
                <w:bottom w:val="none" w:sz="0" w:space="0" w:color="auto"/>
                <w:right w:val="none" w:sz="0" w:space="0" w:color="auto"/>
              </w:divBdr>
            </w:div>
          </w:divsChild>
        </w:div>
        <w:div w:id="1877810007">
          <w:marLeft w:val="0"/>
          <w:marRight w:val="0"/>
          <w:marTop w:val="0"/>
          <w:marBottom w:val="0"/>
          <w:divBdr>
            <w:top w:val="none" w:sz="0" w:space="0" w:color="auto"/>
            <w:left w:val="none" w:sz="0" w:space="0" w:color="auto"/>
            <w:bottom w:val="none" w:sz="0" w:space="0" w:color="auto"/>
            <w:right w:val="none" w:sz="0" w:space="0" w:color="auto"/>
          </w:divBdr>
          <w:divsChild>
            <w:div w:id="685716613">
              <w:marLeft w:val="0"/>
              <w:marRight w:val="0"/>
              <w:marTop w:val="0"/>
              <w:marBottom w:val="0"/>
              <w:divBdr>
                <w:top w:val="none" w:sz="0" w:space="0" w:color="auto"/>
                <w:left w:val="none" w:sz="0" w:space="0" w:color="auto"/>
                <w:bottom w:val="none" w:sz="0" w:space="0" w:color="auto"/>
                <w:right w:val="none" w:sz="0" w:space="0" w:color="auto"/>
              </w:divBdr>
            </w:div>
          </w:divsChild>
        </w:div>
        <w:div w:id="85656009">
          <w:marLeft w:val="0"/>
          <w:marRight w:val="0"/>
          <w:marTop w:val="0"/>
          <w:marBottom w:val="0"/>
          <w:divBdr>
            <w:top w:val="none" w:sz="0" w:space="0" w:color="auto"/>
            <w:left w:val="none" w:sz="0" w:space="0" w:color="auto"/>
            <w:bottom w:val="none" w:sz="0" w:space="0" w:color="auto"/>
            <w:right w:val="none" w:sz="0" w:space="0" w:color="auto"/>
          </w:divBdr>
          <w:divsChild>
            <w:div w:id="1848784159">
              <w:marLeft w:val="0"/>
              <w:marRight w:val="0"/>
              <w:marTop w:val="0"/>
              <w:marBottom w:val="0"/>
              <w:divBdr>
                <w:top w:val="none" w:sz="0" w:space="0" w:color="auto"/>
                <w:left w:val="none" w:sz="0" w:space="0" w:color="auto"/>
                <w:bottom w:val="none" w:sz="0" w:space="0" w:color="auto"/>
                <w:right w:val="none" w:sz="0" w:space="0" w:color="auto"/>
              </w:divBdr>
            </w:div>
          </w:divsChild>
        </w:div>
        <w:div w:id="207694379">
          <w:marLeft w:val="0"/>
          <w:marRight w:val="0"/>
          <w:marTop w:val="0"/>
          <w:marBottom w:val="0"/>
          <w:divBdr>
            <w:top w:val="none" w:sz="0" w:space="0" w:color="auto"/>
            <w:left w:val="none" w:sz="0" w:space="0" w:color="auto"/>
            <w:bottom w:val="none" w:sz="0" w:space="0" w:color="auto"/>
            <w:right w:val="none" w:sz="0" w:space="0" w:color="auto"/>
          </w:divBdr>
          <w:divsChild>
            <w:div w:id="2035618511">
              <w:marLeft w:val="0"/>
              <w:marRight w:val="0"/>
              <w:marTop w:val="0"/>
              <w:marBottom w:val="0"/>
              <w:divBdr>
                <w:top w:val="none" w:sz="0" w:space="0" w:color="auto"/>
                <w:left w:val="none" w:sz="0" w:space="0" w:color="auto"/>
                <w:bottom w:val="none" w:sz="0" w:space="0" w:color="auto"/>
                <w:right w:val="none" w:sz="0" w:space="0" w:color="auto"/>
              </w:divBdr>
            </w:div>
          </w:divsChild>
        </w:div>
        <w:div w:id="1927225251">
          <w:marLeft w:val="0"/>
          <w:marRight w:val="0"/>
          <w:marTop w:val="0"/>
          <w:marBottom w:val="0"/>
          <w:divBdr>
            <w:top w:val="none" w:sz="0" w:space="0" w:color="auto"/>
            <w:left w:val="none" w:sz="0" w:space="0" w:color="auto"/>
            <w:bottom w:val="none" w:sz="0" w:space="0" w:color="auto"/>
            <w:right w:val="none" w:sz="0" w:space="0" w:color="auto"/>
          </w:divBdr>
          <w:divsChild>
            <w:div w:id="943342796">
              <w:marLeft w:val="0"/>
              <w:marRight w:val="0"/>
              <w:marTop w:val="0"/>
              <w:marBottom w:val="0"/>
              <w:divBdr>
                <w:top w:val="none" w:sz="0" w:space="0" w:color="auto"/>
                <w:left w:val="none" w:sz="0" w:space="0" w:color="auto"/>
                <w:bottom w:val="none" w:sz="0" w:space="0" w:color="auto"/>
                <w:right w:val="none" w:sz="0" w:space="0" w:color="auto"/>
              </w:divBdr>
            </w:div>
          </w:divsChild>
        </w:div>
        <w:div w:id="1971550831">
          <w:marLeft w:val="0"/>
          <w:marRight w:val="0"/>
          <w:marTop w:val="0"/>
          <w:marBottom w:val="0"/>
          <w:divBdr>
            <w:top w:val="none" w:sz="0" w:space="0" w:color="auto"/>
            <w:left w:val="none" w:sz="0" w:space="0" w:color="auto"/>
            <w:bottom w:val="none" w:sz="0" w:space="0" w:color="auto"/>
            <w:right w:val="none" w:sz="0" w:space="0" w:color="auto"/>
          </w:divBdr>
          <w:divsChild>
            <w:div w:id="818500016">
              <w:marLeft w:val="0"/>
              <w:marRight w:val="0"/>
              <w:marTop w:val="0"/>
              <w:marBottom w:val="0"/>
              <w:divBdr>
                <w:top w:val="none" w:sz="0" w:space="0" w:color="auto"/>
                <w:left w:val="none" w:sz="0" w:space="0" w:color="auto"/>
                <w:bottom w:val="none" w:sz="0" w:space="0" w:color="auto"/>
                <w:right w:val="none" w:sz="0" w:space="0" w:color="auto"/>
              </w:divBdr>
            </w:div>
          </w:divsChild>
        </w:div>
        <w:div w:id="2036685865">
          <w:marLeft w:val="0"/>
          <w:marRight w:val="0"/>
          <w:marTop w:val="0"/>
          <w:marBottom w:val="0"/>
          <w:divBdr>
            <w:top w:val="none" w:sz="0" w:space="0" w:color="auto"/>
            <w:left w:val="none" w:sz="0" w:space="0" w:color="auto"/>
            <w:bottom w:val="none" w:sz="0" w:space="0" w:color="auto"/>
            <w:right w:val="none" w:sz="0" w:space="0" w:color="auto"/>
          </w:divBdr>
          <w:divsChild>
            <w:div w:id="407195009">
              <w:marLeft w:val="0"/>
              <w:marRight w:val="0"/>
              <w:marTop w:val="0"/>
              <w:marBottom w:val="0"/>
              <w:divBdr>
                <w:top w:val="none" w:sz="0" w:space="0" w:color="auto"/>
                <w:left w:val="none" w:sz="0" w:space="0" w:color="auto"/>
                <w:bottom w:val="none" w:sz="0" w:space="0" w:color="auto"/>
                <w:right w:val="none" w:sz="0" w:space="0" w:color="auto"/>
              </w:divBdr>
            </w:div>
          </w:divsChild>
        </w:div>
        <w:div w:id="1620650287">
          <w:marLeft w:val="0"/>
          <w:marRight w:val="0"/>
          <w:marTop w:val="0"/>
          <w:marBottom w:val="0"/>
          <w:divBdr>
            <w:top w:val="none" w:sz="0" w:space="0" w:color="auto"/>
            <w:left w:val="none" w:sz="0" w:space="0" w:color="auto"/>
            <w:bottom w:val="none" w:sz="0" w:space="0" w:color="auto"/>
            <w:right w:val="none" w:sz="0" w:space="0" w:color="auto"/>
          </w:divBdr>
          <w:divsChild>
            <w:div w:id="994798468">
              <w:marLeft w:val="0"/>
              <w:marRight w:val="0"/>
              <w:marTop w:val="0"/>
              <w:marBottom w:val="0"/>
              <w:divBdr>
                <w:top w:val="none" w:sz="0" w:space="0" w:color="auto"/>
                <w:left w:val="none" w:sz="0" w:space="0" w:color="auto"/>
                <w:bottom w:val="none" w:sz="0" w:space="0" w:color="auto"/>
                <w:right w:val="none" w:sz="0" w:space="0" w:color="auto"/>
              </w:divBdr>
            </w:div>
          </w:divsChild>
        </w:div>
        <w:div w:id="194581254">
          <w:marLeft w:val="0"/>
          <w:marRight w:val="0"/>
          <w:marTop w:val="0"/>
          <w:marBottom w:val="0"/>
          <w:divBdr>
            <w:top w:val="none" w:sz="0" w:space="0" w:color="auto"/>
            <w:left w:val="none" w:sz="0" w:space="0" w:color="auto"/>
            <w:bottom w:val="none" w:sz="0" w:space="0" w:color="auto"/>
            <w:right w:val="none" w:sz="0" w:space="0" w:color="auto"/>
          </w:divBdr>
          <w:divsChild>
            <w:div w:id="2364578">
              <w:marLeft w:val="0"/>
              <w:marRight w:val="0"/>
              <w:marTop w:val="0"/>
              <w:marBottom w:val="0"/>
              <w:divBdr>
                <w:top w:val="none" w:sz="0" w:space="0" w:color="auto"/>
                <w:left w:val="none" w:sz="0" w:space="0" w:color="auto"/>
                <w:bottom w:val="none" w:sz="0" w:space="0" w:color="auto"/>
                <w:right w:val="none" w:sz="0" w:space="0" w:color="auto"/>
              </w:divBdr>
            </w:div>
          </w:divsChild>
        </w:div>
        <w:div w:id="878666925">
          <w:marLeft w:val="0"/>
          <w:marRight w:val="0"/>
          <w:marTop w:val="0"/>
          <w:marBottom w:val="0"/>
          <w:divBdr>
            <w:top w:val="none" w:sz="0" w:space="0" w:color="auto"/>
            <w:left w:val="none" w:sz="0" w:space="0" w:color="auto"/>
            <w:bottom w:val="none" w:sz="0" w:space="0" w:color="auto"/>
            <w:right w:val="none" w:sz="0" w:space="0" w:color="auto"/>
          </w:divBdr>
          <w:divsChild>
            <w:div w:id="1673989693">
              <w:marLeft w:val="0"/>
              <w:marRight w:val="0"/>
              <w:marTop w:val="0"/>
              <w:marBottom w:val="0"/>
              <w:divBdr>
                <w:top w:val="none" w:sz="0" w:space="0" w:color="auto"/>
                <w:left w:val="none" w:sz="0" w:space="0" w:color="auto"/>
                <w:bottom w:val="none" w:sz="0" w:space="0" w:color="auto"/>
                <w:right w:val="none" w:sz="0" w:space="0" w:color="auto"/>
              </w:divBdr>
            </w:div>
          </w:divsChild>
        </w:div>
        <w:div w:id="1389189660">
          <w:marLeft w:val="0"/>
          <w:marRight w:val="0"/>
          <w:marTop w:val="0"/>
          <w:marBottom w:val="0"/>
          <w:divBdr>
            <w:top w:val="none" w:sz="0" w:space="0" w:color="auto"/>
            <w:left w:val="none" w:sz="0" w:space="0" w:color="auto"/>
            <w:bottom w:val="none" w:sz="0" w:space="0" w:color="auto"/>
            <w:right w:val="none" w:sz="0" w:space="0" w:color="auto"/>
          </w:divBdr>
          <w:divsChild>
            <w:div w:id="1995911994">
              <w:marLeft w:val="0"/>
              <w:marRight w:val="0"/>
              <w:marTop w:val="0"/>
              <w:marBottom w:val="0"/>
              <w:divBdr>
                <w:top w:val="none" w:sz="0" w:space="0" w:color="auto"/>
                <w:left w:val="none" w:sz="0" w:space="0" w:color="auto"/>
                <w:bottom w:val="none" w:sz="0" w:space="0" w:color="auto"/>
                <w:right w:val="none" w:sz="0" w:space="0" w:color="auto"/>
              </w:divBdr>
            </w:div>
          </w:divsChild>
        </w:div>
        <w:div w:id="1027681834">
          <w:marLeft w:val="0"/>
          <w:marRight w:val="0"/>
          <w:marTop w:val="0"/>
          <w:marBottom w:val="0"/>
          <w:divBdr>
            <w:top w:val="none" w:sz="0" w:space="0" w:color="auto"/>
            <w:left w:val="none" w:sz="0" w:space="0" w:color="auto"/>
            <w:bottom w:val="none" w:sz="0" w:space="0" w:color="auto"/>
            <w:right w:val="none" w:sz="0" w:space="0" w:color="auto"/>
          </w:divBdr>
          <w:divsChild>
            <w:div w:id="256402634">
              <w:marLeft w:val="0"/>
              <w:marRight w:val="0"/>
              <w:marTop w:val="0"/>
              <w:marBottom w:val="0"/>
              <w:divBdr>
                <w:top w:val="none" w:sz="0" w:space="0" w:color="auto"/>
                <w:left w:val="none" w:sz="0" w:space="0" w:color="auto"/>
                <w:bottom w:val="none" w:sz="0" w:space="0" w:color="auto"/>
                <w:right w:val="none" w:sz="0" w:space="0" w:color="auto"/>
              </w:divBdr>
            </w:div>
          </w:divsChild>
        </w:div>
        <w:div w:id="1049915618">
          <w:marLeft w:val="0"/>
          <w:marRight w:val="0"/>
          <w:marTop w:val="0"/>
          <w:marBottom w:val="0"/>
          <w:divBdr>
            <w:top w:val="none" w:sz="0" w:space="0" w:color="auto"/>
            <w:left w:val="none" w:sz="0" w:space="0" w:color="auto"/>
            <w:bottom w:val="none" w:sz="0" w:space="0" w:color="auto"/>
            <w:right w:val="none" w:sz="0" w:space="0" w:color="auto"/>
          </w:divBdr>
          <w:divsChild>
            <w:div w:id="354812379">
              <w:marLeft w:val="0"/>
              <w:marRight w:val="0"/>
              <w:marTop w:val="0"/>
              <w:marBottom w:val="0"/>
              <w:divBdr>
                <w:top w:val="none" w:sz="0" w:space="0" w:color="auto"/>
                <w:left w:val="none" w:sz="0" w:space="0" w:color="auto"/>
                <w:bottom w:val="none" w:sz="0" w:space="0" w:color="auto"/>
                <w:right w:val="none" w:sz="0" w:space="0" w:color="auto"/>
              </w:divBdr>
            </w:div>
          </w:divsChild>
        </w:div>
        <w:div w:id="1160315765">
          <w:marLeft w:val="0"/>
          <w:marRight w:val="0"/>
          <w:marTop w:val="0"/>
          <w:marBottom w:val="0"/>
          <w:divBdr>
            <w:top w:val="none" w:sz="0" w:space="0" w:color="auto"/>
            <w:left w:val="none" w:sz="0" w:space="0" w:color="auto"/>
            <w:bottom w:val="none" w:sz="0" w:space="0" w:color="auto"/>
            <w:right w:val="none" w:sz="0" w:space="0" w:color="auto"/>
          </w:divBdr>
          <w:divsChild>
            <w:div w:id="877661246">
              <w:marLeft w:val="0"/>
              <w:marRight w:val="0"/>
              <w:marTop w:val="0"/>
              <w:marBottom w:val="0"/>
              <w:divBdr>
                <w:top w:val="none" w:sz="0" w:space="0" w:color="auto"/>
                <w:left w:val="none" w:sz="0" w:space="0" w:color="auto"/>
                <w:bottom w:val="none" w:sz="0" w:space="0" w:color="auto"/>
                <w:right w:val="none" w:sz="0" w:space="0" w:color="auto"/>
              </w:divBdr>
            </w:div>
          </w:divsChild>
        </w:div>
        <w:div w:id="390227673">
          <w:marLeft w:val="0"/>
          <w:marRight w:val="0"/>
          <w:marTop w:val="0"/>
          <w:marBottom w:val="0"/>
          <w:divBdr>
            <w:top w:val="none" w:sz="0" w:space="0" w:color="auto"/>
            <w:left w:val="none" w:sz="0" w:space="0" w:color="auto"/>
            <w:bottom w:val="none" w:sz="0" w:space="0" w:color="auto"/>
            <w:right w:val="none" w:sz="0" w:space="0" w:color="auto"/>
          </w:divBdr>
          <w:divsChild>
            <w:div w:id="983390979">
              <w:marLeft w:val="0"/>
              <w:marRight w:val="0"/>
              <w:marTop w:val="0"/>
              <w:marBottom w:val="0"/>
              <w:divBdr>
                <w:top w:val="none" w:sz="0" w:space="0" w:color="auto"/>
                <w:left w:val="none" w:sz="0" w:space="0" w:color="auto"/>
                <w:bottom w:val="none" w:sz="0" w:space="0" w:color="auto"/>
                <w:right w:val="none" w:sz="0" w:space="0" w:color="auto"/>
              </w:divBdr>
            </w:div>
          </w:divsChild>
        </w:div>
        <w:div w:id="79638747">
          <w:marLeft w:val="0"/>
          <w:marRight w:val="0"/>
          <w:marTop w:val="0"/>
          <w:marBottom w:val="0"/>
          <w:divBdr>
            <w:top w:val="none" w:sz="0" w:space="0" w:color="auto"/>
            <w:left w:val="none" w:sz="0" w:space="0" w:color="auto"/>
            <w:bottom w:val="none" w:sz="0" w:space="0" w:color="auto"/>
            <w:right w:val="none" w:sz="0" w:space="0" w:color="auto"/>
          </w:divBdr>
          <w:divsChild>
            <w:div w:id="776215010">
              <w:marLeft w:val="0"/>
              <w:marRight w:val="0"/>
              <w:marTop w:val="0"/>
              <w:marBottom w:val="0"/>
              <w:divBdr>
                <w:top w:val="none" w:sz="0" w:space="0" w:color="auto"/>
                <w:left w:val="none" w:sz="0" w:space="0" w:color="auto"/>
                <w:bottom w:val="none" w:sz="0" w:space="0" w:color="auto"/>
                <w:right w:val="none" w:sz="0" w:space="0" w:color="auto"/>
              </w:divBdr>
            </w:div>
          </w:divsChild>
        </w:div>
        <w:div w:id="52195888">
          <w:marLeft w:val="0"/>
          <w:marRight w:val="0"/>
          <w:marTop w:val="0"/>
          <w:marBottom w:val="0"/>
          <w:divBdr>
            <w:top w:val="none" w:sz="0" w:space="0" w:color="auto"/>
            <w:left w:val="none" w:sz="0" w:space="0" w:color="auto"/>
            <w:bottom w:val="none" w:sz="0" w:space="0" w:color="auto"/>
            <w:right w:val="none" w:sz="0" w:space="0" w:color="auto"/>
          </w:divBdr>
          <w:divsChild>
            <w:div w:id="1441603016">
              <w:marLeft w:val="0"/>
              <w:marRight w:val="0"/>
              <w:marTop w:val="0"/>
              <w:marBottom w:val="0"/>
              <w:divBdr>
                <w:top w:val="none" w:sz="0" w:space="0" w:color="auto"/>
                <w:left w:val="none" w:sz="0" w:space="0" w:color="auto"/>
                <w:bottom w:val="none" w:sz="0" w:space="0" w:color="auto"/>
                <w:right w:val="none" w:sz="0" w:space="0" w:color="auto"/>
              </w:divBdr>
            </w:div>
          </w:divsChild>
        </w:div>
        <w:div w:id="1121533359">
          <w:marLeft w:val="0"/>
          <w:marRight w:val="0"/>
          <w:marTop w:val="0"/>
          <w:marBottom w:val="0"/>
          <w:divBdr>
            <w:top w:val="none" w:sz="0" w:space="0" w:color="auto"/>
            <w:left w:val="none" w:sz="0" w:space="0" w:color="auto"/>
            <w:bottom w:val="none" w:sz="0" w:space="0" w:color="auto"/>
            <w:right w:val="none" w:sz="0" w:space="0" w:color="auto"/>
          </w:divBdr>
          <w:divsChild>
            <w:div w:id="950743826">
              <w:marLeft w:val="0"/>
              <w:marRight w:val="0"/>
              <w:marTop w:val="0"/>
              <w:marBottom w:val="0"/>
              <w:divBdr>
                <w:top w:val="none" w:sz="0" w:space="0" w:color="auto"/>
                <w:left w:val="none" w:sz="0" w:space="0" w:color="auto"/>
                <w:bottom w:val="none" w:sz="0" w:space="0" w:color="auto"/>
                <w:right w:val="none" w:sz="0" w:space="0" w:color="auto"/>
              </w:divBdr>
            </w:div>
          </w:divsChild>
        </w:div>
        <w:div w:id="898244148">
          <w:marLeft w:val="0"/>
          <w:marRight w:val="0"/>
          <w:marTop w:val="0"/>
          <w:marBottom w:val="0"/>
          <w:divBdr>
            <w:top w:val="none" w:sz="0" w:space="0" w:color="auto"/>
            <w:left w:val="none" w:sz="0" w:space="0" w:color="auto"/>
            <w:bottom w:val="none" w:sz="0" w:space="0" w:color="auto"/>
            <w:right w:val="none" w:sz="0" w:space="0" w:color="auto"/>
          </w:divBdr>
          <w:divsChild>
            <w:div w:id="23138927">
              <w:marLeft w:val="0"/>
              <w:marRight w:val="0"/>
              <w:marTop w:val="0"/>
              <w:marBottom w:val="0"/>
              <w:divBdr>
                <w:top w:val="none" w:sz="0" w:space="0" w:color="auto"/>
                <w:left w:val="none" w:sz="0" w:space="0" w:color="auto"/>
                <w:bottom w:val="none" w:sz="0" w:space="0" w:color="auto"/>
                <w:right w:val="none" w:sz="0" w:space="0" w:color="auto"/>
              </w:divBdr>
            </w:div>
          </w:divsChild>
        </w:div>
        <w:div w:id="1114715378">
          <w:marLeft w:val="0"/>
          <w:marRight w:val="0"/>
          <w:marTop w:val="0"/>
          <w:marBottom w:val="0"/>
          <w:divBdr>
            <w:top w:val="none" w:sz="0" w:space="0" w:color="auto"/>
            <w:left w:val="none" w:sz="0" w:space="0" w:color="auto"/>
            <w:bottom w:val="none" w:sz="0" w:space="0" w:color="auto"/>
            <w:right w:val="none" w:sz="0" w:space="0" w:color="auto"/>
          </w:divBdr>
          <w:divsChild>
            <w:div w:id="1130394867">
              <w:marLeft w:val="0"/>
              <w:marRight w:val="0"/>
              <w:marTop w:val="0"/>
              <w:marBottom w:val="0"/>
              <w:divBdr>
                <w:top w:val="none" w:sz="0" w:space="0" w:color="auto"/>
                <w:left w:val="none" w:sz="0" w:space="0" w:color="auto"/>
                <w:bottom w:val="none" w:sz="0" w:space="0" w:color="auto"/>
                <w:right w:val="none" w:sz="0" w:space="0" w:color="auto"/>
              </w:divBdr>
            </w:div>
          </w:divsChild>
        </w:div>
        <w:div w:id="1169903296">
          <w:marLeft w:val="0"/>
          <w:marRight w:val="0"/>
          <w:marTop w:val="0"/>
          <w:marBottom w:val="0"/>
          <w:divBdr>
            <w:top w:val="none" w:sz="0" w:space="0" w:color="auto"/>
            <w:left w:val="none" w:sz="0" w:space="0" w:color="auto"/>
            <w:bottom w:val="none" w:sz="0" w:space="0" w:color="auto"/>
            <w:right w:val="none" w:sz="0" w:space="0" w:color="auto"/>
          </w:divBdr>
          <w:divsChild>
            <w:div w:id="1198808546">
              <w:marLeft w:val="0"/>
              <w:marRight w:val="0"/>
              <w:marTop w:val="0"/>
              <w:marBottom w:val="0"/>
              <w:divBdr>
                <w:top w:val="none" w:sz="0" w:space="0" w:color="auto"/>
                <w:left w:val="none" w:sz="0" w:space="0" w:color="auto"/>
                <w:bottom w:val="none" w:sz="0" w:space="0" w:color="auto"/>
                <w:right w:val="none" w:sz="0" w:space="0" w:color="auto"/>
              </w:divBdr>
            </w:div>
          </w:divsChild>
        </w:div>
        <w:div w:id="168059037">
          <w:marLeft w:val="0"/>
          <w:marRight w:val="0"/>
          <w:marTop w:val="0"/>
          <w:marBottom w:val="0"/>
          <w:divBdr>
            <w:top w:val="none" w:sz="0" w:space="0" w:color="auto"/>
            <w:left w:val="none" w:sz="0" w:space="0" w:color="auto"/>
            <w:bottom w:val="none" w:sz="0" w:space="0" w:color="auto"/>
            <w:right w:val="none" w:sz="0" w:space="0" w:color="auto"/>
          </w:divBdr>
          <w:divsChild>
            <w:div w:id="714736020">
              <w:marLeft w:val="0"/>
              <w:marRight w:val="0"/>
              <w:marTop w:val="0"/>
              <w:marBottom w:val="0"/>
              <w:divBdr>
                <w:top w:val="none" w:sz="0" w:space="0" w:color="auto"/>
                <w:left w:val="none" w:sz="0" w:space="0" w:color="auto"/>
                <w:bottom w:val="none" w:sz="0" w:space="0" w:color="auto"/>
                <w:right w:val="none" w:sz="0" w:space="0" w:color="auto"/>
              </w:divBdr>
            </w:div>
          </w:divsChild>
        </w:div>
        <w:div w:id="1116826730">
          <w:marLeft w:val="0"/>
          <w:marRight w:val="0"/>
          <w:marTop w:val="0"/>
          <w:marBottom w:val="0"/>
          <w:divBdr>
            <w:top w:val="none" w:sz="0" w:space="0" w:color="auto"/>
            <w:left w:val="none" w:sz="0" w:space="0" w:color="auto"/>
            <w:bottom w:val="none" w:sz="0" w:space="0" w:color="auto"/>
            <w:right w:val="none" w:sz="0" w:space="0" w:color="auto"/>
          </w:divBdr>
          <w:divsChild>
            <w:div w:id="2144887997">
              <w:marLeft w:val="0"/>
              <w:marRight w:val="0"/>
              <w:marTop w:val="0"/>
              <w:marBottom w:val="0"/>
              <w:divBdr>
                <w:top w:val="none" w:sz="0" w:space="0" w:color="auto"/>
                <w:left w:val="none" w:sz="0" w:space="0" w:color="auto"/>
                <w:bottom w:val="none" w:sz="0" w:space="0" w:color="auto"/>
                <w:right w:val="none" w:sz="0" w:space="0" w:color="auto"/>
              </w:divBdr>
            </w:div>
          </w:divsChild>
        </w:div>
        <w:div w:id="910968116">
          <w:marLeft w:val="0"/>
          <w:marRight w:val="0"/>
          <w:marTop w:val="0"/>
          <w:marBottom w:val="0"/>
          <w:divBdr>
            <w:top w:val="none" w:sz="0" w:space="0" w:color="auto"/>
            <w:left w:val="none" w:sz="0" w:space="0" w:color="auto"/>
            <w:bottom w:val="none" w:sz="0" w:space="0" w:color="auto"/>
            <w:right w:val="none" w:sz="0" w:space="0" w:color="auto"/>
          </w:divBdr>
          <w:divsChild>
            <w:div w:id="1499231935">
              <w:marLeft w:val="0"/>
              <w:marRight w:val="0"/>
              <w:marTop w:val="0"/>
              <w:marBottom w:val="0"/>
              <w:divBdr>
                <w:top w:val="none" w:sz="0" w:space="0" w:color="auto"/>
                <w:left w:val="none" w:sz="0" w:space="0" w:color="auto"/>
                <w:bottom w:val="none" w:sz="0" w:space="0" w:color="auto"/>
                <w:right w:val="none" w:sz="0" w:space="0" w:color="auto"/>
              </w:divBdr>
            </w:div>
          </w:divsChild>
        </w:div>
        <w:div w:id="388915862">
          <w:marLeft w:val="0"/>
          <w:marRight w:val="0"/>
          <w:marTop w:val="0"/>
          <w:marBottom w:val="0"/>
          <w:divBdr>
            <w:top w:val="none" w:sz="0" w:space="0" w:color="auto"/>
            <w:left w:val="none" w:sz="0" w:space="0" w:color="auto"/>
            <w:bottom w:val="none" w:sz="0" w:space="0" w:color="auto"/>
            <w:right w:val="none" w:sz="0" w:space="0" w:color="auto"/>
          </w:divBdr>
          <w:divsChild>
            <w:div w:id="1773821202">
              <w:marLeft w:val="0"/>
              <w:marRight w:val="0"/>
              <w:marTop w:val="0"/>
              <w:marBottom w:val="0"/>
              <w:divBdr>
                <w:top w:val="none" w:sz="0" w:space="0" w:color="auto"/>
                <w:left w:val="none" w:sz="0" w:space="0" w:color="auto"/>
                <w:bottom w:val="none" w:sz="0" w:space="0" w:color="auto"/>
                <w:right w:val="none" w:sz="0" w:space="0" w:color="auto"/>
              </w:divBdr>
            </w:div>
          </w:divsChild>
        </w:div>
        <w:div w:id="109126467">
          <w:marLeft w:val="0"/>
          <w:marRight w:val="0"/>
          <w:marTop w:val="0"/>
          <w:marBottom w:val="0"/>
          <w:divBdr>
            <w:top w:val="none" w:sz="0" w:space="0" w:color="auto"/>
            <w:left w:val="none" w:sz="0" w:space="0" w:color="auto"/>
            <w:bottom w:val="none" w:sz="0" w:space="0" w:color="auto"/>
            <w:right w:val="none" w:sz="0" w:space="0" w:color="auto"/>
          </w:divBdr>
          <w:divsChild>
            <w:div w:id="1126191944">
              <w:marLeft w:val="0"/>
              <w:marRight w:val="0"/>
              <w:marTop w:val="0"/>
              <w:marBottom w:val="0"/>
              <w:divBdr>
                <w:top w:val="none" w:sz="0" w:space="0" w:color="auto"/>
                <w:left w:val="none" w:sz="0" w:space="0" w:color="auto"/>
                <w:bottom w:val="none" w:sz="0" w:space="0" w:color="auto"/>
                <w:right w:val="none" w:sz="0" w:space="0" w:color="auto"/>
              </w:divBdr>
            </w:div>
          </w:divsChild>
        </w:div>
        <w:div w:id="170607113">
          <w:marLeft w:val="0"/>
          <w:marRight w:val="0"/>
          <w:marTop w:val="0"/>
          <w:marBottom w:val="0"/>
          <w:divBdr>
            <w:top w:val="none" w:sz="0" w:space="0" w:color="auto"/>
            <w:left w:val="none" w:sz="0" w:space="0" w:color="auto"/>
            <w:bottom w:val="none" w:sz="0" w:space="0" w:color="auto"/>
            <w:right w:val="none" w:sz="0" w:space="0" w:color="auto"/>
          </w:divBdr>
          <w:divsChild>
            <w:div w:id="1357266708">
              <w:marLeft w:val="0"/>
              <w:marRight w:val="0"/>
              <w:marTop w:val="0"/>
              <w:marBottom w:val="0"/>
              <w:divBdr>
                <w:top w:val="none" w:sz="0" w:space="0" w:color="auto"/>
                <w:left w:val="none" w:sz="0" w:space="0" w:color="auto"/>
                <w:bottom w:val="none" w:sz="0" w:space="0" w:color="auto"/>
                <w:right w:val="none" w:sz="0" w:space="0" w:color="auto"/>
              </w:divBdr>
            </w:div>
          </w:divsChild>
        </w:div>
        <w:div w:id="990141166">
          <w:marLeft w:val="0"/>
          <w:marRight w:val="0"/>
          <w:marTop w:val="0"/>
          <w:marBottom w:val="0"/>
          <w:divBdr>
            <w:top w:val="none" w:sz="0" w:space="0" w:color="auto"/>
            <w:left w:val="none" w:sz="0" w:space="0" w:color="auto"/>
            <w:bottom w:val="none" w:sz="0" w:space="0" w:color="auto"/>
            <w:right w:val="none" w:sz="0" w:space="0" w:color="auto"/>
          </w:divBdr>
          <w:divsChild>
            <w:div w:id="1910074857">
              <w:marLeft w:val="0"/>
              <w:marRight w:val="0"/>
              <w:marTop w:val="0"/>
              <w:marBottom w:val="0"/>
              <w:divBdr>
                <w:top w:val="none" w:sz="0" w:space="0" w:color="auto"/>
                <w:left w:val="none" w:sz="0" w:space="0" w:color="auto"/>
                <w:bottom w:val="none" w:sz="0" w:space="0" w:color="auto"/>
                <w:right w:val="none" w:sz="0" w:space="0" w:color="auto"/>
              </w:divBdr>
            </w:div>
          </w:divsChild>
        </w:div>
        <w:div w:id="697239211">
          <w:marLeft w:val="0"/>
          <w:marRight w:val="0"/>
          <w:marTop w:val="0"/>
          <w:marBottom w:val="0"/>
          <w:divBdr>
            <w:top w:val="none" w:sz="0" w:space="0" w:color="auto"/>
            <w:left w:val="none" w:sz="0" w:space="0" w:color="auto"/>
            <w:bottom w:val="none" w:sz="0" w:space="0" w:color="auto"/>
            <w:right w:val="none" w:sz="0" w:space="0" w:color="auto"/>
          </w:divBdr>
          <w:divsChild>
            <w:div w:id="1942910438">
              <w:marLeft w:val="0"/>
              <w:marRight w:val="0"/>
              <w:marTop w:val="0"/>
              <w:marBottom w:val="0"/>
              <w:divBdr>
                <w:top w:val="none" w:sz="0" w:space="0" w:color="auto"/>
                <w:left w:val="none" w:sz="0" w:space="0" w:color="auto"/>
                <w:bottom w:val="none" w:sz="0" w:space="0" w:color="auto"/>
                <w:right w:val="none" w:sz="0" w:space="0" w:color="auto"/>
              </w:divBdr>
            </w:div>
          </w:divsChild>
        </w:div>
        <w:div w:id="1251543241">
          <w:marLeft w:val="0"/>
          <w:marRight w:val="0"/>
          <w:marTop w:val="0"/>
          <w:marBottom w:val="0"/>
          <w:divBdr>
            <w:top w:val="none" w:sz="0" w:space="0" w:color="auto"/>
            <w:left w:val="none" w:sz="0" w:space="0" w:color="auto"/>
            <w:bottom w:val="none" w:sz="0" w:space="0" w:color="auto"/>
            <w:right w:val="none" w:sz="0" w:space="0" w:color="auto"/>
          </w:divBdr>
          <w:divsChild>
            <w:div w:id="1384526380">
              <w:marLeft w:val="0"/>
              <w:marRight w:val="0"/>
              <w:marTop w:val="0"/>
              <w:marBottom w:val="0"/>
              <w:divBdr>
                <w:top w:val="none" w:sz="0" w:space="0" w:color="auto"/>
                <w:left w:val="none" w:sz="0" w:space="0" w:color="auto"/>
                <w:bottom w:val="none" w:sz="0" w:space="0" w:color="auto"/>
                <w:right w:val="none" w:sz="0" w:space="0" w:color="auto"/>
              </w:divBdr>
            </w:div>
          </w:divsChild>
        </w:div>
        <w:div w:id="1092966959">
          <w:marLeft w:val="0"/>
          <w:marRight w:val="0"/>
          <w:marTop w:val="0"/>
          <w:marBottom w:val="0"/>
          <w:divBdr>
            <w:top w:val="none" w:sz="0" w:space="0" w:color="auto"/>
            <w:left w:val="none" w:sz="0" w:space="0" w:color="auto"/>
            <w:bottom w:val="none" w:sz="0" w:space="0" w:color="auto"/>
            <w:right w:val="none" w:sz="0" w:space="0" w:color="auto"/>
          </w:divBdr>
          <w:divsChild>
            <w:div w:id="461657713">
              <w:marLeft w:val="0"/>
              <w:marRight w:val="0"/>
              <w:marTop w:val="0"/>
              <w:marBottom w:val="0"/>
              <w:divBdr>
                <w:top w:val="none" w:sz="0" w:space="0" w:color="auto"/>
                <w:left w:val="none" w:sz="0" w:space="0" w:color="auto"/>
                <w:bottom w:val="none" w:sz="0" w:space="0" w:color="auto"/>
                <w:right w:val="none" w:sz="0" w:space="0" w:color="auto"/>
              </w:divBdr>
            </w:div>
          </w:divsChild>
        </w:div>
        <w:div w:id="1510832276">
          <w:marLeft w:val="0"/>
          <w:marRight w:val="0"/>
          <w:marTop w:val="0"/>
          <w:marBottom w:val="0"/>
          <w:divBdr>
            <w:top w:val="none" w:sz="0" w:space="0" w:color="auto"/>
            <w:left w:val="none" w:sz="0" w:space="0" w:color="auto"/>
            <w:bottom w:val="none" w:sz="0" w:space="0" w:color="auto"/>
            <w:right w:val="none" w:sz="0" w:space="0" w:color="auto"/>
          </w:divBdr>
          <w:divsChild>
            <w:div w:id="1455708549">
              <w:marLeft w:val="0"/>
              <w:marRight w:val="0"/>
              <w:marTop w:val="0"/>
              <w:marBottom w:val="0"/>
              <w:divBdr>
                <w:top w:val="none" w:sz="0" w:space="0" w:color="auto"/>
                <w:left w:val="none" w:sz="0" w:space="0" w:color="auto"/>
                <w:bottom w:val="none" w:sz="0" w:space="0" w:color="auto"/>
                <w:right w:val="none" w:sz="0" w:space="0" w:color="auto"/>
              </w:divBdr>
            </w:div>
          </w:divsChild>
        </w:div>
        <w:div w:id="807282066">
          <w:marLeft w:val="0"/>
          <w:marRight w:val="0"/>
          <w:marTop w:val="0"/>
          <w:marBottom w:val="0"/>
          <w:divBdr>
            <w:top w:val="none" w:sz="0" w:space="0" w:color="auto"/>
            <w:left w:val="none" w:sz="0" w:space="0" w:color="auto"/>
            <w:bottom w:val="none" w:sz="0" w:space="0" w:color="auto"/>
            <w:right w:val="none" w:sz="0" w:space="0" w:color="auto"/>
          </w:divBdr>
          <w:divsChild>
            <w:div w:id="1725324803">
              <w:marLeft w:val="0"/>
              <w:marRight w:val="0"/>
              <w:marTop w:val="0"/>
              <w:marBottom w:val="0"/>
              <w:divBdr>
                <w:top w:val="none" w:sz="0" w:space="0" w:color="auto"/>
                <w:left w:val="none" w:sz="0" w:space="0" w:color="auto"/>
                <w:bottom w:val="none" w:sz="0" w:space="0" w:color="auto"/>
                <w:right w:val="none" w:sz="0" w:space="0" w:color="auto"/>
              </w:divBdr>
            </w:div>
          </w:divsChild>
        </w:div>
        <w:div w:id="923488861">
          <w:marLeft w:val="0"/>
          <w:marRight w:val="0"/>
          <w:marTop w:val="0"/>
          <w:marBottom w:val="0"/>
          <w:divBdr>
            <w:top w:val="none" w:sz="0" w:space="0" w:color="auto"/>
            <w:left w:val="none" w:sz="0" w:space="0" w:color="auto"/>
            <w:bottom w:val="none" w:sz="0" w:space="0" w:color="auto"/>
            <w:right w:val="none" w:sz="0" w:space="0" w:color="auto"/>
          </w:divBdr>
          <w:divsChild>
            <w:div w:id="2004090995">
              <w:marLeft w:val="0"/>
              <w:marRight w:val="0"/>
              <w:marTop w:val="0"/>
              <w:marBottom w:val="0"/>
              <w:divBdr>
                <w:top w:val="none" w:sz="0" w:space="0" w:color="auto"/>
                <w:left w:val="none" w:sz="0" w:space="0" w:color="auto"/>
                <w:bottom w:val="none" w:sz="0" w:space="0" w:color="auto"/>
                <w:right w:val="none" w:sz="0" w:space="0" w:color="auto"/>
              </w:divBdr>
            </w:div>
          </w:divsChild>
        </w:div>
        <w:div w:id="1910991486">
          <w:marLeft w:val="0"/>
          <w:marRight w:val="0"/>
          <w:marTop w:val="0"/>
          <w:marBottom w:val="0"/>
          <w:divBdr>
            <w:top w:val="none" w:sz="0" w:space="0" w:color="auto"/>
            <w:left w:val="none" w:sz="0" w:space="0" w:color="auto"/>
            <w:bottom w:val="none" w:sz="0" w:space="0" w:color="auto"/>
            <w:right w:val="none" w:sz="0" w:space="0" w:color="auto"/>
          </w:divBdr>
          <w:divsChild>
            <w:div w:id="1766072522">
              <w:marLeft w:val="0"/>
              <w:marRight w:val="0"/>
              <w:marTop w:val="0"/>
              <w:marBottom w:val="0"/>
              <w:divBdr>
                <w:top w:val="none" w:sz="0" w:space="0" w:color="auto"/>
                <w:left w:val="none" w:sz="0" w:space="0" w:color="auto"/>
                <w:bottom w:val="none" w:sz="0" w:space="0" w:color="auto"/>
                <w:right w:val="none" w:sz="0" w:space="0" w:color="auto"/>
              </w:divBdr>
            </w:div>
          </w:divsChild>
        </w:div>
        <w:div w:id="258876266">
          <w:marLeft w:val="0"/>
          <w:marRight w:val="0"/>
          <w:marTop w:val="0"/>
          <w:marBottom w:val="0"/>
          <w:divBdr>
            <w:top w:val="none" w:sz="0" w:space="0" w:color="auto"/>
            <w:left w:val="none" w:sz="0" w:space="0" w:color="auto"/>
            <w:bottom w:val="none" w:sz="0" w:space="0" w:color="auto"/>
            <w:right w:val="none" w:sz="0" w:space="0" w:color="auto"/>
          </w:divBdr>
          <w:divsChild>
            <w:div w:id="332416285">
              <w:marLeft w:val="0"/>
              <w:marRight w:val="0"/>
              <w:marTop w:val="0"/>
              <w:marBottom w:val="0"/>
              <w:divBdr>
                <w:top w:val="none" w:sz="0" w:space="0" w:color="auto"/>
                <w:left w:val="none" w:sz="0" w:space="0" w:color="auto"/>
                <w:bottom w:val="none" w:sz="0" w:space="0" w:color="auto"/>
                <w:right w:val="none" w:sz="0" w:space="0" w:color="auto"/>
              </w:divBdr>
            </w:div>
          </w:divsChild>
        </w:div>
        <w:div w:id="52314779">
          <w:marLeft w:val="0"/>
          <w:marRight w:val="0"/>
          <w:marTop w:val="0"/>
          <w:marBottom w:val="0"/>
          <w:divBdr>
            <w:top w:val="none" w:sz="0" w:space="0" w:color="auto"/>
            <w:left w:val="none" w:sz="0" w:space="0" w:color="auto"/>
            <w:bottom w:val="none" w:sz="0" w:space="0" w:color="auto"/>
            <w:right w:val="none" w:sz="0" w:space="0" w:color="auto"/>
          </w:divBdr>
          <w:divsChild>
            <w:div w:id="468012161">
              <w:marLeft w:val="0"/>
              <w:marRight w:val="0"/>
              <w:marTop w:val="0"/>
              <w:marBottom w:val="0"/>
              <w:divBdr>
                <w:top w:val="none" w:sz="0" w:space="0" w:color="auto"/>
                <w:left w:val="none" w:sz="0" w:space="0" w:color="auto"/>
                <w:bottom w:val="none" w:sz="0" w:space="0" w:color="auto"/>
                <w:right w:val="none" w:sz="0" w:space="0" w:color="auto"/>
              </w:divBdr>
            </w:div>
          </w:divsChild>
        </w:div>
        <w:div w:id="1419981711">
          <w:marLeft w:val="0"/>
          <w:marRight w:val="0"/>
          <w:marTop w:val="0"/>
          <w:marBottom w:val="0"/>
          <w:divBdr>
            <w:top w:val="none" w:sz="0" w:space="0" w:color="auto"/>
            <w:left w:val="none" w:sz="0" w:space="0" w:color="auto"/>
            <w:bottom w:val="none" w:sz="0" w:space="0" w:color="auto"/>
            <w:right w:val="none" w:sz="0" w:space="0" w:color="auto"/>
          </w:divBdr>
          <w:divsChild>
            <w:div w:id="1659503562">
              <w:marLeft w:val="0"/>
              <w:marRight w:val="0"/>
              <w:marTop w:val="0"/>
              <w:marBottom w:val="0"/>
              <w:divBdr>
                <w:top w:val="none" w:sz="0" w:space="0" w:color="auto"/>
                <w:left w:val="none" w:sz="0" w:space="0" w:color="auto"/>
                <w:bottom w:val="none" w:sz="0" w:space="0" w:color="auto"/>
                <w:right w:val="none" w:sz="0" w:space="0" w:color="auto"/>
              </w:divBdr>
            </w:div>
          </w:divsChild>
        </w:div>
        <w:div w:id="709114986">
          <w:marLeft w:val="0"/>
          <w:marRight w:val="0"/>
          <w:marTop w:val="0"/>
          <w:marBottom w:val="0"/>
          <w:divBdr>
            <w:top w:val="none" w:sz="0" w:space="0" w:color="auto"/>
            <w:left w:val="none" w:sz="0" w:space="0" w:color="auto"/>
            <w:bottom w:val="none" w:sz="0" w:space="0" w:color="auto"/>
            <w:right w:val="none" w:sz="0" w:space="0" w:color="auto"/>
          </w:divBdr>
          <w:divsChild>
            <w:div w:id="517041221">
              <w:marLeft w:val="0"/>
              <w:marRight w:val="0"/>
              <w:marTop w:val="0"/>
              <w:marBottom w:val="0"/>
              <w:divBdr>
                <w:top w:val="none" w:sz="0" w:space="0" w:color="auto"/>
                <w:left w:val="none" w:sz="0" w:space="0" w:color="auto"/>
                <w:bottom w:val="none" w:sz="0" w:space="0" w:color="auto"/>
                <w:right w:val="none" w:sz="0" w:space="0" w:color="auto"/>
              </w:divBdr>
            </w:div>
          </w:divsChild>
        </w:div>
        <w:div w:id="436100829">
          <w:marLeft w:val="0"/>
          <w:marRight w:val="0"/>
          <w:marTop w:val="0"/>
          <w:marBottom w:val="0"/>
          <w:divBdr>
            <w:top w:val="none" w:sz="0" w:space="0" w:color="auto"/>
            <w:left w:val="none" w:sz="0" w:space="0" w:color="auto"/>
            <w:bottom w:val="none" w:sz="0" w:space="0" w:color="auto"/>
            <w:right w:val="none" w:sz="0" w:space="0" w:color="auto"/>
          </w:divBdr>
          <w:divsChild>
            <w:div w:id="1375618841">
              <w:marLeft w:val="0"/>
              <w:marRight w:val="0"/>
              <w:marTop w:val="0"/>
              <w:marBottom w:val="0"/>
              <w:divBdr>
                <w:top w:val="none" w:sz="0" w:space="0" w:color="auto"/>
                <w:left w:val="none" w:sz="0" w:space="0" w:color="auto"/>
                <w:bottom w:val="none" w:sz="0" w:space="0" w:color="auto"/>
                <w:right w:val="none" w:sz="0" w:space="0" w:color="auto"/>
              </w:divBdr>
            </w:div>
          </w:divsChild>
        </w:div>
        <w:div w:id="416634464">
          <w:marLeft w:val="0"/>
          <w:marRight w:val="0"/>
          <w:marTop w:val="0"/>
          <w:marBottom w:val="0"/>
          <w:divBdr>
            <w:top w:val="none" w:sz="0" w:space="0" w:color="auto"/>
            <w:left w:val="none" w:sz="0" w:space="0" w:color="auto"/>
            <w:bottom w:val="none" w:sz="0" w:space="0" w:color="auto"/>
            <w:right w:val="none" w:sz="0" w:space="0" w:color="auto"/>
          </w:divBdr>
          <w:divsChild>
            <w:div w:id="1697611312">
              <w:marLeft w:val="0"/>
              <w:marRight w:val="0"/>
              <w:marTop w:val="0"/>
              <w:marBottom w:val="0"/>
              <w:divBdr>
                <w:top w:val="none" w:sz="0" w:space="0" w:color="auto"/>
                <w:left w:val="none" w:sz="0" w:space="0" w:color="auto"/>
                <w:bottom w:val="none" w:sz="0" w:space="0" w:color="auto"/>
                <w:right w:val="none" w:sz="0" w:space="0" w:color="auto"/>
              </w:divBdr>
            </w:div>
          </w:divsChild>
        </w:div>
        <w:div w:id="128326652">
          <w:marLeft w:val="0"/>
          <w:marRight w:val="0"/>
          <w:marTop w:val="0"/>
          <w:marBottom w:val="0"/>
          <w:divBdr>
            <w:top w:val="none" w:sz="0" w:space="0" w:color="auto"/>
            <w:left w:val="none" w:sz="0" w:space="0" w:color="auto"/>
            <w:bottom w:val="none" w:sz="0" w:space="0" w:color="auto"/>
            <w:right w:val="none" w:sz="0" w:space="0" w:color="auto"/>
          </w:divBdr>
          <w:divsChild>
            <w:div w:id="1258952282">
              <w:marLeft w:val="0"/>
              <w:marRight w:val="0"/>
              <w:marTop w:val="0"/>
              <w:marBottom w:val="0"/>
              <w:divBdr>
                <w:top w:val="none" w:sz="0" w:space="0" w:color="auto"/>
                <w:left w:val="none" w:sz="0" w:space="0" w:color="auto"/>
                <w:bottom w:val="none" w:sz="0" w:space="0" w:color="auto"/>
                <w:right w:val="none" w:sz="0" w:space="0" w:color="auto"/>
              </w:divBdr>
            </w:div>
          </w:divsChild>
        </w:div>
        <w:div w:id="518466791">
          <w:marLeft w:val="0"/>
          <w:marRight w:val="0"/>
          <w:marTop w:val="0"/>
          <w:marBottom w:val="0"/>
          <w:divBdr>
            <w:top w:val="none" w:sz="0" w:space="0" w:color="auto"/>
            <w:left w:val="none" w:sz="0" w:space="0" w:color="auto"/>
            <w:bottom w:val="none" w:sz="0" w:space="0" w:color="auto"/>
            <w:right w:val="none" w:sz="0" w:space="0" w:color="auto"/>
          </w:divBdr>
          <w:divsChild>
            <w:div w:id="849835000">
              <w:marLeft w:val="0"/>
              <w:marRight w:val="0"/>
              <w:marTop w:val="0"/>
              <w:marBottom w:val="0"/>
              <w:divBdr>
                <w:top w:val="none" w:sz="0" w:space="0" w:color="auto"/>
                <w:left w:val="none" w:sz="0" w:space="0" w:color="auto"/>
                <w:bottom w:val="none" w:sz="0" w:space="0" w:color="auto"/>
                <w:right w:val="none" w:sz="0" w:space="0" w:color="auto"/>
              </w:divBdr>
            </w:div>
          </w:divsChild>
        </w:div>
        <w:div w:id="1108086286">
          <w:marLeft w:val="0"/>
          <w:marRight w:val="0"/>
          <w:marTop w:val="0"/>
          <w:marBottom w:val="0"/>
          <w:divBdr>
            <w:top w:val="none" w:sz="0" w:space="0" w:color="auto"/>
            <w:left w:val="none" w:sz="0" w:space="0" w:color="auto"/>
            <w:bottom w:val="none" w:sz="0" w:space="0" w:color="auto"/>
            <w:right w:val="none" w:sz="0" w:space="0" w:color="auto"/>
          </w:divBdr>
          <w:divsChild>
            <w:div w:id="651521113">
              <w:marLeft w:val="0"/>
              <w:marRight w:val="0"/>
              <w:marTop w:val="0"/>
              <w:marBottom w:val="0"/>
              <w:divBdr>
                <w:top w:val="none" w:sz="0" w:space="0" w:color="auto"/>
                <w:left w:val="none" w:sz="0" w:space="0" w:color="auto"/>
                <w:bottom w:val="none" w:sz="0" w:space="0" w:color="auto"/>
                <w:right w:val="none" w:sz="0" w:space="0" w:color="auto"/>
              </w:divBdr>
            </w:div>
          </w:divsChild>
        </w:div>
        <w:div w:id="344597876">
          <w:marLeft w:val="0"/>
          <w:marRight w:val="0"/>
          <w:marTop w:val="0"/>
          <w:marBottom w:val="0"/>
          <w:divBdr>
            <w:top w:val="none" w:sz="0" w:space="0" w:color="auto"/>
            <w:left w:val="none" w:sz="0" w:space="0" w:color="auto"/>
            <w:bottom w:val="none" w:sz="0" w:space="0" w:color="auto"/>
            <w:right w:val="none" w:sz="0" w:space="0" w:color="auto"/>
          </w:divBdr>
          <w:divsChild>
            <w:div w:id="898900548">
              <w:marLeft w:val="0"/>
              <w:marRight w:val="0"/>
              <w:marTop w:val="0"/>
              <w:marBottom w:val="0"/>
              <w:divBdr>
                <w:top w:val="none" w:sz="0" w:space="0" w:color="auto"/>
                <w:left w:val="none" w:sz="0" w:space="0" w:color="auto"/>
                <w:bottom w:val="none" w:sz="0" w:space="0" w:color="auto"/>
                <w:right w:val="none" w:sz="0" w:space="0" w:color="auto"/>
              </w:divBdr>
            </w:div>
          </w:divsChild>
        </w:div>
        <w:div w:id="485975664">
          <w:marLeft w:val="0"/>
          <w:marRight w:val="0"/>
          <w:marTop w:val="0"/>
          <w:marBottom w:val="0"/>
          <w:divBdr>
            <w:top w:val="none" w:sz="0" w:space="0" w:color="auto"/>
            <w:left w:val="none" w:sz="0" w:space="0" w:color="auto"/>
            <w:bottom w:val="none" w:sz="0" w:space="0" w:color="auto"/>
            <w:right w:val="none" w:sz="0" w:space="0" w:color="auto"/>
          </w:divBdr>
          <w:divsChild>
            <w:div w:id="1756856189">
              <w:marLeft w:val="0"/>
              <w:marRight w:val="0"/>
              <w:marTop w:val="0"/>
              <w:marBottom w:val="0"/>
              <w:divBdr>
                <w:top w:val="none" w:sz="0" w:space="0" w:color="auto"/>
                <w:left w:val="none" w:sz="0" w:space="0" w:color="auto"/>
                <w:bottom w:val="none" w:sz="0" w:space="0" w:color="auto"/>
                <w:right w:val="none" w:sz="0" w:space="0" w:color="auto"/>
              </w:divBdr>
            </w:div>
          </w:divsChild>
        </w:div>
        <w:div w:id="932473845">
          <w:marLeft w:val="0"/>
          <w:marRight w:val="0"/>
          <w:marTop w:val="0"/>
          <w:marBottom w:val="0"/>
          <w:divBdr>
            <w:top w:val="none" w:sz="0" w:space="0" w:color="auto"/>
            <w:left w:val="none" w:sz="0" w:space="0" w:color="auto"/>
            <w:bottom w:val="none" w:sz="0" w:space="0" w:color="auto"/>
            <w:right w:val="none" w:sz="0" w:space="0" w:color="auto"/>
          </w:divBdr>
          <w:divsChild>
            <w:div w:id="2018925095">
              <w:marLeft w:val="0"/>
              <w:marRight w:val="0"/>
              <w:marTop w:val="0"/>
              <w:marBottom w:val="0"/>
              <w:divBdr>
                <w:top w:val="none" w:sz="0" w:space="0" w:color="auto"/>
                <w:left w:val="none" w:sz="0" w:space="0" w:color="auto"/>
                <w:bottom w:val="none" w:sz="0" w:space="0" w:color="auto"/>
                <w:right w:val="none" w:sz="0" w:space="0" w:color="auto"/>
              </w:divBdr>
            </w:div>
          </w:divsChild>
        </w:div>
        <w:div w:id="916474571">
          <w:marLeft w:val="0"/>
          <w:marRight w:val="0"/>
          <w:marTop w:val="0"/>
          <w:marBottom w:val="0"/>
          <w:divBdr>
            <w:top w:val="none" w:sz="0" w:space="0" w:color="auto"/>
            <w:left w:val="none" w:sz="0" w:space="0" w:color="auto"/>
            <w:bottom w:val="none" w:sz="0" w:space="0" w:color="auto"/>
            <w:right w:val="none" w:sz="0" w:space="0" w:color="auto"/>
          </w:divBdr>
          <w:divsChild>
            <w:div w:id="1066802980">
              <w:marLeft w:val="0"/>
              <w:marRight w:val="0"/>
              <w:marTop w:val="0"/>
              <w:marBottom w:val="0"/>
              <w:divBdr>
                <w:top w:val="none" w:sz="0" w:space="0" w:color="auto"/>
                <w:left w:val="none" w:sz="0" w:space="0" w:color="auto"/>
                <w:bottom w:val="none" w:sz="0" w:space="0" w:color="auto"/>
                <w:right w:val="none" w:sz="0" w:space="0" w:color="auto"/>
              </w:divBdr>
            </w:div>
          </w:divsChild>
        </w:div>
        <w:div w:id="322322837">
          <w:marLeft w:val="0"/>
          <w:marRight w:val="0"/>
          <w:marTop w:val="0"/>
          <w:marBottom w:val="0"/>
          <w:divBdr>
            <w:top w:val="none" w:sz="0" w:space="0" w:color="auto"/>
            <w:left w:val="none" w:sz="0" w:space="0" w:color="auto"/>
            <w:bottom w:val="none" w:sz="0" w:space="0" w:color="auto"/>
            <w:right w:val="none" w:sz="0" w:space="0" w:color="auto"/>
          </w:divBdr>
          <w:divsChild>
            <w:div w:id="1813709651">
              <w:marLeft w:val="0"/>
              <w:marRight w:val="0"/>
              <w:marTop w:val="0"/>
              <w:marBottom w:val="0"/>
              <w:divBdr>
                <w:top w:val="none" w:sz="0" w:space="0" w:color="auto"/>
                <w:left w:val="none" w:sz="0" w:space="0" w:color="auto"/>
                <w:bottom w:val="none" w:sz="0" w:space="0" w:color="auto"/>
                <w:right w:val="none" w:sz="0" w:space="0" w:color="auto"/>
              </w:divBdr>
            </w:div>
          </w:divsChild>
        </w:div>
        <w:div w:id="149446500">
          <w:marLeft w:val="0"/>
          <w:marRight w:val="0"/>
          <w:marTop w:val="0"/>
          <w:marBottom w:val="0"/>
          <w:divBdr>
            <w:top w:val="none" w:sz="0" w:space="0" w:color="auto"/>
            <w:left w:val="none" w:sz="0" w:space="0" w:color="auto"/>
            <w:bottom w:val="none" w:sz="0" w:space="0" w:color="auto"/>
            <w:right w:val="none" w:sz="0" w:space="0" w:color="auto"/>
          </w:divBdr>
          <w:divsChild>
            <w:div w:id="324748086">
              <w:marLeft w:val="0"/>
              <w:marRight w:val="0"/>
              <w:marTop w:val="0"/>
              <w:marBottom w:val="0"/>
              <w:divBdr>
                <w:top w:val="none" w:sz="0" w:space="0" w:color="auto"/>
                <w:left w:val="none" w:sz="0" w:space="0" w:color="auto"/>
                <w:bottom w:val="none" w:sz="0" w:space="0" w:color="auto"/>
                <w:right w:val="none" w:sz="0" w:space="0" w:color="auto"/>
              </w:divBdr>
            </w:div>
          </w:divsChild>
        </w:div>
        <w:div w:id="830289159">
          <w:marLeft w:val="0"/>
          <w:marRight w:val="0"/>
          <w:marTop w:val="0"/>
          <w:marBottom w:val="0"/>
          <w:divBdr>
            <w:top w:val="none" w:sz="0" w:space="0" w:color="auto"/>
            <w:left w:val="none" w:sz="0" w:space="0" w:color="auto"/>
            <w:bottom w:val="none" w:sz="0" w:space="0" w:color="auto"/>
            <w:right w:val="none" w:sz="0" w:space="0" w:color="auto"/>
          </w:divBdr>
          <w:divsChild>
            <w:div w:id="587008005">
              <w:marLeft w:val="0"/>
              <w:marRight w:val="0"/>
              <w:marTop w:val="0"/>
              <w:marBottom w:val="0"/>
              <w:divBdr>
                <w:top w:val="none" w:sz="0" w:space="0" w:color="auto"/>
                <w:left w:val="none" w:sz="0" w:space="0" w:color="auto"/>
                <w:bottom w:val="none" w:sz="0" w:space="0" w:color="auto"/>
                <w:right w:val="none" w:sz="0" w:space="0" w:color="auto"/>
              </w:divBdr>
            </w:div>
          </w:divsChild>
        </w:div>
        <w:div w:id="878468796">
          <w:marLeft w:val="0"/>
          <w:marRight w:val="0"/>
          <w:marTop w:val="0"/>
          <w:marBottom w:val="0"/>
          <w:divBdr>
            <w:top w:val="none" w:sz="0" w:space="0" w:color="auto"/>
            <w:left w:val="none" w:sz="0" w:space="0" w:color="auto"/>
            <w:bottom w:val="none" w:sz="0" w:space="0" w:color="auto"/>
            <w:right w:val="none" w:sz="0" w:space="0" w:color="auto"/>
          </w:divBdr>
          <w:divsChild>
            <w:div w:id="2012566735">
              <w:marLeft w:val="0"/>
              <w:marRight w:val="0"/>
              <w:marTop w:val="0"/>
              <w:marBottom w:val="0"/>
              <w:divBdr>
                <w:top w:val="none" w:sz="0" w:space="0" w:color="auto"/>
                <w:left w:val="none" w:sz="0" w:space="0" w:color="auto"/>
                <w:bottom w:val="none" w:sz="0" w:space="0" w:color="auto"/>
                <w:right w:val="none" w:sz="0" w:space="0" w:color="auto"/>
              </w:divBdr>
            </w:div>
          </w:divsChild>
        </w:div>
        <w:div w:id="1952973828">
          <w:marLeft w:val="0"/>
          <w:marRight w:val="0"/>
          <w:marTop w:val="0"/>
          <w:marBottom w:val="0"/>
          <w:divBdr>
            <w:top w:val="none" w:sz="0" w:space="0" w:color="auto"/>
            <w:left w:val="none" w:sz="0" w:space="0" w:color="auto"/>
            <w:bottom w:val="none" w:sz="0" w:space="0" w:color="auto"/>
            <w:right w:val="none" w:sz="0" w:space="0" w:color="auto"/>
          </w:divBdr>
          <w:divsChild>
            <w:div w:id="77410974">
              <w:marLeft w:val="0"/>
              <w:marRight w:val="0"/>
              <w:marTop w:val="0"/>
              <w:marBottom w:val="0"/>
              <w:divBdr>
                <w:top w:val="none" w:sz="0" w:space="0" w:color="auto"/>
                <w:left w:val="none" w:sz="0" w:space="0" w:color="auto"/>
                <w:bottom w:val="none" w:sz="0" w:space="0" w:color="auto"/>
                <w:right w:val="none" w:sz="0" w:space="0" w:color="auto"/>
              </w:divBdr>
            </w:div>
          </w:divsChild>
        </w:div>
        <w:div w:id="1087308031">
          <w:marLeft w:val="0"/>
          <w:marRight w:val="0"/>
          <w:marTop w:val="0"/>
          <w:marBottom w:val="0"/>
          <w:divBdr>
            <w:top w:val="none" w:sz="0" w:space="0" w:color="auto"/>
            <w:left w:val="none" w:sz="0" w:space="0" w:color="auto"/>
            <w:bottom w:val="none" w:sz="0" w:space="0" w:color="auto"/>
            <w:right w:val="none" w:sz="0" w:space="0" w:color="auto"/>
          </w:divBdr>
          <w:divsChild>
            <w:div w:id="207421942">
              <w:marLeft w:val="0"/>
              <w:marRight w:val="0"/>
              <w:marTop w:val="0"/>
              <w:marBottom w:val="0"/>
              <w:divBdr>
                <w:top w:val="none" w:sz="0" w:space="0" w:color="auto"/>
                <w:left w:val="none" w:sz="0" w:space="0" w:color="auto"/>
                <w:bottom w:val="none" w:sz="0" w:space="0" w:color="auto"/>
                <w:right w:val="none" w:sz="0" w:space="0" w:color="auto"/>
              </w:divBdr>
            </w:div>
          </w:divsChild>
        </w:div>
        <w:div w:id="1967618110">
          <w:marLeft w:val="0"/>
          <w:marRight w:val="0"/>
          <w:marTop w:val="0"/>
          <w:marBottom w:val="0"/>
          <w:divBdr>
            <w:top w:val="none" w:sz="0" w:space="0" w:color="auto"/>
            <w:left w:val="none" w:sz="0" w:space="0" w:color="auto"/>
            <w:bottom w:val="none" w:sz="0" w:space="0" w:color="auto"/>
            <w:right w:val="none" w:sz="0" w:space="0" w:color="auto"/>
          </w:divBdr>
          <w:divsChild>
            <w:div w:id="881946174">
              <w:marLeft w:val="0"/>
              <w:marRight w:val="0"/>
              <w:marTop w:val="0"/>
              <w:marBottom w:val="0"/>
              <w:divBdr>
                <w:top w:val="none" w:sz="0" w:space="0" w:color="auto"/>
                <w:left w:val="none" w:sz="0" w:space="0" w:color="auto"/>
                <w:bottom w:val="none" w:sz="0" w:space="0" w:color="auto"/>
                <w:right w:val="none" w:sz="0" w:space="0" w:color="auto"/>
              </w:divBdr>
            </w:div>
          </w:divsChild>
        </w:div>
        <w:div w:id="1917782715">
          <w:marLeft w:val="0"/>
          <w:marRight w:val="0"/>
          <w:marTop w:val="0"/>
          <w:marBottom w:val="0"/>
          <w:divBdr>
            <w:top w:val="none" w:sz="0" w:space="0" w:color="auto"/>
            <w:left w:val="none" w:sz="0" w:space="0" w:color="auto"/>
            <w:bottom w:val="none" w:sz="0" w:space="0" w:color="auto"/>
            <w:right w:val="none" w:sz="0" w:space="0" w:color="auto"/>
          </w:divBdr>
          <w:divsChild>
            <w:div w:id="96951792">
              <w:marLeft w:val="0"/>
              <w:marRight w:val="0"/>
              <w:marTop w:val="0"/>
              <w:marBottom w:val="0"/>
              <w:divBdr>
                <w:top w:val="none" w:sz="0" w:space="0" w:color="auto"/>
                <w:left w:val="none" w:sz="0" w:space="0" w:color="auto"/>
                <w:bottom w:val="none" w:sz="0" w:space="0" w:color="auto"/>
                <w:right w:val="none" w:sz="0" w:space="0" w:color="auto"/>
              </w:divBdr>
            </w:div>
          </w:divsChild>
        </w:div>
        <w:div w:id="1642617380">
          <w:marLeft w:val="0"/>
          <w:marRight w:val="0"/>
          <w:marTop w:val="0"/>
          <w:marBottom w:val="0"/>
          <w:divBdr>
            <w:top w:val="none" w:sz="0" w:space="0" w:color="auto"/>
            <w:left w:val="none" w:sz="0" w:space="0" w:color="auto"/>
            <w:bottom w:val="none" w:sz="0" w:space="0" w:color="auto"/>
            <w:right w:val="none" w:sz="0" w:space="0" w:color="auto"/>
          </w:divBdr>
          <w:divsChild>
            <w:div w:id="1056775689">
              <w:marLeft w:val="0"/>
              <w:marRight w:val="0"/>
              <w:marTop w:val="0"/>
              <w:marBottom w:val="0"/>
              <w:divBdr>
                <w:top w:val="none" w:sz="0" w:space="0" w:color="auto"/>
                <w:left w:val="none" w:sz="0" w:space="0" w:color="auto"/>
                <w:bottom w:val="none" w:sz="0" w:space="0" w:color="auto"/>
                <w:right w:val="none" w:sz="0" w:space="0" w:color="auto"/>
              </w:divBdr>
            </w:div>
          </w:divsChild>
        </w:div>
        <w:div w:id="66467411">
          <w:marLeft w:val="0"/>
          <w:marRight w:val="0"/>
          <w:marTop w:val="0"/>
          <w:marBottom w:val="0"/>
          <w:divBdr>
            <w:top w:val="none" w:sz="0" w:space="0" w:color="auto"/>
            <w:left w:val="none" w:sz="0" w:space="0" w:color="auto"/>
            <w:bottom w:val="none" w:sz="0" w:space="0" w:color="auto"/>
            <w:right w:val="none" w:sz="0" w:space="0" w:color="auto"/>
          </w:divBdr>
          <w:divsChild>
            <w:div w:id="1130047944">
              <w:marLeft w:val="0"/>
              <w:marRight w:val="0"/>
              <w:marTop w:val="0"/>
              <w:marBottom w:val="0"/>
              <w:divBdr>
                <w:top w:val="none" w:sz="0" w:space="0" w:color="auto"/>
                <w:left w:val="none" w:sz="0" w:space="0" w:color="auto"/>
                <w:bottom w:val="none" w:sz="0" w:space="0" w:color="auto"/>
                <w:right w:val="none" w:sz="0" w:space="0" w:color="auto"/>
              </w:divBdr>
            </w:div>
          </w:divsChild>
        </w:div>
        <w:div w:id="1787657923">
          <w:marLeft w:val="0"/>
          <w:marRight w:val="0"/>
          <w:marTop w:val="0"/>
          <w:marBottom w:val="0"/>
          <w:divBdr>
            <w:top w:val="none" w:sz="0" w:space="0" w:color="auto"/>
            <w:left w:val="none" w:sz="0" w:space="0" w:color="auto"/>
            <w:bottom w:val="none" w:sz="0" w:space="0" w:color="auto"/>
            <w:right w:val="none" w:sz="0" w:space="0" w:color="auto"/>
          </w:divBdr>
          <w:divsChild>
            <w:div w:id="864946836">
              <w:marLeft w:val="0"/>
              <w:marRight w:val="0"/>
              <w:marTop w:val="0"/>
              <w:marBottom w:val="0"/>
              <w:divBdr>
                <w:top w:val="none" w:sz="0" w:space="0" w:color="auto"/>
                <w:left w:val="none" w:sz="0" w:space="0" w:color="auto"/>
                <w:bottom w:val="none" w:sz="0" w:space="0" w:color="auto"/>
                <w:right w:val="none" w:sz="0" w:space="0" w:color="auto"/>
              </w:divBdr>
            </w:div>
          </w:divsChild>
        </w:div>
        <w:div w:id="711660067">
          <w:marLeft w:val="0"/>
          <w:marRight w:val="0"/>
          <w:marTop w:val="0"/>
          <w:marBottom w:val="0"/>
          <w:divBdr>
            <w:top w:val="none" w:sz="0" w:space="0" w:color="auto"/>
            <w:left w:val="none" w:sz="0" w:space="0" w:color="auto"/>
            <w:bottom w:val="none" w:sz="0" w:space="0" w:color="auto"/>
            <w:right w:val="none" w:sz="0" w:space="0" w:color="auto"/>
          </w:divBdr>
          <w:divsChild>
            <w:div w:id="807018923">
              <w:marLeft w:val="0"/>
              <w:marRight w:val="0"/>
              <w:marTop w:val="0"/>
              <w:marBottom w:val="0"/>
              <w:divBdr>
                <w:top w:val="none" w:sz="0" w:space="0" w:color="auto"/>
                <w:left w:val="none" w:sz="0" w:space="0" w:color="auto"/>
                <w:bottom w:val="none" w:sz="0" w:space="0" w:color="auto"/>
                <w:right w:val="none" w:sz="0" w:space="0" w:color="auto"/>
              </w:divBdr>
            </w:div>
          </w:divsChild>
        </w:div>
        <w:div w:id="1234002096">
          <w:marLeft w:val="0"/>
          <w:marRight w:val="0"/>
          <w:marTop w:val="0"/>
          <w:marBottom w:val="0"/>
          <w:divBdr>
            <w:top w:val="none" w:sz="0" w:space="0" w:color="auto"/>
            <w:left w:val="none" w:sz="0" w:space="0" w:color="auto"/>
            <w:bottom w:val="none" w:sz="0" w:space="0" w:color="auto"/>
            <w:right w:val="none" w:sz="0" w:space="0" w:color="auto"/>
          </w:divBdr>
          <w:divsChild>
            <w:div w:id="1177037378">
              <w:marLeft w:val="0"/>
              <w:marRight w:val="0"/>
              <w:marTop w:val="0"/>
              <w:marBottom w:val="0"/>
              <w:divBdr>
                <w:top w:val="none" w:sz="0" w:space="0" w:color="auto"/>
                <w:left w:val="none" w:sz="0" w:space="0" w:color="auto"/>
                <w:bottom w:val="none" w:sz="0" w:space="0" w:color="auto"/>
                <w:right w:val="none" w:sz="0" w:space="0" w:color="auto"/>
              </w:divBdr>
            </w:div>
          </w:divsChild>
        </w:div>
        <w:div w:id="1789273105">
          <w:marLeft w:val="0"/>
          <w:marRight w:val="0"/>
          <w:marTop w:val="0"/>
          <w:marBottom w:val="0"/>
          <w:divBdr>
            <w:top w:val="none" w:sz="0" w:space="0" w:color="auto"/>
            <w:left w:val="none" w:sz="0" w:space="0" w:color="auto"/>
            <w:bottom w:val="none" w:sz="0" w:space="0" w:color="auto"/>
            <w:right w:val="none" w:sz="0" w:space="0" w:color="auto"/>
          </w:divBdr>
          <w:divsChild>
            <w:div w:id="1496070044">
              <w:marLeft w:val="0"/>
              <w:marRight w:val="0"/>
              <w:marTop w:val="0"/>
              <w:marBottom w:val="0"/>
              <w:divBdr>
                <w:top w:val="none" w:sz="0" w:space="0" w:color="auto"/>
                <w:left w:val="none" w:sz="0" w:space="0" w:color="auto"/>
                <w:bottom w:val="none" w:sz="0" w:space="0" w:color="auto"/>
                <w:right w:val="none" w:sz="0" w:space="0" w:color="auto"/>
              </w:divBdr>
            </w:div>
          </w:divsChild>
        </w:div>
        <w:div w:id="1896430853">
          <w:marLeft w:val="0"/>
          <w:marRight w:val="0"/>
          <w:marTop w:val="0"/>
          <w:marBottom w:val="0"/>
          <w:divBdr>
            <w:top w:val="none" w:sz="0" w:space="0" w:color="auto"/>
            <w:left w:val="none" w:sz="0" w:space="0" w:color="auto"/>
            <w:bottom w:val="none" w:sz="0" w:space="0" w:color="auto"/>
            <w:right w:val="none" w:sz="0" w:space="0" w:color="auto"/>
          </w:divBdr>
          <w:divsChild>
            <w:div w:id="541748535">
              <w:marLeft w:val="0"/>
              <w:marRight w:val="0"/>
              <w:marTop w:val="0"/>
              <w:marBottom w:val="0"/>
              <w:divBdr>
                <w:top w:val="none" w:sz="0" w:space="0" w:color="auto"/>
                <w:left w:val="none" w:sz="0" w:space="0" w:color="auto"/>
                <w:bottom w:val="none" w:sz="0" w:space="0" w:color="auto"/>
                <w:right w:val="none" w:sz="0" w:space="0" w:color="auto"/>
              </w:divBdr>
            </w:div>
          </w:divsChild>
        </w:div>
        <w:div w:id="951207662">
          <w:marLeft w:val="0"/>
          <w:marRight w:val="0"/>
          <w:marTop w:val="0"/>
          <w:marBottom w:val="0"/>
          <w:divBdr>
            <w:top w:val="none" w:sz="0" w:space="0" w:color="auto"/>
            <w:left w:val="none" w:sz="0" w:space="0" w:color="auto"/>
            <w:bottom w:val="none" w:sz="0" w:space="0" w:color="auto"/>
            <w:right w:val="none" w:sz="0" w:space="0" w:color="auto"/>
          </w:divBdr>
          <w:divsChild>
            <w:div w:id="20323571">
              <w:marLeft w:val="0"/>
              <w:marRight w:val="0"/>
              <w:marTop w:val="0"/>
              <w:marBottom w:val="0"/>
              <w:divBdr>
                <w:top w:val="none" w:sz="0" w:space="0" w:color="auto"/>
                <w:left w:val="none" w:sz="0" w:space="0" w:color="auto"/>
                <w:bottom w:val="none" w:sz="0" w:space="0" w:color="auto"/>
                <w:right w:val="none" w:sz="0" w:space="0" w:color="auto"/>
              </w:divBdr>
            </w:div>
          </w:divsChild>
        </w:div>
        <w:div w:id="1737970402">
          <w:marLeft w:val="0"/>
          <w:marRight w:val="0"/>
          <w:marTop w:val="0"/>
          <w:marBottom w:val="0"/>
          <w:divBdr>
            <w:top w:val="none" w:sz="0" w:space="0" w:color="auto"/>
            <w:left w:val="none" w:sz="0" w:space="0" w:color="auto"/>
            <w:bottom w:val="none" w:sz="0" w:space="0" w:color="auto"/>
            <w:right w:val="none" w:sz="0" w:space="0" w:color="auto"/>
          </w:divBdr>
          <w:divsChild>
            <w:div w:id="810364677">
              <w:marLeft w:val="0"/>
              <w:marRight w:val="0"/>
              <w:marTop w:val="0"/>
              <w:marBottom w:val="0"/>
              <w:divBdr>
                <w:top w:val="none" w:sz="0" w:space="0" w:color="auto"/>
                <w:left w:val="none" w:sz="0" w:space="0" w:color="auto"/>
                <w:bottom w:val="none" w:sz="0" w:space="0" w:color="auto"/>
                <w:right w:val="none" w:sz="0" w:space="0" w:color="auto"/>
              </w:divBdr>
            </w:div>
          </w:divsChild>
        </w:div>
        <w:div w:id="1995601315">
          <w:marLeft w:val="0"/>
          <w:marRight w:val="0"/>
          <w:marTop w:val="0"/>
          <w:marBottom w:val="0"/>
          <w:divBdr>
            <w:top w:val="none" w:sz="0" w:space="0" w:color="auto"/>
            <w:left w:val="none" w:sz="0" w:space="0" w:color="auto"/>
            <w:bottom w:val="none" w:sz="0" w:space="0" w:color="auto"/>
            <w:right w:val="none" w:sz="0" w:space="0" w:color="auto"/>
          </w:divBdr>
          <w:divsChild>
            <w:div w:id="923077556">
              <w:marLeft w:val="0"/>
              <w:marRight w:val="0"/>
              <w:marTop w:val="0"/>
              <w:marBottom w:val="0"/>
              <w:divBdr>
                <w:top w:val="none" w:sz="0" w:space="0" w:color="auto"/>
                <w:left w:val="none" w:sz="0" w:space="0" w:color="auto"/>
                <w:bottom w:val="none" w:sz="0" w:space="0" w:color="auto"/>
                <w:right w:val="none" w:sz="0" w:space="0" w:color="auto"/>
              </w:divBdr>
            </w:div>
          </w:divsChild>
        </w:div>
        <w:div w:id="525605867">
          <w:marLeft w:val="0"/>
          <w:marRight w:val="0"/>
          <w:marTop w:val="0"/>
          <w:marBottom w:val="0"/>
          <w:divBdr>
            <w:top w:val="none" w:sz="0" w:space="0" w:color="auto"/>
            <w:left w:val="none" w:sz="0" w:space="0" w:color="auto"/>
            <w:bottom w:val="none" w:sz="0" w:space="0" w:color="auto"/>
            <w:right w:val="none" w:sz="0" w:space="0" w:color="auto"/>
          </w:divBdr>
          <w:divsChild>
            <w:div w:id="203061527">
              <w:marLeft w:val="0"/>
              <w:marRight w:val="0"/>
              <w:marTop w:val="0"/>
              <w:marBottom w:val="0"/>
              <w:divBdr>
                <w:top w:val="none" w:sz="0" w:space="0" w:color="auto"/>
                <w:left w:val="none" w:sz="0" w:space="0" w:color="auto"/>
                <w:bottom w:val="none" w:sz="0" w:space="0" w:color="auto"/>
                <w:right w:val="none" w:sz="0" w:space="0" w:color="auto"/>
              </w:divBdr>
            </w:div>
          </w:divsChild>
        </w:div>
        <w:div w:id="1509175959">
          <w:marLeft w:val="0"/>
          <w:marRight w:val="0"/>
          <w:marTop w:val="0"/>
          <w:marBottom w:val="0"/>
          <w:divBdr>
            <w:top w:val="none" w:sz="0" w:space="0" w:color="auto"/>
            <w:left w:val="none" w:sz="0" w:space="0" w:color="auto"/>
            <w:bottom w:val="none" w:sz="0" w:space="0" w:color="auto"/>
            <w:right w:val="none" w:sz="0" w:space="0" w:color="auto"/>
          </w:divBdr>
          <w:divsChild>
            <w:div w:id="688531871">
              <w:marLeft w:val="0"/>
              <w:marRight w:val="0"/>
              <w:marTop w:val="0"/>
              <w:marBottom w:val="0"/>
              <w:divBdr>
                <w:top w:val="none" w:sz="0" w:space="0" w:color="auto"/>
                <w:left w:val="none" w:sz="0" w:space="0" w:color="auto"/>
                <w:bottom w:val="none" w:sz="0" w:space="0" w:color="auto"/>
                <w:right w:val="none" w:sz="0" w:space="0" w:color="auto"/>
              </w:divBdr>
            </w:div>
          </w:divsChild>
        </w:div>
        <w:div w:id="371731454">
          <w:marLeft w:val="0"/>
          <w:marRight w:val="0"/>
          <w:marTop w:val="0"/>
          <w:marBottom w:val="0"/>
          <w:divBdr>
            <w:top w:val="none" w:sz="0" w:space="0" w:color="auto"/>
            <w:left w:val="none" w:sz="0" w:space="0" w:color="auto"/>
            <w:bottom w:val="none" w:sz="0" w:space="0" w:color="auto"/>
            <w:right w:val="none" w:sz="0" w:space="0" w:color="auto"/>
          </w:divBdr>
          <w:divsChild>
            <w:div w:id="1695620289">
              <w:marLeft w:val="0"/>
              <w:marRight w:val="0"/>
              <w:marTop w:val="0"/>
              <w:marBottom w:val="0"/>
              <w:divBdr>
                <w:top w:val="none" w:sz="0" w:space="0" w:color="auto"/>
                <w:left w:val="none" w:sz="0" w:space="0" w:color="auto"/>
                <w:bottom w:val="none" w:sz="0" w:space="0" w:color="auto"/>
                <w:right w:val="none" w:sz="0" w:space="0" w:color="auto"/>
              </w:divBdr>
            </w:div>
          </w:divsChild>
        </w:div>
        <w:div w:id="1813862186">
          <w:marLeft w:val="0"/>
          <w:marRight w:val="0"/>
          <w:marTop w:val="0"/>
          <w:marBottom w:val="0"/>
          <w:divBdr>
            <w:top w:val="none" w:sz="0" w:space="0" w:color="auto"/>
            <w:left w:val="none" w:sz="0" w:space="0" w:color="auto"/>
            <w:bottom w:val="none" w:sz="0" w:space="0" w:color="auto"/>
            <w:right w:val="none" w:sz="0" w:space="0" w:color="auto"/>
          </w:divBdr>
          <w:divsChild>
            <w:div w:id="1446925200">
              <w:marLeft w:val="0"/>
              <w:marRight w:val="0"/>
              <w:marTop w:val="0"/>
              <w:marBottom w:val="0"/>
              <w:divBdr>
                <w:top w:val="none" w:sz="0" w:space="0" w:color="auto"/>
                <w:left w:val="none" w:sz="0" w:space="0" w:color="auto"/>
                <w:bottom w:val="none" w:sz="0" w:space="0" w:color="auto"/>
                <w:right w:val="none" w:sz="0" w:space="0" w:color="auto"/>
              </w:divBdr>
            </w:div>
          </w:divsChild>
        </w:div>
        <w:div w:id="622423182">
          <w:marLeft w:val="0"/>
          <w:marRight w:val="0"/>
          <w:marTop w:val="0"/>
          <w:marBottom w:val="0"/>
          <w:divBdr>
            <w:top w:val="none" w:sz="0" w:space="0" w:color="auto"/>
            <w:left w:val="none" w:sz="0" w:space="0" w:color="auto"/>
            <w:bottom w:val="none" w:sz="0" w:space="0" w:color="auto"/>
            <w:right w:val="none" w:sz="0" w:space="0" w:color="auto"/>
          </w:divBdr>
          <w:divsChild>
            <w:div w:id="257056625">
              <w:marLeft w:val="0"/>
              <w:marRight w:val="0"/>
              <w:marTop w:val="0"/>
              <w:marBottom w:val="0"/>
              <w:divBdr>
                <w:top w:val="none" w:sz="0" w:space="0" w:color="auto"/>
                <w:left w:val="none" w:sz="0" w:space="0" w:color="auto"/>
                <w:bottom w:val="none" w:sz="0" w:space="0" w:color="auto"/>
                <w:right w:val="none" w:sz="0" w:space="0" w:color="auto"/>
              </w:divBdr>
            </w:div>
          </w:divsChild>
        </w:div>
        <w:div w:id="1081872289">
          <w:marLeft w:val="0"/>
          <w:marRight w:val="0"/>
          <w:marTop w:val="0"/>
          <w:marBottom w:val="0"/>
          <w:divBdr>
            <w:top w:val="none" w:sz="0" w:space="0" w:color="auto"/>
            <w:left w:val="none" w:sz="0" w:space="0" w:color="auto"/>
            <w:bottom w:val="none" w:sz="0" w:space="0" w:color="auto"/>
            <w:right w:val="none" w:sz="0" w:space="0" w:color="auto"/>
          </w:divBdr>
          <w:divsChild>
            <w:div w:id="880748869">
              <w:marLeft w:val="0"/>
              <w:marRight w:val="0"/>
              <w:marTop w:val="0"/>
              <w:marBottom w:val="0"/>
              <w:divBdr>
                <w:top w:val="none" w:sz="0" w:space="0" w:color="auto"/>
                <w:left w:val="none" w:sz="0" w:space="0" w:color="auto"/>
                <w:bottom w:val="none" w:sz="0" w:space="0" w:color="auto"/>
                <w:right w:val="none" w:sz="0" w:space="0" w:color="auto"/>
              </w:divBdr>
            </w:div>
          </w:divsChild>
        </w:div>
        <w:div w:id="615871610">
          <w:marLeft w:val="0"/>
          <w:marRight w:val="0"/>
          <w:marTop w:val="0"/>
          <w:marBottom w:val="0"/>
          <w:divBdr>
            <w:top w:val="none" w:sz="0" w:space="0" w:color="auto"/>
            <w:left w:val="none" w:sz="0" w:space="0" w:color="auto"/>
            <w:bottom w:val="none" w:sz="0" w:space="0" w:color="auto"/>
            <w:right w:val="none" w:sz="0" w:space="0" w:color="auto"/>
          </w:divBdr>
          <w:divsChild>
            <w:div w:id="610941733">
              <w:marLeft w:val="0"/>
              <w:marRight w:val="0"/>
              <w:marTop w:val="0"/>
              <w:marBottom w:val="0"/>
              <w:divBdr>
                <w:top w:val="none" w:sz="0" w:space="0" w:color="auto"/>
                <w:left w:val="none" w:sz="0" w:space="0" w:color="auto"/>
                <w:bottom w:val="none" w:sz="0" w:space="0" w:color="auto"/>
                <w:right w:val="none" w:sz="0" w:space="0" w:color="auto"/>
              </w:divBdr>
            </w:div>
          </w:divsChild>
        </w:div>
        <w:div w:id="641353167">
          <w:marLeft w:val="0"/>
          <w:marRight w:val="0"/>
          <w:marTop w:val="0"/>
          <w:marBottom w:val="0"/>
          <w:divBdr>
            <w:top w:val="none" w:sz="0" w:space="0" w:color="auto"/>
            <w:left w:val="none" w:sz="0" w:space="0" w:color="auto"/>
            <w:bottom w:val="none" w:sz="0" w:space="0" w:color="auto"/>
            <w:right w:val="none" w:sz="0" w:space="0" w:color="auto"/>
          </w:divBdr>
          <w:divsChild>
            <w:div w:id="632828422">
              <w:marLeft w:val="0"/>
              <w:marRight w:val="0"/>
              <w:marTop w:val="0"/>
              <w:marBottom w:val="0"/>
              <w:divBdr>
                <w:top w:val="none" w:sz="0" w:space="0" w:color="auto"/>
                <w:left w:val="none" w:sz="0" w:space="0" w:color="auto"/>
                <w:bottom w:val="none" w:sz="0" w:space="0" w:color="auto"/>
                <w:right w:val="none" w:sz="0" w:space="0" w:color="auto"/>
              </w:divBdr>
            </w:div>
          </w:divsChild>
        </w:div>
        <w:div w:id="1465077740">
          <w:marLeft w:val="0"/>
          <w:marRight w:val="0"/>
          <w:marTop w:val="0"/>
          <w:marBottom w:val="0"/>
          <w:divBdr>
            <w:top w:val="none" w:sz="0" w:space="0" w:color="auto"/>
            <w:left w:val="none" w:sz="0" w:space="0" w:color="auto"/>
            <w:bottom w:val="none" w:sz="0" w:space="0" w:color="auto"/>
            <w:right w:val="none" w:sz="0" w:space="0" w:color="auto"/>
          </w:divBdr>
          <w:divsChild>
            <w:div w:id="679741129">
              <w:marLeft w:val="0"/>
              <w:marRight w:val="0"/>
              <w:marTop w:val="0"/>
              <w:marBottom w:val="0"/>
              <w:divBdr>
                <w:top w:val="none" w:sz="0" w:space="0" w:color="auto"/>
                <w:left w:val="none" w:sz="0" w:space="0" w:color="auto"/>
                <w:bottom w:val="none" w:sz="0" w:space="0" w:color="auto"/>
                <w:right w:val="none" w:sz="0" w:space="0" w:color="auto"/>
              </w:divBdr>
            </w:div>
          </w:divsChild>
        </w:div>
        <w:div w:id="2093695728">
          <w:marLeft w:val="0"/>
          <w:marRight w:val="0"/>
          <w:marTop w:val="0"/>
          <w:marBottom w:val="0"/>
          <w:divBdr>
            <w:top w:val="none" w:sz="0" w:space="0" w:color="auto"/>
            <w:left w:val="none" w:sz="0" w:space="0" w:color="auto"/>
            <w:bottom w:val="none" w:sz="0" w:space="0" w:color="auto"/>
            <w:right w:val="none" w:sz="0" w:space="0" w:color="auto"/>
          </w:divBdr>
          <w:divsChild>
            <w:div w:id="543300209">
              <w:marLeft w:val="0"/>
              <w:marRight w:val="0"/>
              <w:marTop w:val="0"/>
              <w:marBottom w:val="0"/>
              <w:divBdr>
                <w:top w:val="none" w:sz="0" w:space="0" w:color="auto"/>
                <w:left w:val="none" w:sz="0" w:space="0" w:color="auto"/>
                <w:bottom w:val="none" w:sz="0" w:space="0" w:color="auto"/>
                <w:right w:val="none" w:sz="0" w:space="0" w:color="auto"/>
              </w:divBdr>
            </w:div>
          </w:divsChild>
        </w:div>
        <w:div w:id="20134805">
          <w:marLeft w:val="0"/>
          <w:marRight w:val="0"/>
          <w:marTop w:val="0"/>
          <w:marBottom w:val="0"/>
          <w:divBdr>
            <w:top w:val="none" w:sz="0" w:space="0" w:color="auto"/>
            <w:left w:val="none" w:sz="0" w:space="0" w:color="auto"/>
            <w:bottom w:val="none" w:sz="0" w:space="0" w:color="auto"/>
            <w:right w:val="none" w:sz="0" w:space="0" w:color="auto"/>
          </w:divBdr>
          <w:divsChild>
            <w:div w:id="250894269">
              <w:marLeft w:val="0"/>
              <w:marRight w:val="0"/>
              <w:marTop w:val="0"/>
              <w:marBottom w:val="0"/>
              <w:divBdr>
                <w:top w:val="none" w:sz="0" w:space="0" w:color="auto"/>
                <w:left w:val="none" w:sz="0" w:space="0" w:color="auto"/>
                <w:bottom w:val="none" w:sz="0" w:space="0" w:color="auto"/>
                <w:right w:val="none" w:sz="0" w:space="0" w:color="auto"/>
              </w:divBdr>
            </w:div>
          </w:divsChild>
        </w:div>
        <w:div w:id="2022971556">
          <w:marLeft w:val="0"/>
          <w:marRight w:val="0"/>
          <w:marTop w:val="0"/>
          <w:marBottom w:val="0"/>
          <w:divBdr>
            <w:top w:val="none" w:sz="0" w:space="0" w:color="auto"/>
            <w:left w:val="none" w:sz="0" w:space="0" w:color="auto"/>
            <w:bottom w:val="none" w:sz="0" w:space="0" w:color="auto"/>
            <w:right w:val="none" w:sz="0" w:space="0" w:color="auto"/>
          </w:divBdr>
          <w:divsChild>
            <w:div w:id="1455826289">
              <w:marLeft w:val="0"/>
              <w:marRight w:val="0"/>
              <w:marTop w:val="0"/>
              <w:marBottom w:val="0"/>
              <w:divBdr>
                <w:top w:val="none" w:sz="0" w:space="0" w:color="auto"/>
                <w:left w:val="none" w:sz="0" w:space="0" w:color="auto"/>
                <w:bottom w:val="none" w:sz="0" w:space="0" w:color="auto"/>
                <w:right w:val="none" w:sz="0" w:space="0" w:color="auto"/>
              </w:divBdr>
            </w:div>
          </w:divsChild>
        </w:div>
        <w:div w:id="1671985634">
          <w:marLeft w:val="0"/>
          <w:marRight w:val="0"/>
          <w:marTop w:val="0"/>
          <w:marBottom w:val="0"/>
          <w:divBdr>
            <w:top w:val="none" w:sz="0" w:space="0" w:color="auto"/>
            <w:left w:val="none" w:sz="0" w:space="0" w:color="auto"/>
            <w:bottom w:val="none" w:sz="0" w:space="0" w:color="auto"/>
            <w:right w:val="none" w:sz="0" w:space="0" w:color="auto"/>
          </w:divBdr>
          <w:divsChild>
            <w:div w:id="1380277237">
              <w:marLeft w:val="0"/>
              <w:marRight w:val="0"/>
              <w:marTop w:val="0"/>
              <w:marBottom w:val="0"/>
              <w:divBdr>
                <w:top w:val="none" w:sz="0" w:space="0" w:color="auto"/>
                <w:left w:val="none" w:sz="0" w:space="0" w:color="auto"/>
                <w:bottom w:val="none" w:sz="0" w:space="0" w:color="auto"/>
                <w:right w:val="none" w:sz="0" w:space="0" w:color="auto"/>
              </w:divBdr>
            </w:div>
          </w:divsChild>
        </w:div>
        <w:div w:id="160437736">
          <w:marLeft w:val="0"/>
          <w:marRight w:val="0"/>
          <w:marTop w:val="0"/>
          <w:marBottom w:val="0"/>
          <w:divBdr>
            <w:top w:val="none" w:sz="0" w:space="0" w:color="auto"/>
            <w:left w:val="none" w:sz="0" w:space="0" w:color="auto"/>
            <w:bottom w:val="none" w:sz="0" w:space="0" w:color="auto"/>
            <w:right w:val="none" w:sz="0" w:space="0" w:color="auto"/>
          </w:divBdr>
          <w:divsChild>
            <w:div w:id="1979603818">
              <w:marLeft w:val="0"/>
              <w:marRight w:val="0"/>
              <w:marTop w:val="0"/>
              <w:marBottom w:val="0"/>
              <w:divBdr>
                <w:top w:val="none" w:sz="0" w:space="0" w:color="auto"/>
                <w:left w:val="none" w:sz="0" w:space="0" w:color="auto"/>
                <w:bottom w:val="none" w:sz="0" w:space="0" w:color="auto"/>
                <w:right w:val="none" w:sz="0" w:space="0" w:color="auto"/>
              </w:divBdr>
            </w:div>
          </w:divsChild>
        </w:div>
        <w:div w:id="154146733">
          <w:marLeft w:val="0"/>
          <w:marRight w:val="0"/>
          <w:marTop w:val="0"/>
          <w:marBottom w:val="0"/>
          <w:divBdr>
            <w:top w:val="none" w:sz="0" w:space="0" w:color="auto"/>
            <w:left w:val="none" w:sz="0" w:space="0" w:color="auto"/>
            <w:bottom w:val="none" w:sz="0" w:space="0" w:color="auto"/>
            <w:right w:val="none" w:sz="0" w:space="0" w:color="auto"/>
          </w:divBdr>
          <w:divsChild>
            <w:div w:id="1793983508">
              <w:marLeft w:val="0"/>
              <w:marRight w:val="0"/>
              <w:marTop w:val="0"/>
              <w:marBottom w:val="0"/>
              <w:divBdr>
                <w:top w:val="none" w:sz="0" w:space="0" w:color="auto"/>
                <w:left w:val="none" w:sz="0" w:space="0" w:color="auto"/>
                <w:bottom w:val="none" w:sz="0" w:space="0" w:color="auto"/>
                <w:right w:val="none" w:sz="0" w:space="0" w:color="auto"/>
              </w:divBdr>
            </w:div>
          </w:divsChild>
        </w:div>
        <w:div w:id="1453599721">
          <w:marLeft w:val="0"/>
          <w:marRight w:val="0"/>
          <w:marTop w:val="0"/>
          <w:marBottom w:val="0"/>
          <w:divBdr>
            <w:top w:val="none" w:sz="0" w:space="0" w:color="auto"/>
            <w:left w:val="none" w:sz="0" w:space="0" w:color="auto"/>
            <w:bottom w:val="none" w:sz="0" w:space="0" w:color="auto"/>
            <w:right w:val="none" w:sz="0" w:space="0" w:color="auto"/>
          </w:divBdr>
          <w:divsChild>
            <w:div w:id="1380128288">
              <w:marLeft w:val="0"/>
              <w:marRight w:val="0"/>
              <w:marTop w:val="0"/>
              <w:marBottom w:val="0"/>
              <w:divBdr>
                <w:top w:val="none" w:sz="0" w:space="0" w:color="auto"/>
                <w:left w:val="none" w:sz="0" w:space="0" w:color="auto"/>
                <w:bottom w:val="none" w:sz="0" w:space="0" w:color="auto"/>
                <w:right w:val="none" w:sz="0" w:space="0" w:color="auto"/>
              </w:divBdr>
            </w:div>
          </w:divsChild>
        </w:div>
        <w:div w:id="1063916959">
          <w:marLeft w:val="0"/>
          <w:marRight w:val="0"/>
          <w:marTop w:val="0"/>
          <w:marBottom w:val="0"/>
          <w:divBdr>
            <w:top w:val="none" w:sz="0" w:space="0" w:color="auto"/>
            <w:left w:val="none" w:sz="0" w:space="0" w:color="auto"/>
            <w:bottom w:val="none" w:sz="0" w:space="0" w:color="auto"/>
            <w:right w:val="none" w:sz="0" w:space="0" w:color="auto"/>
          </w:divBdr>
          <w:divsChild>
            <w:div w:id="465665314">
              <w:marLeft w:val="0"/>
              <w:marRight w:val="0"/>
              <w:marTop w:val="0"/>
              <w:marBottom w:val="0"/>
              <w:divBdr>
                <w:top w:val="none" w:sz="0" w:space="0" w:color="auto"/>
                <w:left w:val="none" w:sz="0" w:space="0" w:color="auto"/>
                <w:bottom w:val="none" w:sz="0" w:space="0" w:color="auto"/>
                <w:right w:val="none" w:sz="0" w:space="0" w:color="auto"/>
              </w:divBdr>
            </w:div>
          </w:divsChild>
        </w:div>
        <w:div w:id="540748803">
          <w:marLeft w:val="0"/>
          <w:marRight w:val="0"/>
          <w:marTop w:val="0"/>
          <w:marBottom w:val="0"/>
          <w:divBdr>
            <w:top w:val="none" w:sz="0" w:space="0" w:color="auto"/>
            <w:left w:val="none" w:sz="0" w:space="0" w:color="auto"/>
            <w:bottom w:val="none" w:sz="0" w:space="0" w:color="auto"/>
            <w:right w:val="none" w:sz="0" w:space="0" w:color="auto"/>
          </w:divBdr>
          <w:divsChild>
            <w:div w:id="348801430">
              <w:marLeft w:val="0"/>
              <w:marRight w:val="0"/>
              <w:marTop w:val="0"/>
              <w:marBottom w:val="0"/>
              <w:divBdr>
                <w:top w:val="none" w:sz="0" w:space="0" w:color="auto"/>
                <w:left w:val="none" w:sz="0" w:space="0" w:color="auto"/>
                <w:bottom w:val="none" w:sz="0" w:space="0" w:color="auto"/>
                <w:right w:val="none" w:sz="0" w:space="0" w:color="auto"/>
              </w:divBdr>
            </w:div>
          </w:divsChild>
        </w:div>
        <w:div w:id="1346514057">
          <w:marLeft w:val="0"/>
          <w:marRight w:val="0"/>
          <w:marTop w:val="0"/>
          <w:marBottom w:val="0"/>
          <w:divBdr>
            <w:top w:val="none" w:sz="0" w:space="0" w:color="auto"/>
            <w:left w:val="none" w:sz="0" w:space="0" w:color="auto"/>
            <w:bottom w:val="none" w:sz="0" w:space="0" w:color="auto"/>
            <w:right w:val="none" w:sz="0" w:space="0" w:color="auto"/>
          </w:divBdr>
          <w:divsChild>
            <w:div w:id="356855610">
              <w:marLeft w:val="0"/>
              <w:marRight w:val="0"/>
              <w:marTop w:val="0"/>
              <w:marBottom w:val="0"/>
              <w:divBdr>
                <w:top w:val="none" w:sz="0" w:space="0" w:color="auto"/>
                <w:left w:val="none" w:sz="0" w:space="0" w:color="auto"/>
                <w:bottom w:val="none" w:sz="0" w:space="0" w:color="auto"/>
                <w:right w:val="none" w:sz="0" w:space="0" w:color="auto"/>
              </w:divBdr>
            </w:div>
          </w:divsChild>
        </w:div>
        <w:div w:id="1357580358">
          <w:marLeft w:val="0"/>
          <w:marRight w:val="0"/>
          <w:marTop w:val="0"/>
          <w:marBottom w:val="0"/>
          <w:divBdr>
            <w:top w:val="none" w:sz="0" w:space="0" w:color="auto"/>
            <w:left w:val="none" w:sz="0" w:space="0" w:color="auto"/>
            <w:bottom w:val="none" w:sz="0" w:space="0" w:color="auto"/>
            <w:right w:val="none" w:sz="0" w:space="0" w:color="auto"/>
          </w:divBdr>
          <w:divsChild>
            <w:div w:id="563684623">
              <w:marLeft w:val="0"/>
              <w:marRight w:val="0"/>
              <w:marTop w:val="0"/>
              <w:marBottom w:val="0"/>
              <w:divBdr>
                <w:top w:val="none" w:sz="0" w:space="0" w:color="auto"/>
                <w:left w:val="none" w:sz="0" w:space="0" w:color="auto"/>
                <w:bottom w:val="none" w:sz="0" w:space="0" w:color="auto"/>
                <w:right w:val="none" w:sz="0" w:space="0" w:color="auto"/>
              </w:divBdr>
            </w:div>
          </w:divsChild>
        </w:div>
        <w:div w:id="1764296511">
          <w:marLeft w:val="0"/>
          <w:marRight w:val="0"/>
          <w:marTop w:val="0"/>
          <w:marBottom w:val="0"/>
          <w:divBdr>
            <w:top w:val="none" w:sz="0" w:space="0" w:color="auto"/>
            <w:left w:val="none" w:sz="0" w:space="0" w:color="auto"/>
            <w:bottom w:val="none" w:sz="0" w:space="0" w:color="auto"/>
            <w:right w:val="none" w:sz="0" w:space="0" w:color="auto"/>
          </w:divBdr>
          <w:divsChild>
            <w:div w:id="2045708218">
              <w:marLeft w:val="0"/>
              <w:marRight w:val="0"/>
              <w:marTop w:val="0"/>
              <w:marBottom w:val="0"/>
              <w:divBdr>
                <w:top w:val="none" w:sz="0" w:space="0" w:color="auto"/>
                <w:left w:val="none" w:sz="0" w:space="0" w:color="auto"/>
                <w:bottom w:val="none" w:sz="0" w:space="0" w:color="auto"/>
                <w:right w:val="none" w:sz="0" w:space="0" w:color="auto"/>
              </w:divBdr>
            </w:div>
          </w:divsChild>
        </w:div>
        <w:div w:id="2084138536">
          <w:marLeft w:val="0"/>
          <w:marRight w:val="0"/>
          <w:marTop w:val="0"/>
          <w:marBottom w:val="0"/>
          <w:divBdr>
            <w:top w:val="none" w:sz="0" w:space="0" w:color="auto"/>
            <w:left w:val="none" w:sz="0" w:space="0" w:color="auto"/>
            <w:bottom w:val="none" w:sz="0" w:space="0" w:color="auto"/>
            <w:right w:val="none" w:sz="0" w:space="0" w:color="auto"/>
          </w:divBdr>
          <w:divsChild>
            <w:div w:id="334307176">
              <w:marLeft w:val="0"/>
              <w:marRight w:val="0"/>
              <w:marTop w:val="0"/>
              <w:marBottom w:val="0"/>
              <w:divBdr>
                <w:top w:val="none" w:sz="0" w:space="0" w:color="auto"/>
                <w:left w:val="none" w:sz="0" w:space="0" w:color="auto"/>
                <w:bottom w:val="none" w:sz="0" w:space="0" w:color="auto"/>
                <w:right w:val="none" w:sz="0" w:space="0" w:color="auto"/>
              </w:divBdr>
            </w:div>
          </w:divsChild>
        </w:div>
        <w:div w:id="1781755741">
          <w:marLeft w:val="0"/>
          <w:marRight w:val="0"/>
          <w:marTop w:val="0"/>
          <w:marBottom w:val="0"/>
          <w:divBdr>
            <w:top w:val="none" w:sz="0" w:space="0" w:color="auto"/>
            <w:left w:val="none" w:sz="0" w:space="0" w:color="auto"/>
            <w:bottom w:val="none" w:sz="0" w:space="0" w:color="auto"/>
            <w:right w:val="none" w:sz="0" w:space="0" w:color="auto"/>
          </w:divBdr>
          <w:divsChild>
            <w:div w:id="395007405">
              <w:marLeft w:val="0"/>
              <w:marRight w:val="0"/>
              <w:marTop w:val="0"/>
              <w:marBottom w:val="0"/>
              <w:divBdr>
                <w:top w:val="none" w:sz="0" w:space="0" w:color="auto"/>
                <w:left w:val="none" w:sz="0" w:space="0" w:color="auto"/>
                <w:bottom w:val="none" w:sz="0" w:space="0" w:color="auto"/>
                <w:right w:val="none" w:sz="0" w:space="0" w:color="auto"/>
              </w:divBdr>
            </w:div>
          </w:divsChild>
        </w:div>
        <w:div w:id="332757147">
          <w:marLeft w:val="0"/>
          <w:marRight w:val="0"/>
          <w:marTop w:val="0"/>
          <w:marBottom w:val="0"/>
          <w:divBdr>
            <w:top w:val="none" w:sz="0" w:space="0" w:color="auto"/>
            <w:left w:val="none" w:sz="0" w:space="0" w:color="auto"/>
            <w:bottom w:val="none" w:sz="0" w:space="0" w:color="auto"/>
            <w:right w:val="none" w:sz="0" w:space="0" w:color="auto"/>
          </w:divBdr>
          <w:divsChild>
            <w:div w:id="1845510346">
              <w:marLeft w:val="0"/>
              <w:marRight w:val="0"/>
              <w:marTop w:val="0"/>
              <w:marBottom w:val="0"/>
              <w:divBdr>
                <w:top w:val="none" w:sz="0" w:space="0" w:color="auto"/>
                <w:left w:val="none" w:sz="0" w:space="0" w:color="auto"/>
                <w:bottom w:val="none" w:sz="0" w:space="0" w:color="auto"/>
                <w:right w:val="none" w:sz="0" w:space="0" w:color="auto"/>
              </w:divBdr>
            </w:div>
          </w:divsChild>
        </w:div>
        <w:div w:id="1722826427">
          <w:marLeft w:val="0"/>
          <w:marRight w:val="0"/>
          <w:marTop w:val="0"/>
          <w:marBottom w:val="0"/>
          <w:divBdr>
            <w:top w:val="none" w:sz="0" w:space="0" w:color="auto"/>
            <w:left w:val="none" w:sz="0" w:space="0" w:color="auto"/>
            <w:bottom w:val="none" w:sz="0" w:space="0" w:color="auto"/>
            <w:right w:val="none" w:sz="0" w:space="0" w:color="auto"/>
          </w:divBdr>
          <w:divsChild>
            <w:div w:id="1944654962">
              <w:marLeft w:val="0"/>
              <w:marRight w:val="0"/>
              <w:marTop w:val="0"/>
              <w:marBottom w:val="0"/>
              <w:divBdr>
                <w:top w:val="none" w:sz="0" w:space="0" w:color="auto"/>
                <w:left w:val="none" w:sz="0" w:space="0" w:color="auto"/>
                <w:bottom w:val="none" w:sz="0" w:space="0" w:color="auto"/>
                <w:right w:val="none" w:sz="0" w:space="0" w:color="auto"/>
              </w:divBdr>
            </w:div>
          </w:divsChild>
        </w:div>
        <w:div w:id="1666401373">
          <w:marLeft w:val="0"/>
          <w:marRight w:val="0"/>
          <w:marTop w:val="0"/>
          <w:marBottom w:val="0"/>
          <w:divBdr>
            <w:top w:val="none" w:sz="0" w:space="0" w:color="auto"/>
            <w:left w:val="none" w:sz="0" w:space="0" w:color="auto"/>
            <w:bottom w:val="none" w:sz="0" w:space="0" w:color="auto"/>
            <w:right w:val="none" w:sz="0" w:space="0" w:color="auto"/>
          </w:divBdr>
          <w:divsChild>
            <w:div w:id="351880393">
              <w:marLeft w:val="0"/>
              <w:marRight w:val="0"/>
              <w:marTop w:val="0"/>
              <w:marBottom w:val="0"/>
              <w:divBdr>
                <w:top w:val="none" w:sz="0" w:space="0" w:color="auto"/>
                <w:left w:val="none" w:sz="0" w:space="0" w:color="auto"/>
                <w:bottom w:val="none" w:sz="0" w:space="0" w:color="auto"/>
                <w:right w:val="none" w:sz="0" w:space="0" w:color="auto"/>
              </w:divBdr>
            </w:div>
          </w:divsChild>
        </w:div>
        <w:div w:id="2060782479">
          <w:marLeft w:val="0"/>
          <w:marRight w:val="0"/>
          <w:marTop w:val="0"/>
          <w:marBottom w:val="0"/>
          <w:divBdr>
            <w:top w:val="none" w:sz="0" w:space="0" w:color="auto"/>
            <w:left w:val="none" w:sz="0" w:space="0" w:color="auto"/>
            <w:bottom w:val="none" w:sz="0" w:space="0" w:color="auto"/>
            <w:right w:val="none" w:sz="0" w:space="0" w:color="auto"/>
          </w:divBdr>
          <w:divsChild>
            <w:div w:id="1118141051">
              <w:marLeft w:val="0"/>
              <w:marRight w:val="0"/>
              <w:marTop w:val="0"/>
              <w:marBottom w:val="0"/>
              <w:divBdr>
                <w:top w:val="none" w:sz="0" w:space="0" w:color="auto"/>
                <w:left w:val="none" w:sz="0" w:space="0" w:color="auto"/>
                <w:bottom w:val="none" w:sz="0" w:space="0" w:color="auto"/>
                <w:right w:val="none" w:sz="0" w:space="0" w:color="auto"/>
              </w:divBdr>
            </w:div>
          </w:divsChild>
        </w:div>
        <w:div w:id="1430350026">
          <w:marLeft w:val="0"/>
          <w:marRight w:val="0"/>
          <w:marTop w:val="0"/>
          <w:marBottom w:val="0"/>
          <w:divBdr>
            <w:top w:val="none" w:sz="0" w:space="0" w:color="auto"/>
            <w:left w:val="none" w:sz="0" w:space="0" w:color="auto"/>
            <w:bottom w:val="none" w:sz="0" w:space="0" w:color="auto"/>
            <w:right w:val="none" w:sz="0" w:space="0" w:color="auto"/>
          </w:divBdr>
          <w:divsChild>
            <w:div w:id="1904635757">
              <w:marLeft w:val="0"/>
              <w:marRight w:val="0"/>
              <w:marTop w:val="0"/>
              <w:marBottom w:val="0"/>
              <w:divBdr>
                <w:top w:val="none" w:sz="0" w:space="0" w:color="auto"/>
                <w:left w:val="none" w:sz="0" w:space="0" w:color="auto"/>
                <w:bottom w:val="none" w:sz="0" w:space="0" w:color="auto"/>
                <w:right w:val="none" w:sz="0" w:space="0" w:color="auto"/>
              </w:divBdr>
            </w:div>
          </w:divsChild>
        </w:div>
        <w:div w:id="1342665464">
          <w:marLeft w:val="0"/>
          <w:marRight w:val="0"/>
          <w:marTop w:val="0"/>
          <w:marBottom w:val="0"/>
          <w:divBdr>
            <w:top w:val="none" w:sz="0" w:space="0" w:color="auto"/>
            <w:left w:val="none" w:sz="0" w:space="0" w:color="auto"/>
            <w:bottom w:val="none" w:sz="0" w:space="0" w:color="auto"/>
            <w:right w:val="none" w:sz="0" w:space="0" w:color="auto"/>
          </w:divBdr>
          <w:divsChild>
            <w:div w:id="634674545">
              <w:marLeft w:val="0"/>
              <w:marRight w:val="0"/>
              <w:marTop w:val="0"/>
              <w:marBottom w:val="0"/>
              <w:divBdr>
                <w:top w:val="none" w:sz="0" w:space="0" w:color="auto"/>
                <w:left w:val="none" w:sz="0" w:space="0" w:color="auto"/>
                <w:bottom w:val="none" w:sz="0" w:space="0" w:color="auto"/>
                <w:right w:val="none" w:sz="0" w:space="0" w:color="auto"/>
              </w:divBdr>
            </w:div>
          </w:divsChild>
        </w:div>
        <w:div w:id="1699812933">
          <w:marLeft w:val="0"/>
          <w:marRight w:val="0"/>
          <w:marTop w:val="0"/>
          <w:marBottom w:val="0"/>
          <w:divBdr>
            <w:top w:val="none" w:sz="0" w:space="0" w:color="auto"/>
            <w:left w:val="none" w:sz="0" w:space="0" w:color="auto"/>
            <w:bottom w:val="none" w:sz="0" w:space="0" w:color="auto"/>
            <w:right w:val="none" w:sz="0" w:space="0" w:color="auto"/>
          </w:divBdr>
          <w:divsChild>
            <w:div w:id="1225214984">
              <w:marLeft w:val="0"/>
              <w:marRight w:val="0"/>
              <w:marTop w:val="0"/>
              <w:marBottom w:val="0"/>
              <w:divBdr>
                <w:top w:val="none" w:sz="0" w:space="0" w:color="auto"/>
                <w:left w:val="none" w:sz="0" w:space="0" w:color="auto"/>
                <w:bottom w:val="none" w:sz="0" w:space="0" w:color="auto"/>
                <w:right w:val="none" w:sz="0" w:space="0" w:color="auto"/>
              </w:divBdr>
            </w:div>
          </w:divsChild>
        </w:div>
        <w:div w:id="191920506">
          <w:marLeft w:val="0"/>
          <w:marRight w:val="0"/>
          <w:marTop w:val="0"/>
          <w:marBottom w:val="0"/>
          <w:divBdr>
            <w:top w:val="none" w:sz="0" w:space="0" w:color="auto"/>
            <w:left w:val="none" w:sz="0" w:space="0" w:color="auto"/>
            <w:bottom w:val="none" w:sz="0" w:space="0" w:color="auto"/>
            <w:right w:val="none" w:sz="0" w:space="0" w:color="auto"/>
          </w:divBdr>
          <w:divsChild>
            <w:div w:id="1864827277">
              <w:marLeft w:val="0"/>
              <w:marRight w:val="0"/>
              <w:marTop w:val="0"/>
              <w:marBottom w:val="0"/>
              <w:divBdr>
                <w:top w:val="none" w:sz="0" w:space="0" w:color="auto"/>
                <w:left w:val="none" w:sz="0" w:space="0" w:color="auto"/>
                <w:bottom w:val="none" w:sz="0" w:space="0" w:color="auto"/>
                <w:right w:val="none" w:sz="0" w:space="0" w:color="auto"/>
              </w:divBdr>
            </w:div>
          </w:divsChild>
        </w:div>
        <w:div w:id="1859200236">
          <w:marLeft w:val="0"/>
          <w:marRight w:val="0"/>
          <w:marTop w:val="0"/>
          <w:marBottom w:val="0"/>
          <w:divBdr>
            <w:top w:val="none" w:sz="0" w:space="0" w:color="auto"/>
            <w:left w:val="none" w:sz="0" w:space="0" w:color="auto"/>
            <w:bottom w:val="none" w:sz="0" w:space="0" w:color="auto"/>
            <w:right w:val="none" w:sz="0" w:space="0" w:color="auto"/>
          </w:divBdr>
          <w:divsChild>
            <w:div w:id="1524589628">
              <w:marLeft w:val="0"/>
              <w:marRight w:val="0"/>
              <w:marTop w:val="0"/>
              <w:marBottom w:val="0"/>
              <w:divBdr>
                <w:top w:val="none" w:sz="0" w:space="0" w:color="auto"/>
                <w:left w:val="none" w:sz="0" w:space="0" w:color="auto"/>
                <w:bottom w:val="none" w:sz="0" w:space="0" w:color="auto"/>
                <w:right w:val="none" w:sz="0" w:space="0" w:color="auto"/>
              </w:divBdr>
            </w:div>
          </w:divsChild>
        </w:div>
        <w:div w:id="1905989650">
          <w:marLeft w:val="0"/>
          <w:marRight w:val="0"/>
          <w:marTop w:val="0"/>
          <w:marBottom w:val="0"/>
          <w:divBdr>
            <w:top w:val="none" w:sz="0" w:space="0" w:color="auto"/>
            <w:left w:val="none" w:sz="0" w:space="0" w:color="auto"/>
            <w:bottom w:val="none" w:sz="0" w:space="0" w:color="auto"/>
            <w:right w:val="none" w:sz="0" w:space="0" w:color="auto"/>
          </w:divBdr>
          <w:divsChild>
            <w:div w:id="291252884">
              <w:marLeft w:val="0"/>
              <w:marRight w:val="0"/>
              <w:marTop w:val="0"/>
              <w:marBottom w:val="0"/>
              <w:divBdr>
                <w:top w:val="none" w:sz="0" w:space="0" w:color="auto"/>
                <w:left w:val="none" w:sz="0" w:space="0" w:color="auto"/>
                <w:bottom w:val="none" w:sz="0" w:space="0" w:color="auto"/>
                <w:right w:val="none" w:sz="0" w:space="0" w:color="auto"/>
              </w:divBdr>
            </w:div>
          </w:divsChild>
        </w:div>
        <w:div w:id="1137793281">
          <w:marLeft w:val="0"/>
          <w:marRight w:val="0"/>
          <w:marTop w:val="0"/>
          <w:marBottom w:val="0"/>
          <w:divBdr>
            <w:top w:val="none" w:sz="0" w:space="0" w:color="auto"/>
            <w:left w:val="none" w:sz="0" w:space="0" w:color="auto"/>
            <w:bottom w:val="none" w:sz="0" w:space="0" w:color="auto"/>
            <w:right w:val="none" w:sz="0" w:space="0" w:color="auto"/>
          </w:divBdr>
          <w:divsChild>
            <w:div w:id="1932426167">
              <w:marLeft w:val="0"/>
              <w:marRight w:val="0"/>
              <w:marTop w:val="0"/>
              <w:marBottom w:val="0"/>
              <w:divBdr>
                <w:top w:val="none" w:sz="0" w:space="0" w:color="auto"/>
                <w:left w:val="none" w:sz="0" w:space="0" w:color="auto"/>
                <w:bottom w:val="none" w:sz="0" w:space="0" w:color="auto"/>
                <w:right w:val="none" w:sz="0" w:space="0" w:color="auto"/>
              </w:divBdr>
            </w:div>
          </w:divsChild>
        </w:div>
        <w:div w:id="761295972">
          <w:marLeft w:val="0"/>
          <w:marRight w:val="0"/>
          <w:marTop w:val="0"/>
          <w:marBottom w:val="0"/>
          <w:divBdr>
            <w:top w:val="none" w:sz="0" w:space="0" w:color="auto"/>
            <w:left w:val="none" w:sz="0" w:space="0" w:color="auto"/>
            <w:bottom w:val="none" w:sz="0" w:space="0" w:color="auto"/>
            <w:right w:val="none" w:sz="0" w:space="0" w:color="auto"/>
          </w:divBdr>
          <w:divsChild>
            <w:div w:id="734476099">
              <w:marLeft w:val="0"/>
              <w:marRight w:val="0"/>
              <w:marTop w:val="0"/>
              <w:marBottom w:val="0"/>
              <w:divBdr>
                <w:top w:val="none" w:sz="0" w:space="0" w:color="auto"/>
                <w:left w:val="none" w:sz="0" w:space="0" w:color="auto"/>
                <w:bottom w:val="none" w:sz="0" w:space="0" w:color="auto"/>
                <w:right w:val="none" w:sz="0" w:space="0" w:color="auto"/>
              </w:divBdr>
            </w:div>
          </w:divsChild>
        </w:div>
        <w:div w:id="4329026">
          <w:marLeft w:val="0"/>
          <w:marRight w:val="0"/>
          <w:marTop w:val="0"/>
          <w:marBottom w:val="0"/>
          <w:divBdr>
            <w:top w:val="none" w:sz="0" w:space="0" w:color="auto"/>
            <w:left w:val="none" w:sz="0" w:space="0" w:color="auto"/>
            <w:bottom w:val="none" w:sz="0" w:space="0" w:color="auto"/>
            <w:right w:val="none" w:sz="0" w:space="0" w:color="auto"/>
          </w:divBdr>
          <w:divsChild>
            <w:div w:id="966467052">
              <w:marLeft w:val="0"/>
              <w:marRight w:val="0"/>
              <w:marTop w:val="0"/>
              <w:marBottom w:val="0"/>
              <w:divBdr>
                <w:top w:val="none" w:sz="0" w:space="0" w:color="auto"/>
                <w:left w:val="none" w:sz="0" w:space="0" w:color="auto"/>
                <w:bottom w:val="none" w:sz="0" w:space="0" w:color="auto"/>
                <w:right w:val="none" w:sz="0" w:space="0" w:color="auto"/>
              </w:divBdr>
            </w:div>
          </w:divsChild>
        </w:div>
        <w:div w:id="2044863782">
          <w:marLeft w:val="0"/>
          <w:marRight w:val="0"/>
          <w:marTop w:val="0"/>
          <w:marBottom w:val="0"/>
          <w:divBdr>
            <w:top w:val="none" w:sz="0" w:space="0" w:color="auto"/>
            <w:left w:val="none" w:sz="0" w:space="0" w:color="auto"/>
            <w:bottom w:val="none" w:sz="0" w:space="0" w:color="auto"/>
            <w:right w:val="none" w:sz="0" w:space="0" w:color="auto"/>
          </w:divBdr>
          <w:divsChild>
            <w:div w:id="299263807">
              <w:marLeft w:val="0"/>
              <w:marRight w:val="0"/>
              <w:marTop w:val="0"/>
              <w:marBottom w:val="0"/>
              <w:divBdr>
                <w:top w:val="none" w:sz="0" w:space="0" w:color="auto"/>
                <w:left w:val="none" w:sz="0" w:space="0" w:color="auto"/>
                <w:bottom w:val="none" w:sz="0" w:space="0" w:color="auto"/>
                <w:right w:val="none" w:sz="0" w:space="0" w:color="auto"/>
              </w:divBdr>
            </w:div>
          </w:divsChild>
        </w:div>
        <w:div w:id="2125464282">
          <w:marLeft w:val="0"/>
          <w:marRight w:val="0"/>
          <w:marTop w:val="0"/>
          <w:marBottom w:val="0"/>
          <w:divBdr>
            <w:top w:val="none" w:sz="0" w:space="0" w:color="auto"/>
            <w:left w:val="none" w:sz="0" w:space="0" w:color="auto"/>
            <w:bottom w:val="none" w:sz="0" w:space="0" w:color="auto"/>
            <w:right w:val="none" w:sz="0" w:space="0" w:color="auto"/>
          </w:divBdr>
          <w:divsChild>
            <w:div w:id="728461109">
              <w:marLeft w:val="0"/>
              <w:marRight w:val="0"/>
              <w:marTop w:val="0"/>
              <w:marBottom w:val="0"/>
              <w:divBdr>
                <w:top w:val="none" w:sz="0" w:space="0" w:color="auto"/>
                <w:left w:val="none" w:sz="0" w:space="0" w:color="auto"/>
                <w:bottom w:val="none" w:sz="0" w:space="0" w:color="auto"/>
                <w:right w:val="none" w:sz="0" w:space="0" w:color="auto"/>
              </w:divBdr>
            </w:div>
          </w:divsChild>
        </w:div>
        <w:div w:id="736513078">
          <w:marLeft w:val="0"/>
          <w:marRight w:val="0"/>
          <w:marTop w:val="0"/>
          <w:marBottom w:val="0"/>
          <w:divBdr>
            <w:top w:val="none" w:sz="0" w:space="0" w:color="auto"/>
            <w:left w:val="none" w:sz="0" w:space="0" w:color="auto"/>
            <w:bottom w:val="none" w:sz="0" w:space="0" w:color="auto"/>
            <w:right w:val="none" w:sz="0" w:space="0" w:color="auto"/>
          </w:divBdr>
          <w:divsChild>
            <w:div w:id="1671180749">
              <w:marLeft w:val="0"/>
              <w:marRight w:val="0"/>
              <w:marTop w:val="0"/>
              <w:marBottom w:val="0"/>
              <w:divBdr>
                <w:top w:val="none" w:sz="0" w:space="0" w:color="auto"/>
                <w:left w:val="none" w:sz="0" w:space="0" w:color="auto"/>
                <w:bottom w:val="none" w:sz="0" w:space="0" w:color="auto"/>
                <w:right w:val="none" w:sz="0" w:space="0" w:color="auto"/>
              </w:divBdr>
            </w:div>
          </w:divsChild>
        </w:div>
        <w:div w:id="1971666453">
          <w:marLeft w:val="0"/>
          <w:marRight w:val="0"/>
          <w:marTop w:val="0"/>
          <w:marBottom w:val="0"/>
          <w:divBdr>
            <w:top w:val="none" w:sz="0" w:space="0" w:color="auto"/>
            <w:left w:val="none" w:sz="0" w:space="0" w:color="auto"/>
            <w:bottom w:val="none" w:sz="0" w:space="0" w:color="auto"/>
            <w:right w:val="none" w:sz="0" w:space="0" w:color="auto"/>
          </w:divBdr>
          <w:divsChild>
            <w:div w:id="1282801940">
              <w:marLeft w:val="0"/>
              <w:marRight w:val="0"/>
              <w:marTop w:val="0"/>
              <w:marBottom w:val="0"/>
              <w:divBdr>
                <w:top w:val="none" w:sz="0" w:space="0" w:color="auto"/>
                <w:left w:val="none" w:sz="0" w:space="0" w:color="auto"/>
                <w:bottom w:val="none" w:sz="0" w:space="0" w:color="auto"/>
                <w:right w:val="none" w:sz="0" w:space="0" w:color="auto"/>
              </w:divBdr>
            </w:div>
          </w:divsChild>
        </w:div>
        <w:div w:id="777679240">
          <w:marLeft w:val="0"/>
          <w:marRight w:val="0"/>
          <w:marTop w:val="0"/>
          <w:marBottom w:val="0"/>
          <w:divBdr>
            <w:top w:val="none" w:sz="0" w:space="0" w:color="auto"/>
            <w:left w:val="none" w:sz="0" w:space="0" w:color="auto"/>
            <w:bottom w:val="none" w:sz="0" w:space="0" w:color="auto"/>
            <w:right w:val="none" w:sz="0" w:space="0" w:color="auto"/>
          </w:divBdr>
          <w:divsChild>
            <w:div w:id="1423256030">
              <w:marLeft w:val="0"/>
              <w:marRight w:val="0"/>
              <w:marTop w:val="0"/>
              <w:marBottom w:val="0"/>
              <w:divBdr>
                <w:top w:val="none" w:sz="0" w:space="0" w:color="auto"/>
                <w:left w:val="none" w:sz="0" w:space="0" w:color="auto"/>
                <w:bottom w:val="none" w:sz="0" w:space="0" w:color="auto"/>
                <w:right w:val="none" w:sz="0" w:space="0" w:color="auto"/>
              </w:divBdr>
            </w:div>
          </w:divsChild>
        </w:div>
        <w:div w:id="345980624">
          <w:marLeft w:val="0"/>
          <w:marRight w:val="0"/>
          <w:marTop w:val="0"/>
          <w:marBottom w:val="0"/>
          <w:divBdr>
            <w:top w:val="none" w:sz="0" w:space="0" w:color="auto"/>
            <w:left w:val="none" w:sz="0" w:space="0" w:color="auto"/>
            <w:bottom w:val="none" w:sz="0" w:space="0" w:color="auto"/>
            <w:right w:val="none" w:sz="0" w:space="0" w:color="auto"/>
          </w:divBdr>
          <w:divsChild>
            <w:div w:id="591159924">
              <w:marLeft w:val="0"/>
              <w:marRight w:val="0"/>
              <w:marTop w:val="0"/>
              <w:marBottom w:val="0"/>
              <w:divBdr>
                <w:top w:val="none" w:sz="0" w:space="0" w:color="auto"/>
                <w:left w:val="none" w:sz="0" w:space="0" w:color="auto"/>
                <w:bottom w:val="none" w:sz="0" w:space="0" w:color="auto"/>
                <w:right w:val="none" w:sz="0" w:space="0" w:color="auto"/>
              </w:divBdr>
            </w:div>
          </w:divsChild>
        </w:div>
        <w:div w:id="232397670">
          <w:marLeft w:val="0"/>
          <w:marRight w:val="0"/>
          <w:marTop w:val="0"/>
          <w:marBottom w:val="0"/>
          <w:divBdr>
            <w:top w:val="none" w:sz="0" w:space="0" w:color="auto"/>
            <w:left w:val="none" w:sz="0" w:space="0" w:color="auto"/>
            <w:bottom w:val="none" w:sz="0" w:space="0" w:color="auto"/>
            <w:right w:val="none" w:sz="0" w:space="0" w:color="auto"/>
          </w:divBdr>
          <w:divsChild>
            <w:div w:id="1222862121">
              <w:marLeft w:val="0"/>
              <w:marRight w:val="0"/>
              <w:marTop w:val="0"/>
              <w:marBottom w:val="0"/>
              <w:divBdr>
                <w:top w:val="none" w:sz="0" w:space="0" w:color="auto"/>
                <w:left w:val="none" w:sz="0" w:space="0" w:color="auto"/>
                <w:bottom w:val="none" w:sz="0" w:space="0" w:color="auto"/>
                <w:right w:val="none" w:sz="0" w:space="0" w:color="auto"/>
              </w:divBdr>
            </w:div>
          </w:divsChild>
        </w:div>
        <w:div w:id="1792356719">
          <w:marLeft w:val="0"/>
          <w:marRight w:val="0"/>
          <w:marTop w:val="0"/>
          <w:marBottom w:val="0"/>
          <w:divBdr>
            <w:top w:val="none" w:sz="0" w:space="0" w:color="auto"/>
            <w:left w:val="none" w:sz="0" w:space="0" w:color="auto"/>
            <w:bottom w:val="none" w:sz="0" w:space="0" w:color="auto"/>
            <w:right w:val="none" w:sz="0" w:space="0" w:color="auto"/>
          </w:divBdr>
          <w:divsChild>
            <w:div w:id="603806322">
              <w:marLeft w:val="0"/>
              <w:marRight w:val="0"/>
              <w:marTop w:val="0"/>
              <w:marBottom w:val="0"/>
              <w:divBdr>
                <w:top w:val="none" w:sz="0" w:space="0" w:color="auto"/>
                <w:left w:val="none" w:sz="0" w:space="0" w:color="auto"/>
                <w:bottom w:val="none" w:sz="0" w:space="0" w:color="auto"/>
                <w:right w:val="none" w:sz="0" w:space="0" w:color="auto"/>
              </w:divBdr>
            </w:div>
          </w:divsChild>
        </w:div>
        <w:div w:id="1506632090">
          <w:marLeft w:val="0"/>
          <w:marRight w:val="0"/>
          <w:marTop w:val="0"/>
          <w:marBottom w:val="0"/>
          <w:divBdr>
            <w:top w:val="none" w:sz="0" w:space="0" w:color="auto"/>
            <w:left w:val="none" w:sz="0" w:space="0" w:color="auto"/>
            <w:bottom w:val="none" w:sz="0" w:space="0" w:color="auto"/>
            <w:right w:val="none" w:sz="0" w:space="0" w:color="auto"/>
          </w:divBdr>
          <w:divsChild>
            <w:div w:id="52507650">
              <w:marLeft w:val="0"/>
              <w:marRight w:val="0"/>
              <w:marTop w:val="0"/>
              <w:marBottom w:val="0"/>
              <w:divBdr>
                <w:top w:val="none" w:sz="0" w:space="0" w:color="auto"/>
                <w:left w:val="none" w:sz="0" w:space="0" w:color="auto"/>
                <w:bottom w:val="none" w:sz="0" w:space="0" w:color="auto"/>
                <w:right w:val="none" w:sz="0" w:space="0" w:color="auto"/>
              </w:divBdr>
            </w:div>
          </w:divsChild>
        </w:div>
        <w:div w:id="891620280">
          <w:marLeft w:val="0"/>
          <w:marRight w:val="0"/>
          <w:marTop w:val="0"/>
          <w:marBottom w:val="0"/>
          <w:divBdr>
            <w:top w:val="none" w:sz="0" w:space="0" w:color="auto"/>
            <w:left w:val="none" w:sz="0" w:space="0" w:color="auto"/>
            <w:bottom w:val="none" w:sz="0" w:space="0" w:color="auto"/>
            <w:right w:val="none" w:sz="0" w:space="0" w:color="auto"/>
          </w:divBdr>
          <w:divsChild>
            <w:div w:id="2012295239">
              <w:marLeft w:val="0"/>
              <w:marRight w:val="0"/>
              <w:marTop w:val="0"/>
              <w:marBottom w:val="0"/>
              <w:divBdr>
                <w:top w:val="none" w:sz="0" w:space="0" w:color="auto"/>
                <w:left w:val="none" w:sz="0" w:space="0" w:color="auto"/>
                <w:bottom w:val="none" w:sz="0" w:space="0" w:color="auto"/>
                <w:right w:val="none" w:sz="0" w:space="0" w:color="auto"/>
              </w:divBdr>
            </w:div>
          </w:divsChild>
        </w:div>
        <w:div w:id="124205157">
          <w:marLeft w:val="0"/>
          <w:marRight w:val="0"/>
          <w:marTop w:val="0"/>
          <w:marBottom w:val="0"/>
          <w:divBdr>
            <w:top w:val="none" w:sz="0" w:space="0" w:color="auto"/>
            <w:left w:val="none" w:sz="0" w:space="0" w:color="auto"/>
            <w:bottom w:val="none" w:sz="0" w:space="0" w:color="auto"/>
            <w:right w:val="none" w:sz="0" w:space="0" w:color="auto"/>
          </w:divBdr>
          <w:divsChild>
            <w:div w:id="722674637">
              <w:marLeft w:val="0"/>
              <w:marRight w:val="0"/>
              <w:marTop w:val="0"/>
              <w:marBottom w:val="0"/>
              <w:divBdr>
                <w:top w:val="none" w:sz="0" w:space="0" w:color="auto"/>
                <w:left w:val="none" w:sz="0" w:space="0" w:color="auto"/>
                <w:bottom w:val="none" w:sz="0" w:space="0" w:color="auto"/>
                <w:right w:val="none" w:sz="0" w:space="0" w:color="auto"/>
              </w:divBdr>
            </w:div>
          </w:divsChild>
        </w:div>
        <w:div w:id="720597321">
          <w:marLeft w:val="0"/>
          <w:marRight w:val="0"/>
          <w:marTop w:val="0"/>
          <w:marBottom w:val="0"/>
          <w:divBdr>
            <w:top w:val="none" w:sz="0" w:space="0" w:color="auto"/>
            <w:left w:val="none" w:sz="0" w:space="0" w:color="auto"/>
            <w:bottom w:val="none" w:sz="0" w:space="0" w:color="auto"/>
            <w:right w:val="none" w:sz="0" w:space="0" w:color="auto"/>
          </w:divBdr>
          <w:divsChild>
            <w:div w:id="114982688">
              <w:marLeft w:val="0"/>
              <w:marRight w:val="0"/>
              <w:marTop w:val="0"/>
              <w:marBottom w:val="0"/>
              <w:divBdr>
                <w:top w:val="none" w:sz="0" w:space="0" w:color="auto"/>
                <w:left w:val="none" w:sz="0" w:space="0" w:color="auto"/>
                <w:bottom w:val="none" w:sz="0" w:space="0" w:color="auto"/>
                <w:right w:val="none" w:sz="0" w:space="0" w:color="auto"/>
              </w:divBdr>
            </w:div>
          </w:divsChild>
        </w:div>
        <w:div w:id="1824467950">
          <w:marLeft w:val="0"/>
          <w:marRight w:val="0"/>
          <w:marTop w:val="0"/>
          <w:marBottom w:val="0"/>
          <w:divBdr>
            <w:top w:val="none" w:sz="0" w:space="0" w:color="auto"/>
            <w:left w:val="none" w:sz="0" w:space="0" w:color="auto"/>
            <w:bottom w:val="none" w:sz="0" w:space="0" w:color="auto"/>
            <w:right w:val="none" w:sz="0" w:space="0" w:color="auto"/>
          </w:divBdr>
          <w:divsChild>
            <w:div w:id="860973977">
              <w:marLeft w:val="0"/>
              <w:marRight w:val="0"/>
              <w:marTop w:val="0"/>
              <w:marBottom w:val="0"/>
              <w:divBdr>
                <w:top w:val="none" w:sz="0" w:space="0" w:color="auto"/>
                <w:left w:val="none" w:sz="0" w:space="0" w:color="auto"/>
                <w:bottom w:val="none" w:sz="0" w:space="0" w:color="auto"/>
                <w:right w:val="none" w:sz="0" w:space="0" w:color="auto"/>
              </w:divBdr>
            </w:div>
          </w:divsChild>
        </w:div>
        <w:div w:id="265814539">
          <w:marLeft w:val="0"/>
          <w:marRight w:val="0"/>
          <w:marTop w:val="0"/>
          <w:marBottom w:val="0"/>
          <w:divBdr>
            <w:top w:val="none" w:sz="0" w:space="0" w:color="auto"/>
            <w:left w:val="none" w:sz="0" w:space="0" w:color="auto"/>
            <w:bottom w:val="none" w:sz="0" w:space="0" w:color="auto"/>
            <w:right w:val="none" w:sz="0" w:space="0" w:color="auto"/>
          </w:divBdr>
          <w:divsChild>
            <w:div w:id="1367024733">
              <w:marLeft w:val="0"/>
              <w:marRight w:val="0"/>
              <w:marTop w:val="0"/>
              <w:marBottom w:val="0"/>
              <w:divBdr>
                <w:top w:val="none" w:sz="0" w:space="0" w:color="auto"/>
                <w:left w:val="none" w:sz="0" w:space="0" w:color="auto"/>
                <w:bottom w:val="none" w:sz="0" w:space="0" w:color="auto"/>
                <w:right w:val="none" w:sz="0" w:space="0" w:color="auto"/>
              </w:divBdr>
            </w:div>
          </w:divsChild>
        </w:div>
        <w:div w:id="1335298560">
          <w:marLeft w:val="0"/>
          <w:marRight w:val="0"/>
          <w:marTop w:val="0"/>
          <w:marBottom w:val="0"/>
          <w:divBdr>
            <w:top w:val="none" w:sz="0" w:space="0" w:color="auto"/>
            <w:left w:val="none" w:sz="0" w:space="0" w:color="auto"/>
            <w:bottom w:val="none" w:sz="0" w:space="0" w:color="auto"/>
            <w:right w:val="none" w:sz="0" w:space="0" w:color="auto"/>
          </w:divBdr>
          <w:divsChild>
            <w:div w:id="1912808613">
              <w:marLeft w:val="0"/>
              <w:marRight w:val="0"/>
              <w:marTop w:val="0"/>
              <w:marBottom w:val="0"/>
              <w:divBdr>
                <w:top w:val="none" w:sz="0" w:space="0" w:color="auto"/>
                <w:left w:val="none" w:sz="0" w:space="0" w:color="auto"/>
                <w:bottom w:val="none" w:sz="0" w:space="0" w:color="auto"/>
                <w:right w:val="none" w:sz="0" w:space="0" w:color="auto"/>
              </w:divBdr>
            </w:div>
          </w:divsChild>
        </w:div>
        <w:div w:id="1083795199">
          <w:marLeft w:val="0"/>
          <w:marRight w:val="0"/>
          <w:marTop w:val="0"/>
          <w:marBottom w:val="0"/>
          <w:divBdr>
            <w:top w:val="none" w:sz="0" w:space="0" w:color="auto"/>
            <w:left w:val="none" w:sz="0" w:space="0" w:color="auto"/>
            <w:bottom w:val="none" w:sz="0" w:space="0" w:color="auto"/>
            <w:right w:val="none" w:sz="0" w:space="0" w:color="auto"/>
          </w:divBdr>
          <w:divsChild>
            <w:div w:id="568270385">
              <w:marLeft w:val="0"/>
              <w:marRight w:val="0"/>
              <w:marTop w:val="0"/>
              <w:marBottom w:val="0"/>
              <w:divBdr>
                <w:top w:val="none" w:sz="0" w:space="0" w:color="auto"/>
                <w:left w:val="none" w:sz="0" w:space="0" w:color="auto"/>
                <w:bottom w:val="none" w:sz="0" w:space="0" w:color="auto"/>
                <w:right w:val="none" w:sz="0" w:space="0" w:color="auto"/>
              </w:divBdr>
            </w:div>
          </w:divsChild>
        </w:div>
        <w:div w:id="1671985739">
          <w:marLeft w:val="0"/>
          <w:marRight w:val="0"/>
          <w:marTop w:val="0"/>
          <w:marBottom w:val="0"/>
          <w:divBdr>
            <w:top w:val="none" w:sz="0" w:space="0" w:color="auto"/>
            <w:left w:val="none" w:sz="0" w:space="0" w:color="auto"/>
            <w:bottom w:val="none" w:sz="0" w:space="0" w:color="auto"/>
            <w:right w:val="none" w:sz="0" w:space="0" w:color="auto"/>
          </w:divBdr>
          <w:divsChild>
            <w:div w:id="1735154383">
              <w:marLeft w:val="0"/>
              <w:marRight w:val="0"/>
              <w:marTop w:val="0"/>
              <w:marBottom w:val="0"/>
              <w:divBdr>
                <w:top w:val="none" w:sz="0" w:space="0" w:color="auto"/>
                <w:left w:val="none" w:sz="0" w:space="0" w:color="auto"/>
                <w:bottom w:val="none" w:sz="0" w:space="0" w:color="auto"/>
                <w:right w:val="none" w:sz="0" w:space="0" w:color="auto"/>
              </w:divBdr>
            </w:div>
          </w:divsChild>
        </w:div>
        <w:div w:id="35860730">
          <w:marLeft w:val="0"/>
          <w:marRight w:val="0"/>
          <w:marTop w:val="0"/>
          <w:marBottom w:val="0"/>
          <w:divBdr>
            <w:top w:val="none" w:sz="0" w:space="0" w:color="auto"/>
            <w:left w:val="none" w:sz="0" w:space="0" w:color="auto"/>
            <w:bottom w:val="none" w:sz="0" w:space="0" w:color="auto"/>
            <w:right w:val="none" w:sz="0" w:space="0" w:color="auto"/>
          </w:divBdr>
          <w:divsChild>
            <w:div w:id="1136725096">
              <w:marLeft w:val="0"/>
              <w:marRight w:val="0"/>
              <w:marTop w:val="0"/>
              <w:marBottom w:val="0"/>
              <w:divBdr>
                <w:top w:val="none" w:sz="0" w:space="0" w:color="auto"/>
                <w:left w:val="none" w:sz="0" w:space="0" w:color="auto"/>
                <w:bottom w:val="none" w:sz="0" w:space="0" w:color="auto"/>
                <w:right w:val="none" w:sz="0" w:space="0" w:color="auto"/>
              </w:divBdr>
            </w:div>
          </w:divsChild>
        </w:div>
        <w:div w:id="1556089927">
          <w:marLeft w:val="0"/>
          <w:marRight w:val="0"/>
          <w:marTop w:val="0"/>
          <w:marBottom w:val="0"/>
          <w:divBdr>
            <w:top w:val="none" w:sz="0" w:space="0" w:color="auto"/>
            <w:left w:val="none" w:sz="0" w:space="0" w:color="auto"/>
            <w:bottom w:val="none" w:sz="0" w:space="0" w:color="auto"/>
            <w:right w:val="none" w:sz="0" w:space="0" w:color="auto"/>
          </w:divBdr>
          <w:divsChild>
            <w:div w:id="1984970395">
              <w:marLeft w:val="0"/>
              <w:marRight w:val="0"/>
              <w:marTop w:val="0"/>
              <w:marBottom w:val="0"/>
              <w:divBdr>
                <w:top w:val="none" w:sz="0" w:space="0" w:color="auto"/>
                <w:left w:val="none" w:sz="0" w:space="0" w:color="auto"/>
                <w:bottom w:val="none" w:sz="0" w:space="0" w:color="auto"/>
                <w:right w:val="none" w:sz="0" w:space="0" w:color="auto"/>
              </w:divBdr>
            </w:div>
          </w:divsChild>
        </w:div>
        <w:div w:id="1739936569">
          <w:marLeft w:val="0"/>
          <w:marRight w:val="0"/>
          <w:marTop w:val="0"/>
          <w:marBottom w:val="0"/>
          <w:divBdr>
            <w:top w:val="none" w:sz="0" w:space="0" w:color="auto"/>
            <w:left w:val="none" w:sz="0" w:space="0" w:color="auto"/>
            <w:bottom w:val="none" w:sz="0" w:space="0" w:color="auto"/>
            <w:right w:val="none" w:sz="0" w:space="0" w:color="auto"/>
          </w:divBdr>
          <w:divsChild>
            <w:div w:id="1661644">
              <w:marLeft w:val="0"/>
              <w:marRight w:val="0"/>
              <w:marTop w:val="0"/>
              <w:marBottom w:val="0"/>
              <w:divBdr>
                <w:top w:val="none" w:sz="0" w:space="0" w:color="auto"/>
                <w:left w:val="none" w:sz="0" w:space="0" w:color="auto"/>
                <w:bottom w:val="none" w:sz="0" w:space="0" w:color="auto"/>
                <w:right w:val="none" w:sz="0" w:space="0" w:color="auto"/>
              </w:divBdr>
            </w:div>
          </w:divsChild>
        </w:div>
        <w:div w:id="469860073">
          <w:marLeft w:val="0"/>
          <w:marRight w:val="0"/>
          <w:marTop w:val="0"/>
          <w:marBottom w:val="0"/>
          <w:divBdr>
            <w:top w:val="none" w:sz="0" w:space="0" w:color="auto"/>
            <w:left w:val="none" w:sz="0" w:space="0" w:color="auto"/>
            <w:bottom w:val="none" w:sz="0" w:space="0" w:color="auto"/>
            <w:right w:val="none" w:sz="0" w:space="0" w:color="auto"/>
          </w:divBdr>
          <w:divsChild>
            <w:div w:id="17027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dc.es/gl/ensino/proposta-e-modificacion-de-titulos/" TargetMode="External"/><Relationship Id="rId18" Type="http://schemas.openxmlformats.org/officeDocument/2006/relationships/hyperlink" Target="https://www.udc.es/es/normativa/academica/" TargetMode="External"/><Relationship Id="rId26" Type="http://schemas.openxmlformats.org/officeDocument/2006/relationships/hyperlink" Target="https://www.udc.es/es/ori/inf_estudiantes_UDC/mobilidade-nacional-sicue/" TargetMode="External"/><Relationship Id="rId3" Type="http://schemas.openxmlformats.org/officeDocument/2006/relationships/styles" Target="styles.xml"/><Relationship Id="rId21" Type="http://schemas.openxmlformats.org/officeDocument/2006/relationships/hyperlink" Target="https://www.udc.es/es/normativa/academic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e.es/boe/dias/2021/09/29/pdfs/BOE-A-2021-15781.pdf" TargetMode="External"/><Relationship Id="rId17" Type="http://schemas.openxmlformats.org/officeDocument/2006/relationships/hyperlink" Target="https://www.ciug.gal/gal/home" TargetMode="External"/><Relationship Id="rId25" Type="http://schemas.openxmlformats.org/officeDocument/2006/relationships/hyperlink" Target="https://www.udc.es/es/or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oe.es/buscar/pdf/2024/BOE-A-2024-11858-consolidado.pdf" TargetMode="External"/><Relationship Id="rId20" Type="http://schemas.openxmlformats.org/officeDocument/2006/relationships/hyperlink" Target="https://udcgal-my.sharepoint.com/:b:/g/personal/graciela_estevez_perez_udc_es/EQiiYwFVj-BGpoCH1RxZXqEBRT87-_Juq22YOUELPw-tSg?e=usyZA4" TargetMode="External"/><Relationship Id="rId29" Type="http://schemas.openxmlformats.org/officeDocument/2006/relationships/hyperlink" Target="https://www.udc.es/es/ensino/proposta-e-modificacion-de-titul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eca.es/documents/20123/63546/UEEII_Guia+de+Apoyo_v2_21022023.pdf" TargetMode="External"/><Relationship Id="rId24" Type="http://schemas.openxmlformats.org/officeDocument/2006/relationships/hyperlink" Target="https://www.udc.es/es/normativa/academic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udc.es/es/normativa/academica" TargetMode="External"/><Relationship Id="rId28" Type="http://schemas.openxmlformats.org/officeDocument/2006/relationships/hyperlink" Target="https://www.udc.es/es/ensino/proposta-e-modificacion-de-titulos/" TargetMode="External"/><Relationship Id="rId10" Type="http://schemas.openxmlformats.org/officeDocument/2006/relationships/hyperlink" Target="http://www.acsug.es/sites/default/files/Protocolo%20evaluacion%20VERIFICACION.pdf" TargetMode="External"/><Relationship Id="rId19" Type="http://schemas.openxmlformats.org/officeDocument/2006/relationships/hyperlink" Target="https://www.boe.es/buscar/pdf/2011/BOE-A-2011-19597-consolidado.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e.es/boe/dias/2021/09/29/pdfs/BOE-A-2021-15781.pdf" TargetMode="External"/><Relationship Id="rId14" Type="http://schemas.openxmlformats.org/officeDocument/2006/relationships/hyperlink" Target="https://www.aneca.es/documents/20123/63546/UEEII_Guia+de+Apoyo_v2_21022023.pdf/9b2b275c-7313-3f5b-ece7-b5fdeb8763f8?t=1681474871054" TargetMode="External"/><Relationship Id="rId22" Type="http://schemas.openxmlformats.org/officeDocument/2006/relationships/hyperlink" Target="https://www.edu.xunta.es/fp/validacions-ciclos-superiores-fp-estudos-universitarios" TargetMode="External"/><Relationship Id="rId27" Type="http://schemas.openxmlformats.org/officeDocument/2006/relationships/hyperlink" Target="https://www.udc.es/export/sites/udc/_galeria_down/ensino/propostasmod/2627/Catalogo.pdf_2063069294.pdf" TargetMode="External"/><Relationship Id="rId30" Type="http://schemas.openxmlformats.org/officeDocument/2006/relationships/hyperlink" Target="https://www.udc.es/es/ensino/proposta-e-modificacion-de-titulos/"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7AA134D-88B7-42E1-92F2-DC93101F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14031</Words>
  <Characters>79560</Characters>
  <Application>Microsoft Office Word</Application>
  <DocSecurity>0</DocSecurity>
  <Lines>3616</Lines>
  <Paragraphs>1586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Amigo Lorenzo</dc:creator>
  <cp:lastModifiedBy>María Graciela Estévez Pérez</cp:lastModifiedBy>
  <cp:revision>2</cp:revision>
  <cp:lastPrinted>2019-06-07T07:54:00Z</cp:lastPrinted>
  <dcterms:created xsi:type="dcterms:W3CDTF">2026-01-26T11:07:00Z</dcterms:created>
  <dcterms:modified xsi:type="dcterms:W3CDTF">2026-01-26T11:07:00Z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